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1419C" w14:textId="77777777" w:rsidR="00E37C7B" w:rsidRDefault="00E37C7B">
      <w:pPr>
        <w:pStyle w:val="TOCHeading"/>
      </w:pPr>
      <w:bookmarkStart w:id="0" w:name="Temp"/>
      <w:bookmarkStart w:id="1" w:name="_Toc49577868"/>
      <w:bookmarkStart w:id="2" w:name="_Toc47922638"/>
      <w:bookmarkEnd w:id="0"/>
      <w:r>
        <w:t>Contents</w:t>
      </w:r>
      <w:bookmarkEnd w:id="1"/>
    </w:p>
    <w:p w14:paraId="500EB977" w14:textId="77777777" w:rsidR="00E37C7B" w:rsidRDefault="00E37C7B">
      <w:pPr>
        <w:pStyle w:val="TOC1"/>
        <w:tabs>
          <w:tab w:val="left" w:pos="1474"/>
        </w:tabs>
        <w:rPr>
          <w:b w:val="0"/>
        </w:rPr>
      </w:pPr>
      <w:r>
        <w:rPr>
          <w:b w:val="0"/>
        </w:rPr>
        <w:t>Click on the section that you are interested in.</w:t>
      </w:r>
    </w:p>
    <w:p w14:paraId="1CD4A007" w14:textId="2434ACA1" w:rsidR="00293828" w:rsidRDefault="00E37C7B">
      <w:pPr>
        <w:pStyle w:val="TOC1"/>
        <w:tabs>
          <w:tab w:val="left" w:pos="1474"/>
        </w:tabs>
        <w:rPr>
          <w:rFonts w:asciiTheme="minorHAnsi" w:eastAsiaTheme="minorEastAsia" w:hAnsiTheme="minorHAnsi" w:cstheme="minorBidi"/>
          <w:b w:val="0"/>
          <w:noProof/>
          <w:sz w:val="22"/>
          <w:szCs w:val="22"/>
          <w:lang w:eastAsia="en-AU"/>
        </w:rPr>
      </w:pPr>
      <w:r>
        <w:fldChar w:fldCharType="begin"/>
      </w:r>
      <w:r>
        <w:instrText xml:space="preserve"> TOC \h \z \t "Heading 1,1,Indent 1,2,SubHead,1" </w:instrText>
      </w:r>
      <w:r>
        <w:fldChar w:fldCharType="separate"/>
      </w:r>
      <w:hyperlink w:anchor="_Toc87362337" w:history="1">
        <w:r w:rsidR="00293828" w:rsidRPr="00994E70">
          <w:rPr>
            <w:rStyle w:val="Hyperlink"/>
            <w:noProof/>
          </w:rPr>
          <w:t>1</w:t>
        </w:r>
        <w:r w:rsidR="00293828">
          <w:rPr>
            <w:rFonts w:asciiTheme="minorHAnsi" w:eastAsiaTheme="minorEastAsia" w:hAnsiTheme="minorHAnsi" w:cstheme="minorBidi"/>
            <w:b w:val="0"/>
            <w:noProof/>
            <w:sz w:val="22"/>
            <w:szCs w:val="22"/>
            <w:lang w:eastAsia="en-AU"/>
          </w:rPr>
          <w:tab/>
        </w:r>
        <w:r w:rsidR="00293828" w:rsidRPr="00994E70">
          <w:rPr>
            <w:rStyle w:val="Hyperlink"/>
            <w:noProof/>
          </w:rPr>
          <w:t>About this Part</w:t>
        </w:r>
        <w:r w:rsidR="00293828">
          <w:rPr>
            <w:noProof/>
            <w:webHidden/>
          </w:rPr>
          <w:tab/>
        </w:r>
        <w:r w:rsidR="00293828">
          <w:rPr>
            <w:noProof/>
            <w:webHidden/>
          </w:rPr>
          <w:fldChar w:fldCharType="begin"/>
        </w:r>
        <w:r w:rsidR="00293828">
          <w:rPr>
            <w:noProof/>
            <w:webHidden/>
          </w:rPr>
          <w:instrText xml:space="preserve"> PAGEREF _Toc87362337 \h </w:instrText>
        </w:r>
        <w:r w:rsidR="00293828">
          <w:rPr>
            <w:noProof/>
            <w:webHidden/>
          </w:rPr>
        </w:r>
        <w:r w:rsidR="00293828">
          <w:rPr>
            <w:noProof/>
            <w:webHidden/>
          </w:rPr>
          <w:fldChar w:fldCharType="separate"/>
        </w:r>
        <w:r w:rsidR="006C77BC">
          <w:rPr>
            <w:noProof/>
            <w:webHidden/>
          </w:rPr>
          <w:t>4</w:t>
        </w:r>
        <w:r w:rsidR="00293828">
          <w:rPr>
            <w:noProof/>
            <w:webHidden/>
          </w:rPr>
          <w:fldChar w:fldCharType="end"/>
        </w:r>
      </w:hyperlink>
    </w:p>
    <w:p w14:paraId="240BF1B4" w14:textId="62ED6E64" w:rsidR="00293828" w:rsidRDefault="00000000">
      <w:pPr>
        <w:pStyle w:val="TOC1"/>
        <w:tabs>
          <w:tab w:val="left" w:pos="1474"/>
        </w:tabs>
        <w:rPr>
          <w:rFonts w:asciiTheme="minorHAnsi" w:eastAsiaTheme="minorEastAsia" w:hAnsiTheme="minorHAnsi" w:cstheme="minorBidi"/>
          <w:b w:val="0"/>
          <w:noProof/>
          <w:sz w:val="22"/>
          <w:szCs w:val="22"/>
          <w:lang w:eastAsia="en-AU"/>
        </w:rPr>
      </w:pPr>
      <w:hyperlink w:anchor="_Toc87362338" w:history="1">
        <w:r w:rsidR="00293828" w:rsidRPr="00994E70">
          <w:rPr>
            <w:rStyle w:val="Hyperlink"/>
            <w:noProof/>
          </w:rPr>
          <w:t>2</w:t>
        </w:r>
        <w:r w:rsidR="00293828">
          <w:rPr>
            <w:rFonts w:asciiTheme="minorHAnsi" w:eastAsiaTheme="minorEastAsia" w:hAnsiTheme="minorHAnsi" w:cstheme="minorBidi"/>
            <w:b w:val="0"/>
            <w:noProof/>
            <w:sz w:val="22"/>
            <w:szCs w:val="22"/>
            <w:lang w:eastAsia="en-AU"/>
          </w:rPr>
          <w:tab/>
        </w:r>
        <w:r w:rsidR="00293828" w:rsidRPr="00994E70">
          <w:rPr>
            <w:rStyle w:val="Hyperlink"/>
            <w:noProof/>
          </w:rPr>
          <w:t>SMS (Short Message Service)</w:t>
        </w:r>
        <w:r w:rsidR="00293828">
          <w:rPr>
            <w:noProof/>
            <w:webHidden/>
          </w:rPr>
          <w:tab/>
        </w:r>
        <w:r w:rsidR="00293828">
          <w:rPr>
            <w:noProof/>
            <w:webHidden/>
          </w:rPr>
          <w:fldChar w:fldCharType="begin"/>
        </w:r>
        <w:r w:rsidR="00293828">
          <w:rPr>
            <w:noProof/>
            <w:webHidden/>
          </w:rPr>
          <w:instrText xml:space="preserve"> PAGEREF _Toc87362338 \h </w:instrText>
        </w:r>
        <w:r w:rsidR="00293828">
          <w:rPr>
            <w:noProof/>
            <w:webHidden/>
          </w:rPr>
        </w:r>
        <w:r w:rsidR="00293828">
          <w:rPr>
            <w:noProof/>
            <w:webHidden/>
          </w:rPr>
          <w:fldChar w:fldCharType="separate"/>
        </w:r>
        <w:r w:rsidR="006C77BC">
          <w:rPr>
            <w:noProof/>
            <w:webHidden/>
          </w:rPr>
          <w:t>4</w:t>
        </w:r>
        <w:r w:rsidR="00293828">
          <w:rPr>
            <w:noProof/>
            <w:webHidden/>
          </w:rPr>
          <w:fldChar w:fldCharType="end"/>
        </w:r>
      </w:hyperlink>
    </w:p>
    <w:p w14:paraId="794452F7" w14:textId="7D43CC70" w:rsidR="00293828" w:rsidRDefault="00000000">
      <w:pPr>
        <w:pStyle w:val="TOC2"/>
        <w:rPr>
          <w:rFonts w:asciiTheme="minorHAnsi" w:eastAsiaTheme="minorEastAsia" w:hAnsiTheme="minorHAnsi" w:cstheme="minorBidi"/>
          <w:noProof/>
          <w:sz w:val="22"/>
          <w:szCs w:val="22"/>
          <w:lang w:eastAsia="en-AU"/>
        </w:rPr>
      </w:pPr>
      <w:hyperlink w:anchor="_Toc87362339" w:history="1">
        <w:r w:rsidR="00293828" w:rsidRPr="00994E70">
          <w:rPr>
            <w:rStyle w:val="Hyperlink"/>
            <w:noProof/>
          </w:rPr>
          <w:t>What is SMS?</w:t>
        </w:r>
        <w:r w:rsidR="00293828">
          <w:rPr>
            <w:noProof/>
            <w:webHidden/>
          </w:rPr>
          <w:tab/>
        </w:r>
        <w:r w:rsidR="00293828">
          <w:rPr>
            <w:noProof/>
            <w:webHidden/>
          </w:rPr>
          <w:fldChar w:fldCharType="begin"/>
        </w:r>
        <w:r w:rsidR="00293828">
          <w:rPr>
            <w:noProof/>
            <w:webHidden/>
          </w:rPr>
          <w:instrText xml:space="preserve"> PAGEREF _Toc87362339 \h </w:instrText>
        </w:r>
        <w:r w:rsidR="00293828">
          <w:rPr>
            <w:noProof/>
            <w:webHidden/>
          </w:rPr>
        </w:r>
        <w:r w:rsidR="00293828">
          <w:rPr>
            <w:noProof/>
            <w:webHidden/>
          </w:rPr>
          <w:fldChar w:fldCharType="separate"/>
        </w:r>
        <w:r w:rsidR="006C77BC">
          <w:rPr>
            <w:noProof/>
            <w:webHidden/>
          </w:rPr>
          <w:t>4</w:t>
        </w:r>
        <w:r w:rsidR="00293828">
          <w:rPr>
            <w:noProof/>
            <w:webHidden/>
          </w:rPr>
          <w:fldChar w:fldCharType="end"/>
        </w:r>
      </w:hyperlink>
    </w:p>
    <w:p w14:paraId="4D2FBFFF" w14:textId="0D3BC666" w:rsidR="00293828" w:rsidRDefault="00000000">
      <w:pPr>
        <w:pStyle w:val="TOC2"/>
        <w:rPr>
          <w:rFonts w:asciiTheme="minorHAnsi" w:eastAsiaTheme="minorEastAsia" w:hAnsiTheme="minorHAnsi" w:cstheme="minorBidi"/>
          <w:noProof/>
          <w:sz w:val="22"/>
          <w:szCs w:val="22"/>
          <w:lang w:eastAsia="en-AU"/>
        </w:rPr>
      </w:pPr>
      <w:hyperlink w:anchor="_Toc87362340" w:history="1">
        <w:r w:rsidR="00293828" w:rsidRPr="00994E70">
          <w:rPr>
            <w:rStyle w:val="Hyperlink"/>
            <w:noProof/>
          </w:rPr>
          <w:t>Availability</w:t>
        </w:r>
        <w:r w:rsidR="00293828">
          <w:rPr>
            <w:noProof/>
            <w:webHidden/>
          </w:rPr>
          <w:tab/>
        </w:r>
        <w:r w:rsidR="00293828">
          <w:rPr>
            <w:noProof/>
            <w:webHidden/>
          </w:rPr>
          <w:fldChar w:fldCharType="begin"/>
        </w:r>
        <w:r w:rsidR="00293828">
          <w:rPr>
            <w:noProof/>
            <w:webHidden/>
          </w:rPr>
          <w:instrText xml:space="preserve"> PAGEREF _Toc87362340 \h </w:instrText>
        </w:r>
        <w:r w:rsidR="00293828">
          <w:rPr>
            <w:noProof/>
            <w:webHidden/>
          </w:rPr>
        </w:r>
        <w:r w:rsidR="00293828">
          <w:rPr>
            <w:noProof/>
            <w:webHidden/>
          </w:rPr>
          <w:fldChar w:fldCharType="separate"/>
        </w:r>
        <w:r w:rsidR="006C77BC">
          <w:rPr>
            <w:noProof/>
            <w:webHidden/>
          </w:rPr>
          <w:t>4</w:t>
        </w:r>
        <w:r w:rsidR="00293828">
          <w:rPr>
            <w:noProof/>
            <w:webHidden/>
          </w:rPr>
          <w:fldChar w:fldCharType="end"/>
        </w:r>
      </w:hyperlink>
    </w:p>
    <w:p w14:paraId="3BE573A0" w14:textId="1564B327" w:rsidR="00293828" w:rsidRDefault="00000000">
      <w:pPr>
        <w:pStyle w:val="TOC2"/>
        <w:rPr>
          <w:rFonts w:asciiTheme="minorHAnsi" w:eastAsiaTheme="minorEastAsia" w:hAnsiTheme="minorHAnsi" w:cstheme="minorBidi"/>
          <w:noProof/>
          <w:sz w:val="22"/>
          <w:szCs w:val="22"/>
          <w:lang w:eastAsia="en-AU"/>
        </w:rPr>
      </w:pPr>
      <w:hyperlink w:anchor="_Toc87362341" w:history="1">
        <w:r w:rsidR="00293828" w:rsidRPr="00994E70">
          <w:rPr>
            <w:rStyle w:val="Hyperlink"/>
            <w:noProof/>
          </w:rPr>
          <w:t>Charges</w:t>
        </w:r>
        <w:r w:rsidR="00293828">
          <w:rPr>
            <w:noProof/>
            <w:webHidden/>
          </w:rPr>
          <w:tab/>
        </w:r>
        <w:r w:rsidR="00293828">
          <w:rPr>
            <w:noProof/>
            <w:webHidden/>
          </w:rPr>
          <w:fldChar w:fldCharType="begin"/>
        </w:r>
        <w:r w:rsidR="00293828">
          <w:rPr>
            <w:noProof/>
            <w:webHidden/>
          </w:rPr>
          <w:instrText xml:space="preserve"> PAGEREF _Toc87362341 \h </w:instrText>
        </w:r>
        <w:r w:rsidR="00293828">
          <w:rPr>
            <w:noProof/>
            <w:webHidden/>
          </w:rPr>
        </w:r>
        <w:r w:rsidR="00293828">
          <w:rPr>
            <w:noProof/>
            <w:webHidden/>
          </w:rPr>
          <w:fldChar w:fldCharType="separate"/>
        </w:r>
        <w:r w:rsidR="006C77BC">
          <w:rPr>
            <w:noProof/>
            <w:webHidden/>
          </w:rPr>
          <w:t>4</w:t>
        </w:r>
        <w:r w:rsidR="00293828">
          <w:rPr>
            <w:noProof/>
            <w:webHidden/>
          </w:rPr>
          <w:fldChar w:fldCharType="end"/>
        </w:r>
      </w:hyperlink>
    </w:p>
    <w:p w14:paraId="6C91A0BB" w14:textId="722FEE42" w:rsidR="00293828" w:rsidRDefault="00000000">
      <w:pPr>
        <w:pStyle w:val="TOC2"/>
        <w:rPr>
          <w:rFonts w:asciiTheme="minorHAnsi" w:eastAsiaTheme="minorEastAsia" w:hAnsiTheme="minorHAnsi" w:cstheme="minorBidi"/>
          <w:noProof/>
          <w:sz w:val="22"/>
          <w:szCs w:val="22"/>
          <w:lang w:eastAsia="en-AU"/>
        </w:rPr>
      </w:pPr>
      <w:hyperlink w:anchor="_Toc87362342" w:history="1">
        <w:r w:rsidR="00293828" w:rsidRPr="00994E70">
          <w:rPr>
            <w:rStyle w:val="Hyperlink"/>
            <w:noProof/>
          </w:rPr>
          <w:t>Not suitable for emergencies</w:t>
        </w:r>
        <w:r w:rsidR="00293828">
          <w:rPr>
            <w:noProof/>
            <w:webHidden/>
          </w:rPr>
          <w:tab/>
        </w:r>
        <w:r w:rsidR="00293828">
          <w:rPr>
            <w:noProof/>
            <w:webHidden/>
          </w:rPr>
          <w:fldChar w:fldCharType="begin"/>
        </w:r>
        <w:r w:rsidR="00293828">
          <w:rPr>
            <w:noProof/>
            <w:webHidden/>
          </w:rPr>
          <w:instrText xml:space="preserve"> PAGEREF _Toc87362342 \h </w:instrText>
        </w:r>
        <w:r w:rsidR="00293828">
          <w:rPr>
            <w:noProof/>
            <w:webHidden/>
          </w:rPr>
        </w:r>
        <w:r w:rsidR="00293828">
          <w:rPr>
            <w:noProof/>
            <w:webHidden/>
          </w:rPr>
          <w:fldChar w:fldCharType="separate"/>
        </w:r>
        <w:r w:rsidR="006C77BC">
          <w:rPr>
            <w:noProof/>
            <w:webHidden/>
          </w:rPr>
          <w:t>6</w:t>
        </w:r>
        <w:r w:rsidR="00293828">
          <w:rPr>
            <w:noProof/>
            <w:webHidden/>
          </w:rPr>
          <w:fldChar w:fldCharType="end"/>
        </w:r>
      </w:hyperlink>
    </w:p>
    <w:p w14:paraId="29D01D72" w14:textId="65849F92" w:rsidR="00293828" w:rsidRDefault="00000000">
      <w:pPr>
        <w:pStyle w:val="TOC2"/>
        <w:rPr>
          <w:rFonts w:asciiTheme="minorHAnsi" w:eastAsiaTheme="minorEastAsia" w:hAnsiTheme="minorHAnsi" w:cstheme="minorBidi"/>
          <w:noProof/>
          <w:sz w:val="22"/>
          <w:szCs w:val="22"/>
          <w:lang w:eastAsia="en-AU"/>
        </w:rPr>
      </w:pPr>
      <w:hyperlink w:anchor="_Toc87362343" w:history="1">
        <w:r w:rsidR="00293828" w:rsidRPr="00994E70">
          <w:rPr>
            <w:rStyle w:val="Hyperlink"/>
            <w:noProof/>
          </w:rPr>
          <w:t>Delivery of SMS</w:t>
        </w:r>
        <w:r w:rsidR="00293828">
          <w:rPr>
            <w:noProof/>
            <w:webHidden/>
          </w:rPr>
          <w:tab/>
        </w:r>
        <w:r w:rsidR="00293828">
          <w:rPr>
            <w:noProof/>
            <w:webHidden/>
          </w:rPr>
          <w:fldChar w:fldCharType="begin"/>
        </w:r>
        <w:r w:rsidR="00293828">
          <w:rPr>
            <w:noProof/>
            <w:webHidden/>
          </w:rPr>
          <w:instrText xml:space="preserve"> PAGEREF _Toc87362343 \h </w:instrText>
        </w:r>
        <w:r w:rsidR="00293828">
          <w:rPr>
            <w:noProof/>
            <w:webHidden/>
          </w:rPr>
        </w:r>
        <w:r w:rsidR="00293828">
          <w:rPr>
            <w:noProof/>
            <w:webHidden/>
          </w:rPr>
          <w:fldChar w:fldCharType="separate"/>
        </w:r>
        <w:r w:rsidR="006C77BC">
          <w:rPr>
            <w:noProof/>
            <w:webHidden/>
          </w:rPr>
          <w:t>6</w:t>
        </w:r>
        <w:r w:rsidR="00293828">
          <w:rPr>
            <w:noProof/>
            <w:webHidden/>
          </w:rPr>
          <w:fldChar w:fldCharType="end"/>
        </w:r>
      </w:hyperlink>
    </w:p>
    <w:p w14:paraId="30066D77" w14:textId="59357294" w:rsidR="00293828" w:rsidRDefault="00000000">
      <w:pPr>
        <w:pStyle w:val="TOC1"/>
        <w:tabs>
          <w:tab w:val="left" w:pos="1474"/>
        </w:tabs>
        <w:rPr>
          <w:rFonts w:asciiTheme="minorHAnsi" w:eastAsiaTheme="minorEastAsia" w:hAnsiTheme="minorHAnsi" w:cstheme="minorBidi"/>
          <w:b w:val="0"/>
          <w:noProof/>
          <w:sz w:val="22"/>
          <w:szCs w:val="22"/>
          <w:lang w:eastAsia="en-AU"/>
        </w:rPr>
      </w:pPr>
      <w:hyperlink w:anchor="_Toc87362344" w:history="1">
        <w:r w:rsidR="00293828" w:rsidRPr="00994E70">
          <w:rPr>
            <w:rStyle w:val="Hyperlink"/>
            <w:noProof/>
          </w:rPr>
          <w:t>3</w:t>
        </w:r>
        <w:r w:rsidR="00293828">
          <w:rPr>
            <w:rFonts w:asciiTheme="minorHAnsi" w:eastAsiaTheme="minorEastAsia" w:hAnsiTheme="minorHAnsi" w:cstheme="minorBidi"/>
            <w:b w:val="0"/>
            <w:noProof/>
            <w:sz w:val="22"/>
            <w:szCs w:val="22"/>
            <w:lang w:eastAsia="en-AU"/>
          </w:rPr>
          <w:tab/>
        </w:r>
        <w:r w:rsidR="00293828" w:rsidRPr="00994E70">
          <w:rPr>
            <w:rStyle w:val="Hyperlink"/>
            <w:noProof/>
          </w:rPr>
          <w:t>SMS Delivery Reports</w:t>
        </w:r>
        <w:r w:rsidR="00293828">
          <w:rPr>
            <w:noProof/>
            <w:webHidden/>
          </w:rPr>
          <w:tab/>
        </w:r>
        <w:r w:rsidR="00293828">
          <w:rPr>
            <w:noProof/>
            <w:webHidden/>
          </w:rPr>
          <w:fldChar w:fldCharType="begin"/>
        </w:r>
        <w:r w:rsidR="00293828">
          <w:rPr>
            <w:noProof/>
            <w:webHidden/>
          </w:rPr>
          <w:instrText xml:space="preserve"> PAGEREF _Toc87362344 \h </w:instrText>
        </w:r>
        <w:r w:rsidR="00293828">
          <w:rPr>
            <w:noProof/>
            <w:webHidden/>
          </w:rPr>
        </w:r>
        <w:r w:rsidR="00293828">
          <w:rPr>
            <w:noProof/>
            <w:webHidden/>
          </w:rPr>
          <w:fldChar w:fldCharType="separate"/>
        </w:r>
        <w:r w:rsidR="006C77BC">
          <w:rPr>
            <w:noProof/>
            <w:webHidden/>
          </w:rPr>
          <w:t>6</w:t>
        </w:r>
        <w:r w:rsidR="00293828">
          <w:rPr>
            <w:noProof/>
            <w:webHidden/>
          </w:rPr>
          <w:fldChar w:fldCharType="end"/>
        </w:r>
      </w:hyperlink>
    </w:p>
    <w:p w14:paraId="01A239EA" w14:textId="0FEE85C5" w:rsidR="00293828" w:rsidRDefault="00000000">
      <w:pPr>
        <w:pStyle w:val="TOC2"/>
        <w:rPr>
          <w:rFonts w:asciiTheme="minorHAnsi" w:eastAsiaTheme="minorEastAsia" w:hAnsiTheme="minorHAnsi" w:cstheme="minorBidi"/>
          <w:noProof/>
          <w:sz w:val="22"/>
          <w:szCs w:val="22"/>
          <w:lang w:eastAsia="en-AU"/>
        </w:rPr>
      </w:pPr>
      <w:hyperlink w:anchor="_Toc87362345" w:history="1">
        <w:r w:rsidR="00293828" w:rsidRPr="00994E70">
          <w:rPr>
            <w:rStyle w:val="Hyperlink"/>
            <w:noProof/>
          </w:rPr>
          <w:t>What are SMS Delivery Reports?</w:t>
        </w:r>
        <w:r w:rsidR="00293828">
          <w:rPr>
            <w:noProof/>
            <w:webHidden/>
          </w:rPr>
          <w:tab/>
        </w:r>
        <w:r w:rsidR="00293828">
          <w:rPr>
            <w:noProof/>
            <w:webHidden/>
          </w:rPr>
          <w:fldChar w:fldCharType="begin"/>
        </w:r>
        <w:r w:rsidR="00293828">
          <w:rPr>
            <w:noProof/>
            <w:webHidden/>
          </w:rPr>
          <w:instrText xml:space="preserve"> PAGEREF _Toc87362345 \h </w:instrText>
        </w:r>
        <w:r w:rsidR="00293828">
          <w:rPr>
            <w:noProof/>
            <w:webHidden/>
          </w:rPr>
        </w:r>
        <w:r w:rsidR="00293828">
          <w:rPr>
            <w:noProof/>
            <w:webHidden/>
          </w:rPr>
          <w:fldChar w:fldCharType="separate"/>
        </w:r>
        <w:r w:rsidR="006C77BC">
          <w:rPr>
            <w:noProof/>
            <w:webHidden/>
          </w:rPr>
          <w:t>6</w:t>
        </w:r>
        <w:r w:rsidR="00293828">
          <w:rPr>
            <w:noProof/>
            <w:webHidden/>
          </w:rPr>
          <w:fldChar w:fldCharType="end"/>
        </w:r>
      </w:hyperlink>
    </w:p>
    <w:p w14:paraId="479464A7" w14:textId="5AE463C9" w:rsidR="00293828" w:rsidRDefault="00000000">
      <w:pPr>
        <w:pStyle w:val="TOC2"/>
        <w:rPr>
          <w:rFonts w:asciiTheme="minorHAnsi" w:eastAsiaTheme="minorEastAsia" w:hAnsiTheme="minorHAnsi" w:cstheme="minorBidi"/>
          <w:noProof/>
          <w:sz w:val="22"/>
          <w:szCs w:val="22"/>
          <w:lang w:eastAsia="en-AU"/>
        </w:rPr>
      </w:pPr>
      <w:hyperlink w:anchor="_Toc87362346" w:history="1">
        <w:r w:rsidR="00293828" w:rsidRPr="00994E70">
          <w:rPr>
            <w:rStyle w:val="Hyperlink"/>
            <w:noProof/>
          </w:rPr>
          <w:t>Availability</w:t>
        </w:r>
        <w:r w:rsidR="00293828">
          <w:rPr>
            <w:noProof/>
            <w:webHidden/>
          </w:rPr>
          <w:tab/>
        </w:r>
        <w:r w:rsidR="00293828">
          <w:rPr>
            <w:noProof/>
            <w:webHidden/>
          </w:rPr>
          <w:fldChar w:fldCharType="begin"/>
        </w:r>
        <w:r w:rsidR="00293828">
          <w:rPr>
            <w:noProof/>
            <w:webHidden/>
          </w:rPr>
          <w:instrText xml:space="preserve"> PAGEREF _Toc87362346 \h </w:instrText>
        </w:r>
        <w:r w:rsidR="00293828">
          <w:rPr>
            <w:noProof/>
            <w:webHidden/>
          </w:rPr>
        </w:r>
        <w:r w:rsidR="00293828">
          <w:rPr>
            <w:noProof/>
            <w:webHidden/>
          </w:rPr>
          <w:fldChar w:fldCharType="separate"/>
        </w:r>
        <w:r w:rsidR="006C77BC">
          <w:rPr>
            <w:noProof/>
            <w:webHidden/>
          </w:rPr>
          <w:t>7</w:t>
        </w:r>
        <w:r w:rsidR="00293828">
          <w:rPr>
            <w:noProof/>
            <w:webHidden/>
          </w:rPr>
          <w:fldChar w:fldCharType="end"/>
        </w:r>
      </w:hyperlink>
    </w:p>
    <w:p w14:paraId="22E63FAD" w14:textId="781E2413" w:rsidR="00293828" w:rsidRDefault="00000000">
      <w:pPr>
        <w:pStyle w:val="TOC2"/>
        <w:rPr>
          <w:rFonts w:asciiTheme="minorHAnsi" w:eastAsiaTheme="minorEastAsia" w:hAnsiTheme="minorHAnsi" w:cstheme="minorBidi"/>
          <w:noProof/>
          <w:sz w:val="22"/>
          <w:szCs w:val="22"/>
          <w:lang w:eastAsia="en-AU"/>
        </w:rPr>
      </w:pPr>
      <w:hyperlink w:anchor="_Toc87362347" w:history="1">
        <w:r w:rsidR="00293828" w:rsidRPr="00994E70">
          <w:rPr>
            <w:rStyle w:val="Hyperlink"/>
            <w:noProof/>
          </w:rPr>
          <w:t>Charges</w:t>
        </w:r>
        <w:r w:rsidR="00293828">
          <w:rPr>
            <w:noProof/>
            <w:webHidden/>
          </w:rPr>
          <w:tab/>
        </w:r>
        <w:r w:rsidR="00293828">
          <w:rPr>
            <w:noProof/>
            <w:webHidden/>
          </w:rPr>
          <w:fldChar w:fldCharType="begin"/>
        </w:r>
        <w:r w:rsidR="00293828">
          <w:rPr>
            <w:noProof/>
            <w:webHidden/>
          </w:rPr>
          <w:instrText xml:space="preserve"> PAGEREF _Toc87362347 \h </w:instrText>
        </w:r>
        <w:r w:rsidR="00293828">
          <w:rPr>
            <w:noProof/>
            <w:webHidden/>
          </w:rPr>
        </w:r>
        <w:r w:rsidR="00293828">
          <w:rPr>
            <w:noProof/>
            <w:webHidden/>
          </w:rPr>
          <w:fldChar w:fldCharType="separate"/>
        </w:r>
        <w:r w:rsidR="006C77BC">
          <w:rPr>
            <w:noProof/>
            <w:webHidden/>
          </w:rPr>
          <w:t>7</w:t>
        </w:r>
        <w:r w:rsidR="00293828">
          <w:rPr>
            <w:noProof/>
            <w:webHidden/>
          </w:rPr>
          <w:fldChar w:fldCharType="end"/>
        </w:r>
      </w:hyperlink>
    </w:p>
    <w:p w14:paraId="76258917" w14:textId="66F7A4A8" w:rsidR="00293828" w:rsidRDefault="00000000">
      <w:pPr>
        <w:pStyle w:val="TOC2"/>
        <w:rPr>
          <w:rFonts w:asciiTheme="minorHAnsi" w:eastAsiaTheme="minorEastAsia" w:hAnsiTheme="minorHAnsi" w:cstheme="minorBidi"/>
          <w:noProof/>
          <w:sz w:val="22"/>
          <w:szCs w:val="22"/>
          <w:lang w:eastAsia="en-AU"/>
        </w:rPr>
      </w:pPr>
      <w:hyperlink w:anchor="_Toc87362348" w:history="1">
        <w:r w:rsidR="00293828" w:rsidRPr="00994E70">
          <w:rPr>
            <w:rStyle w:val="Hyperlink"/>
            <w:noProof/>
          </w:rPr>
          <w:t>Limitations</w:t>
        </w:r>
        <w:r w:rsidR="00293828">
          <w:rPr>
            <w:noProof/>
            <w:webHidden/>
          </w:rPr>
          <w:tab/>
        </w:r>
        <w:r w:rsidR="00293828">
          <w:rPr>
            <w:noProof/>
            <w:webHidden/>
          </w:rPr>
          <w:fldChar w:fldCharType="begin"/>
        </w:r>
        <w:r w:rsidR="00293828">
          <w:rPr>
            <w:noProof/>
            <w:webHidden/>
          </w:rPr>
          <w:instrText xml:space="preserve"> PAGEREF _Toc87362348 \h </w:instrText>
        </w:r>
        <w:r w:rsidR="00293828">
          <w:rPr>
            <w:noProof/>
            <w:webHidden/>
          </w:rPr>
        </w:r>
        <w:r w:rsidR="00293828">
          <w:rPr>
            <w:noProof/>
            <w:webHidden/>
          </w:rPr>
          <w:fldChar w:fldCharType="separate"/>
        </w:r>
        <w:r w:rsidR="006C77BC">
          <w:rPr>
            <w:noProof/>
            <w:webHidden/>
          </w:rPr>
          <w:t>8</w:t>
        </w:r>
        <w:r w:rsidR="00293828">
          <w:rPr>
            <w:noProof/>
            <w:webHidden/>
          </w:rPr>
          <w:fldChar w:fldCharType="end"/>
        </w:r>
      </w:hyperlink>
    </w:p>
    <w:p w14:paraId="19092EDE" w14:textId="312FE5C6" w:rsidR="00293828" w:rsidRDefault="00000000">
      <w:pPr>
        <w:pStyle w:val="TOC1"/>
        <w:tabs>
          <w:tab w:val="left" w:pos="1474"/>
        </w:tabs>
        <w:rPr>
          <w:rFonts w:asciiTheme="minorHAnsi" w:eastAsiaTheme="minorEastAsia" w:hAnsiTheme="minorHAnsi" w:cstheme="minorBidi"/>
          <w:b w:val="0"/>
          <w:noProof/>
          <w:sz w:val="22"/>
          <w:szCs w:val="22"/>
          <w:lang w:eastAsia="en-AU"/>
        </w:rPr>
      </w:pPr>
      <w:hyperlink w:anchor="_Toc87362349" w:history="1">
        <w:r w:rsidR="00293828" w:rsidRPr="00994E70">
          <w:rPr>
            <w:rStyle w:val="Hyperlink"/>
            <w:noProof/>
          </w:rPr>
          <w:t>4</w:t>
        </w:r>
        <w:r w:rsidR="00293828">
          <w:rPr>
            <w:rFonts w:asciiTheme="minorHAnsi" w:eastAsiaTheme="minorEastAsia" w:hAnsiTheme="minorHAnsi" w:cstheme="minorBidi"/>
            <w:b w:val="0"/>
            <w:noProof/>
            <w:sz w:val="22"/>
            <w:szCs w:val="22"/>
            <w:lang w:eastAsia="en-AU"/>
          </w:rPr>
          <w:tab/>
        </w:r>
        <w:r w:rsidR="00293828" w:rsidRPr="00994E70">
          <w:rPr>
            <w:rStyle w:val="Hyperlink"/>
            <w:noProof/>
          </w:rPr>
          <w:t>Premium SMS</w:t>
        </w:r>
        <w:r w:rsidR="00293828">
          <w:rPr>
            <w:noProof/>
            <w:webHidden/>
          </w:rPr>
          <w:tab/>
        </w:r>
        <w:r w:rsidR="00293828">
          <w:rPr>
            <w:noProof/>
            <w:webHidden/>
          </w:rPr>
          <w:fldChar w:fldCharType="begin"/>
        </w:r>
        <w:r w:rsidR="00293828">
          <w:rPr>
            <w:noProof/>
            <w:webHidden/>
          </w:rPr>
          <w:instrText xml:space="preserve"> PAGEREF _Toc87362349 \h </w:instrText>
        </w:r>
        <w:r w:rsidR="00293828">
          <w:rPr>
            <w:noProof/>
            <w:webHidden/>
          </w:rPr>
        </w:r>
        <w:r w:rsidR="00293828">
          <w:rPr>
            <w:noProof/>
            <w:webHidden/>
          </w:rPr>
          <w:fldChar w:fldCharType="separate"/>
        </w:r>
        <w:r w:rsidR="006C77BC">
          <w:rPr>
            <w:noProof/>
            <w:webHidden/>
          </w:rPr>
          <w:t>8</w:t>
        </w:r>
        <w:r w:rsidR="00293828">
          <w:rPr>
            <w:noProof/>
            <w:webHidden/>
          </w:rPr>
          <w:fldChar w:fldCharType="end"/>
        </w:r>
      </w:hyperlink>
    </w:p>
    <w:p w14:paraId="1057C9B3" w14:textId="31284738" w:rsidR="00293828" w:rsidRDefault="00000000">
      <w:pPr>
        <w:pStyle w:val="TOC2"/>
        <w:rPr>
          <w:rFonts w:asciiTheme="minorHAnsi" w:eastAsiaTheme="minorEastAsia" w:hAnsiTheme="minorHAnsi" w:cstheme="minorBidi"/>
          <w:noProof/>
          <w:sz w:val="22"/>
          <w:szCs w:val="22"/>
          <w:lang w:eastAsia="en-AU"/>
        </w:rPr>
      </w:pPr>
      <w:hyperlink w:anchor="_Toc87362350" w:history="1">
        <w:r w:rsidR="00293828" w:rsidRPr="00994E70">
          <w:rPr>
            <w:rStyle w:val="Hyperlink"/>
            <w:noProof/>
          </w:rPr>
          <w:t>What is Premium SMS?</w:t>
        </w:r>
        <w:r w:rsidR="00293828">
          <w:rPr>
            <w:noProof/>
            <w:webHidden/>
          </w:rPr>
          <w:tab/>
        </w:r>
        <w:r w:rsidR="00293828">
          <w:rPr>
            <w:noProof/>
            <w:webHidden/>
          </w:rPr>
          <w:fldChar w:fldCharType="begin"/>
        </w:r>
        <w:r w:rsidR="00293828">
          <w:rPr>
            <w:noProof/>
            <w:webHidden/>
          </w:rPr>
          <w:instrText xml:space="preserve"> PAGEREF _Toc87362350 \h </w:instrText>
        </w:r>
        <w:r w:rsidR="00293828">
          <w:rPr>
            <w:noProof/>
            <w:webHidden/>
          </w:rPr>
        </w:r>
        <w:r w:rsidR="00293828">
          <w:rPr>
            <w:noProof/>
            <w:webHidden/>
          </w:rPr>
          <w:fldChar w:fldCharType="separate"/>
        </w:r>
        <w:r w:rsidR="006C77BC">
          <w:rPr>
            <w:noProof/>
            <w:webHidden/>
          </w:rPr>
          <w:t>8</w:t>
        </w:r>
        <w:r w:rsidR="00293828">
          <w:rPr>
            <w:noProof/>
            <w:webHidden/>
          </w:rPr>
          <w:fldChar w:fldCharType="end"/>
        </w:r>
      </w:hyperlink>
    </w:p>
    <w:p w14:paraId="12E1A3B5" w14:textId="3E9BB3D7" w:rsidR="00293828" w:rsidRDefault="00000000">
      <w:pPr>
        <w:pStyle w:val="TOC2"/>
        <w:rPr>
          <w:rFonts w:asciiTheme="minorHAnsi" w:eastAsiaTheme="minorEastAsia" w:hAnsiTheme="minorHAnsi" w:cstheme="minorBidi"/>
          <w:noProof/>
          <w:sz w:val="22"/>
          <w:szCs w:val="22"/>
          <w:lang w:eastAsia="en-AU"/>
        </w:rPr>
      </w:pPr>
      <w:hyperlink w:anchor="_Toc87362351" w:history="1">
        <w:r w:rsidR="00293828" w:rsidRPr="00994E70">
          <w:rPr>
            <w:rStyle w:val="Hyperlink"/>
            <w:noProof/>
          </w:rPr>
          <w:t>Complaints and enquiries</w:t>
        </w:r>
        <w:r w:rsidR="00293828">
          <w:rPr>
            <w:noProof/>
            <w:webHidden/>
          </w:rPr>
          <w:tab/>
        </w:r>
        <w:r w:rsidR="00293828">
          <w:rPr>
            <w:noProof/>
            <w:webHidden/>
          </w:rPr>
          <w:fldChar w:fldCharType="begin"/>
        </w:r>
        <w:r w:rsidR="00293828">
          <w:rPr>
            <w:noProof/>
            <w:webHidden/>
          </w:rPr>
          <w:instrText xml:space="preserve"> PAGEREF _Toc87362351 \h </w:instrText>
        </w:r>
        <w:r w:rsidR="00293828">
          <w:rPr>
            <w:noProof/>
            <w:webHidden/>
          </w:rPr>
        </w:r>
        <w:r w:rsidR="00293828">
          <w:rPr>
            <w:noProof/>
            <w:webHidden/>
          </w:rPr>
          <w:fldChar w:fldCharType="separate"/>
        </w:r>
        <w:r w:rsidR="006C77BC">
          <w:rPr>
            <w:noProof/>
            <w:webHidden/>
          </w:rPr>
          <w:t>9</w:t>
        </w:r>
        <w:r w:rsidR="00293828">
          <w:rPr>
            <w:noProof/>
            <w:webHidden/>
          </w:rPr>
          <w:fldChar w:fldCharType="end"/>
        </w:r>
      </w:hyperlink>
    </w:p>
    <w:p w14:paraId="75521BC3" w14:textId="37B0A64D" w:rsidR="00293828" w:rsidRDefault="00000000">
      <w:pPr>
        <w:pStyle w:val="TOC1"/>
        <w:tabs>
          <w:tab w:val="left" w:pos="1474"/>
        </w:tabs>
        <w:rPr>
          <w:rFonts w:asciiTheme="minorHAnsi" w:eastAsiaTheme="minorEastAsia" w:hAnsiTheme="minorHAnsi" w:cstheme="minorBidi"/>
          <w:b w:val="0"/>
          <w:noProof/>
          <w:sz w:val="22"/>
          <w:szCs w:val="22"/>
          <w:lang w:eastAsia="en-AU"/>
        </w:rPr>
      </w:pPr>
      <w:hyperlink w:anchor="_Toc87362352" w:history="1">
        <w:r w:rsidR="00293828" w:rsidRPr="00994E70">
          <w:rPr>
            <w:rStyle w:val="Hyperlink"/>
            <w:noProof/>
          </w:rPr>
          <w:t>5</w:t>
        </w:r>
        <w:r w:rsidR="00293828">
          <w:rPr>
            <w:rFonts w:asciiTheme="minorHAnsi" w:eastAsiaTheme="minorEastAsia" w:hAnsiTheme="minorHAnsi" w:cstheme="minorBidi"/>
            <w:b w:val="0"/>
            <w:noProof/>
            <w:sz w:val="22"/>
            <w:szCs w:val="22"/>
            <w:lang w:eastAsia="en-AU"/>
          </w:rPr>
          <w:tab/>
        </w:r>
        <w:r w:rsidR="00293828" w:rsidRPr="00994E70">
          <w:rPr>
            <w:rStyle w:val="Hyperlink"/>
            <w:noProof/>
          </w:rPr>
          <w:t>MMS (Multimedia Messaging Service)</w:t>
        </w:r>
        <w:r w:rsidR="00293828">
          <w:rPr>
            <w:noProof/>
            <w:webHidden/>
          </w:rPr>
          <w:tab/>
        </w:r>
        <w:r w:rsidR="00293828">
          <w:rPr>
            <w:noProof/>
            <w:webHidden/>
          </w:rPr>
          <w:fldChar w:fldCharType="begin"/>
        </w:r>
        <w:r w:rsidR="00293828">
          <w:rPr>
            <w:noProof/>
            <w:webHidden/>
          </w:rPr>
          <w:instrText xml:space="preserve"> PAGEREF _Toc87362352 \h </w:instrText>
        </w:r>
        <w:r w:rsidR="00293828">
          <w:rPr>
            <w:noProof/>
            <w:webHidden/>
          </w:rPr>
        </w:r>
        <w:r w:rsidR="00293828">
          <w:rPr>
            <w:noProof/>
            <w:webHidden/>
          </w:rPr>
          <w:fldChar w:fldCharType="separate"/>
        </w:r>
        <w:r w:rsidR="006C77BC">
          <w:rPr>
            <w:noProof/>
            <w:webHidden/>
          </w:rPr>
          <w:t>10</w:t>
        </w:r>
        <w:r w:rsidR="00293828">
          <w:rPr>
            <w:noProof/>
            <w:webHidden/>
          </w:rPr>
          <w:fldChar w:fldCharType="end"/>
        </w:r>
      </w:hyperlink>
    </w:p>
    <w:p w14:paraId="69FFECD7" w14:textId="43832607" w:rsidR="00293828" w:rsidRDefault="00000000">
      <w:pPr>
        <w:pStyle w:val="TOC2"/>
        <w:rPr>
          <w:rFonts w:asciiTheme="minorHAnsi" w:eastAsiaTheme="minorEastAsia" w:hAnsiTheme="minorHAnsi" w:cstheme="minorBidi"/>
          <w:noProof/>
          <w:sz w:val="22"/>
          <w:szCs w:val="22"/>
          <w:lang w:eastAsia="en-AU"/>
        </w:rPr>
      </w:pPr>
      <w:hyperlink w:anchor="_Toc87362353" w:history="1">
        <w:r w:rsidR="00293828" w:rsidRPr="00994E70">
          <w:rPr>
            <w:rStyle w:val="Hyperlink"/>
            <w:noProof/>
          </w:rPr>
          <w:t>What is MMS?</w:t>
        </w:r>
        <w:r w:rsidR="00293828">
          <w:rPr>
            <w:noProof/>
            <w:webHidden/>
          </w:rPr>
          <w:tab/>
        </w:r>
        <w:r w:rsidR="00293828">
          <w:rPr>
            <w:noProof/>
            <w:webHidden/>
          </w:rPr>
          <w:fldChar w:fldCharType="begin"/>
        </w:r>
        <w:r w:rsidR="00293828">
          <w:rPr>
            <w:noProof/>
            <w:webHidden/>
          </w:rPr>
          <w:instrText xml:space="preserve"> PAGEREF _Toc87362353 \h </w:instrText>
        </w:r>
        <w:r w:rsidR="00293828">
          <w:rPr>
            <w:noProof/>
            <w:webHidden/>
          </w:rPr>
        </w:r>
        <w:r w:rsidR="00293828">
          <w:rPr>
            <w:noProof/>
            <w:webHidden/>
          </w:rPr>
          <w:fldChar w:fldCharType="separate"/>
        </w:r>
        <w:r w:rsidR="006C77BC">
          <w:rPr>
            <w:noProof/>
            <w:webHidden/>
          </w:rPr>
          <w:t>10</w:t>
        </w:r>
        <w:r w:rsidR="00293828">
          <w:rPr>
            <w:noProof/>
            <w:webHidden/>
          </w:rPr>
          <w:fldChar w:fldCharType="end"/>
        </w:r>
      </w:hyperlink>
    </w:p>
    <w:p w14:paraId="1A2DEE9E" w14:textId="30693790" w:rsidR="00293828" w:rsidRDefault="00000000">
      <w:pPr>
        <w:pStyle w:val="TOC2"/>
        <w:rPr>
          <w:rFonts w:asciiTheme="minorHAnsi" w:eastAsiaTheme="minorEastAsia" w:hAnsiTheme="minorHAnsi" w:cstheme="minorBidi"/>
          <w:noProof/>
          <w:sz w:val="22"/>
          <w:szCs w:val="22"/>
          <w:lang w:eastAsia="en-AU"/>
        </w:rPr>
      </w:pPr>
      <w:hyperlink w:anchor="_Toc87362354" w:history="1">
        <w:r w:rsidR="00293828" w:rsidRPr="00994E70">
          <w:rPr>
            <w:rStyle w:val="Hyperlink"/>
            <w:noProof/>
          </w:rPr>
          <w:t>International MMS</w:t>
        </w:r>
        <w:r w:rsidR="00293828">
          <w:rPr>
            <w:noProof/>
            <w:webHidden/>
          </w:rPr>
          <w:tab/>
        </w:r>
        <w:r w:rsidR="00293828">
          <w:rPr>
            <w:noProof/>
            <w:webHidden/>
          </w:rPr>
          <w:fldChar w:fldCharType="begin"/>
        </w:r>
        <w:r w:rsidR="00293828">
          <w:rPr>
            <w:noProof/>
            <w:webHidden/>
          </w:rPr>
          <w:instrText xml:space="preserve"> PAGEREF _Toc87362354 \h </w:instrText>
        </w:r>
        <w:r w:rsidR="00293828">
          <w:rPr>
            <w:noProof/>
            <w:webHidden/>
          </w:rPr>
        </w:r>
        <w:r w:rsidR="00293828">
          <w:rPr>
            <w:noProof/>
            <w:webHidden/>
          </w:rPr>
          <w:fldChar w:fldCharType="separate"/>
        </w:r>
        <w:r w:rsidR="006C77BC">
          <w:rPr>
            <w:noProof/>
            <w:webHidden/>
          </w:rPr>
          <w:t>10</w:t>
        </w:r>
        <w:r w:rsidR="00293828">
          <w:rPr>
            <w:noProof/>
            <w:webHidden/>
          </w:rPr>
          <w:fldChar w:fldCharType="end"/>
        </w:r>
      </w:hyperlink>
    </w:p>
    <w:p w14:paraId="6F27D633" w14:textId="0AE0C14B" w:rsidR="00293828" w:rsidRDefault="00000000">
      <w:pPr>
        <w:pStyle w:val="TOC2"/>
        <w:rPr>
          <w:rFonts w:asciiTheme="minorHAnsi" w:eastAsiaTheme="minorEastAsia" w:hAnsiTheme="minorHAnsi" w:cstheme="minorBidi"/>
          <w:noProof/>
          <w:sz w:val="22"/>
          <w:szCs w:val="22"/>
          <w:lang w:eastAsia="en-AU"/>
        </w:rPr>
      </w:pPr>
      <w:hyperlink w:anchor="_Toc87362355" w:history="1">
        <w:r w:rsidR="00293828" w:rsidRPr="00994E70">
          <w:rPr>
            <w:rStyle w:val="Hyperlink"/>
            <w:noProof/>
          </w:rPr>
          <w:t>Charges – pre-paid customers</w:t>
        </w:r>
        <w:r w:rsidR="00293828">
          <w:rPr>
            <w:noProof/>
            <w:webHidden/>
          </w:rPr>
          <w:tab/>
        </w:r>
        <w:r w:rsidR="00293828">
          <w:rPr>
            <w:noProof/>
            <w:webHidden/>
          </w:rPr>
          <w:fldChar w:fldCharType="begin"/>
        </w:r>
        <w:r w:rsidR="00293828">
          <w:rPr>
            <w:noProof/>
            <w:webHidden/>
          </w:rPr>
          <w:instrText xml:space="preserve"> PAGEREF _Toc87362355 \h </w:instrText>
        </w:r>
        <w:r w:rsidR="00293828">
          <w:rPr>
            <w:noProof/>
            <w:webHidden/>
          </w:rPr>
        </w:r>
        <w:r w:rsidR="00293828">
          <w:rPr>
            <w:noProof/>
            <w:webHidden/>
          </w:rPr>
          <w:fldChar w:fldCharType="separate"/>
        </w:r>
        <w:r w:rsidR="006C77BC">
          <w:rPr>
            <w:noProof/>
            <w:webHidden/>
          </w:rPr>
          <w:t>10</w:t>
        </w:r>
        <w:r w:rsidR="00293828">
          <w:rPr>
            <w:noProof/>
            <w:webHidden/>
          </w:rPr>
          <w:fldChar w:fldCharType="end"/>
        </w:r>
      </w:hyperlink>
    </w:p>
    <w:p w14:paraId="66514235" w14:textId="368122B9" w:rsidR="00293828" w:rsidRDefault="00000000">
      <w:pPr>
        <w:pStyle w:val="TOC2"/>
        <w:rPr>
          <w:rFonts w:asciiTheme="minorHAnsi" w:eastAsiaTheme="minorEastAsia" w:hAnsiTheme="minorHAnsi" w:cstheme="minorBidi"/>
          <w:noProof/>
          <w:sz w:val="22"/>
          <w:szCs w:val="22"/>
          <w:lang w:eastAsia="en-AU"/>
        </w:rPr>
      </w:pPr>
      <w:hyperlink w:anchor="_Toc87362356" w:history="1">
        <w:r w:rsidR="00293828" w:rsidRPr="00994E70">
          <w:rPr>
            <w:rStyle w:val="Hyperlink"/>
            <w:noProof/>
          </w:rPr>
          <w:t>Charges – post-paid customers</w:t>
        </w:r>
        <w:r w:rsidR="00293828">
          <w:rPr>
            <w:noProof/>
            <w:webHidden/>
          </w:rPr>
          <w:tab/>
        </w:r>
        <w:r w:rsidR="00293828">
          <w:rPr>
            <w:noProof/>
            <w:webHidden/>
          </w:rPr>
          <w:fldChar w:fldCharType="begin"/>
        </w:r>
        <w:r w:rsidR="00293828">
          <w:rPr>
            <w:noProof/>
            <w:webHidden/>
          </w:rPr>
          <w:instrText xml:space="preserve"> PAGEREF _Toc87362356 \h </w:instrText>
        </w:r>
        <w:r w:rsidR="00293828">
          <w:rPr>
            <w:noProof/>
            <w:webHidden/>
          </w:rPr>
        </w:r>
        <w:r w:rsidR="00293828">
          <w:rPr>
            <w:noProof/>
            <w:webHidden/>
          </w:rPr>
          <w:fldChar w:fldCharType="separate"/>
        </w:r>
        <w:r w:rsidR="006C77BC">
          <w:rPr>
            <w:noProof/>
            <w:webHidden/>
          </w:rPr>
          <w:t>11</w:t>
        </w:r>
        <w:r w:rsidR="00293828">
          <w:rPr>
            <w:noProof/>
            <w:webHidden/>
          </w:rPr>
          <w:fldChar w:fldCharType="end"/>
        </w:r>
      </w:hyperlink>
    </w:p>
    <w:p w14:paraId="5665E9CF" w14:textId="2B0A77EA" w:rsidR="00293828" w:rsidRDefault="00000000">
      <w:pPr>
        <w:pStyle w:val="TOC2"/>
        <w:rPr>
          <w:rFonts w:asciiTheme="minorHAnsi" w:eastAsiaTheme="minorEastAsia" w:hAnsiTheme="minorHAnsi" w:cstheme="minorBidi"/>
          <w:noProof/>
          <w:sz w:val="22"/>
          <w:szCs w:val="22"/>
          <w:lang w:eastAsia="en-AU"/>
        </w:rPr>
      </w:pPr>
      <w:hyperlink w:anchor="_Toc87362357" w:history="1">
        <w:r w:rsidR="00293828" w:rsidRPr="00994E70">
          <w:rPr>
            <w:rStyle w:val="Hyperlink"/>
            <w:noProof/>
            <w:lang w:val="en-US"/>
          </w:rPr>
          <w:t>Use</w:t>
        </w:r>
        <w:r w:rsidR="00293828">
          <w:rPr>
            <w:noProof/>
            <w:webHidden/>
          </w:rPr>
          <w:tab/>
        </w:r>
        <w:r w:rsidR="00293828">
          <w:rPr>
            <w:noProof/>
            <w:webHidden/>
          </w:rPr>
          <w:fldChar w:fldCharType="begin"/>
        </w:r>
        <w:r w:rsidR="00293828">
          <w:rPr>
            <w:noProof/>
            <w:webHidden/>
          </w:rPr>
          <w:instrText xml:space="preserve"> PAGEREF _Toc87362357 \h </w:instrText>
        </w:r>
        <w:r w:rsidR="00293828">
          <w:rPr>
            <w:noProof/>
            <w:webHidden/>
          </w:rPr>
        </w:r>
        <w:r w:rsidR="00293828">
          <w:rPr>
            <w:noProof/>
            <w:webHidden/>
          </w:rPr>
          <w:fldChar w:fldCharType="separate"/>
        </w:r>
        <w:r w:rsidR="006C77BC">
          <w:rPr>
            <w:noProof/>
            <w:webHidden/>
          </w:rPr>
          <w:t>11</w:t>
        </w:r>
        <w:r w:rsidR="00293828">
          <w:rPr>
            <w:noProof/>
            <w:webHidden/>
          </w:rPr>
          <w:fldChar w:fldCharType="end"/>
        </w:r>
      </w:hyperlink>
    </w:p>
    <w:p w14:paraId="1EC77C06" w14:textId="12900677" w:rsidR="00293828" w:rsidRDefault="00000000">
      <w:pPr>
        <w:pStyle w:val="TOC2"/>
        <w:rPr>
          <w:rFonts w:asciiTheme="minorHAnsi" w:eastAsiaTheme="minorEastAsia" w:hAnsiTheme="minorHAnsi" w:cstheme="minorBidi"/>
          <w:noProof/>
          <w:sz w:val="22"/>
          <w:szCs w:val="22"/>
          <w:lang w:eastAsia="en-AU"/>
        </w:rPr>
      </w:pPr>
      <w:hyperlink w:anchor="_Toc87362358" w:history="1">
        <w:r w:rsidR="00293828" w:rsidRPr="00994E70">
          <w:rPr>
            <w:rStyle w:val="Hyperlink"/>
            <w:noProof/>
            <w:lang w:val="en-US"/>
          </w:rPr>
          <w:t>Content</w:t>
        </w:r>
        <w:r w:rsidR="00293828">
          <w:rPr>
            <w:noProof/>
            <w:webHidden/>
          </w:rPr>
          <w:tab/>
        </w:r>
        <w:r w:rsidR="00293828">
          <w:rPr>
            <w:noProof/>
            <w:webHidden/>
          </w:rPr>
          <w:fldChar w:fldCharType="begin"/>
        </w:r>
        <w:r w:rsidR="00293828">
          <w:rPr>
            <w:noProof/>
            <w:webHidden/>
          </w:rPr>
          <w:instrText xml:space="preserve"> PAGEREF _Toc87362358 \h </w:instrText>
        </w:r>
        <w:r w:rsidR="00293828">
          <w:rPr>
            <w:noProof/>
            <w:webHidden/>
          </w:rPr>
        </w:r>
        <w:r w:rsidR="00293828">
          <w:rPr>
            <w:noProof/>
            <w:webHidden/>
          </w:rPr>
          <w:fldChar w:fldCharType="separate"/>
        </w:r>
        <w:r w:rsidR="006C77BC">
          <w:rPr>
            <w:noProof/>
            <w:webHidden/>
          </w:rPr>
          <w:t>12</w:t>
        </w:r>
        <w:r w:rsidR="00293828">
          <w:rPr>
            <w:noProof/>
            <w:webHidden/>
          </w:rPr>
          <w:fldChar w:fldCharType="end"/>
        </w:r>
      </w:hyperlink>
    </w:p>
    <w:p w14:paraId="65EDB324" w14:textId="09081248" w:rsidR="00293828" w:rsidRDefault="00000000">
      <w:pPr>
        <w:pStyle w:val="TOC2"/>
        <w:rPr>
          <w:rFonts w:asciiTheme="minorHAnsi" w:eastAsiaTheme="minorEastAsia" w:hAnsiTheme="minorHAnsi" w:cstheme="minorBidi"/>
          <w:noProof/>
          <w:sz w:val="22"/>
          <w:szCs w:val="22"/>
          <w:lang w:eastAsia="en-AU"/>
        </w:rPr>
      </w:pPr>
      <w:hyperlink w:anchor="_Toc87362359" w:history="1">
        <w:r w:rsidR="00293828" w:rsidRPr="00994E70">
          <w:rPr>
            <w:rStyle w:val="Hyperlink"/>
            <w:noProof/>
          </w:rPr>
          <w:t>Delivery</w:t>
        </w:r>
        <w:r w:rsidR="00293828">
          <w:rPr>
            <w:noProof/>
            <w:webHidden/>
          </w:rPr>
          <w:tab/>
        </w:r>
        <w:r w:rsidR="00293828">
          <w:rPr>
            <w:noProof/>
            <w:webHidden/>
          </w:rPr>
          <w:fldChar w:fldCharType="begin"/>
        </w:r>
        <w:r w:rsidR="00293828">
          <w:rPr>
            <w:noProof/>
            <w:webHidden/>
          </w:rPr>
          <w:instrText xml:space="preserve"> PAGEREF _Toc87362359 \h </w:instrText>
        </w:r>
        <w:r w:rsidR="00293828">
          <w:rPr>
            <w:noProof/>
            <w:webHidden/>
          </w:rPr>
        </w:r>
        <w:r w:rsidR="00293828">
          <w:rPr>
            <w:noProof/>
            <w:webHidden/>
          </w:rPr>
          <w:fldChar w:fldCharType="separate"/>
        </w:r>
        <w:r w:rsidR="006C77BC">
          <w:rPr>
            <w:noProof/>
            <w:webHidden/>
          </w:rPr>
          <w:t>12</w:t>
        </w:r>
        <w:r w:rsidR="00293828">
          <w:rPr>
            <w:noProof/>
            <w:webHidden/>
          </w:rPr>
          <w:fldChar w:fldCharType="end"/>
        </w:r>
      </w:hyperlink>
    </w:p>
    <w:p w14:paraId="6AFE586C" w14:textId="5D5F83AE" w:rsidR="00293828" w:rsidRDefault="00000000">
      <w:pPr>
        <w:pStyle w:val="TOC2"/>
        <w:rPr>
          <w:rFonts w:asciiTheme="minorHAnsi" w:eastAsiaTheme="minorEastAsia" w:hAnsiTheme="minorHAnsi" w:cstheme="minorBidi"/>
          <w:noProof/>
          <w:sz w:val="22"/>
          <w:szCs w:val="22"/>
          <w:lang w:eastAsia="en-AU"/>
        </w:rPr>
      </w:pPr>
      <w:hyperlink w:anchor="_Toc87362360" w:history="1">
        <w:r w:rsidR="00293828" w:rsidRPr="00994E70">
          <w:rPr>
            <w:rStyle w:val="Hyperlink"/>
            <w:noProof/>
            <w:lang w:val="en-US"/>
          </w:rPr>
          <w:t>Removal or reformatting of MMS content</w:t>
        </w:r>
        <w:r w:rsidR="00293828">
          <w:rPr>
            <w:noProof/>
            <w:webHidden/>
          </w:rPr>
          <w:tab/>
        </w:r>
        <w:r w:rsidR="00293828">
          <w:rPr>
            <w:noProof/>
            <w:webHidden/>
          </w:rPr>
          <w:fldChar w:fldCharType="begin"/>
        </w:r>
        <w:r w:rsidR="00293828">
          <w:rPr>
            <w:noProof/>
            <w:webHidden/>
          </w:rPr>
          <w:instrText xml:space="preserve"> PAGEREF _Toc87362360 \h </w:instrText>
        </w:r>
        <w:r w:rsidR="00293828">
          <w:rPr>
            <w:noProof/>
            <w:webHidden/>
          </w:rPr>
        </w:r>
        <w:r w:rsidR="00293828">
          <w:rPr>
            <w:noProof/>
            <w:webHidden/>
          </w:rPr>
          <w:fldChar w:fldCharType="separate"/>
        </w:r>
        <w:r w:rsidR="006C77BC">
          <w:rPr>
            <w:noProof/>
            <w:webHidden/>
          </w:rPr>
          <w:t>12</w:t>
        </w:r>
        <w:r w:rsidR="00293828">
          <w:rPr>
            <w:noProof/>
            <w:webHidden/>
          </w:rPr>
          <w:fldChar w:fldCharType="end"/>
        </w:r>
      </w:hyperlink>
    </w:p>
    <w:p w14:paraId="3A931A1A" w14:textId="28EA144C" w:rsidR="00293828" w:rsidRDefault="00000000">
      <w:pPr>
        <w:pStyle w:val="TOC2"/>
        <w:rPr>
          <w:rFonts w:asciiTheme="minorHAnsi" w:eastAsiaTheme="minorEastAsia" w:hAnsiTheme="minorHAnsi" w:cstheme="minorBidi"/>
          <w:noProof/>
          <w:sz w:val="22"/>
          <w:szCs w:val="22"/>
          <w:lang w:eastAsia="en-AU"/>
        </w:rPr>
      </w:pPr>
      <w:hyperlink w:anchor="_Toc87362361" w:history="1">
        <w:r w:rsidR="00293828" w:rsidRPr="00994E70">
          <w:rPr>
            <w:rStyle w:val="Hyperlink"/>
            <w:noProof/>
            <w:lang w:val="en-US"/>
          </w:rPr>
          <w:t>No guarantee of image quality</w:t>
        </w:r>
        <w:r w:rsidR="00293828">
          <w:rPr>
            <w:noProof/>
            <w:webHidden/>
          </w:rPr>
          <w:tab/>
        </w:r>
        <w:r w:rsidR="00293828">
          <w:rPr>
            <w:noProof/>
            <w:webHidden/>
          </w:rPr>
          <w:fldChar w:fldCharType="begin"/>
        </w:r>
        <w:r w:rsidR="00293828">
          <w:rPr>
            <w:noProof/>
            <w:webHidden/>
          </w:rPr>
          <w:instrText xml:space="preserve"> PAGEREF _Toc87362361 \h </w:instrText>
        </w:r>
        <w:r w:rsidR="00293828">
          <w:rPr>
            <w:noProof/>
            <w:webHidden/>
          </w:rPr>
        </w:r>
        <w:r w:rsidR="00293828">
          <w:rPr>
            <w:noProof/>
            <w:webHidden/>
          </w:rPr>
          <w:fldChar w:fldCharType="separate"/>
        </w:r>
        <w:r w:rsidR="006C77BC">
          <w:rPr>
            <w:noProof/>
            <w:webHidden/>
          </w:rPr>
          <w:t>12</w:t>
        </w:r>
        <w:r w:rsidR="00293828">
          <w:rPr>
            <w:noProof/>
            <w:webHidden/>
          </w:rPr>
          <w:fldChar w:fldCharType="end"/>
        </w:r>
      </w:hyperlink>
    </w:p>
    <w:p w14:paraId="385D1C74" w14:textId="1777AD7C" w:rsidR="00293828" w:rsidRDefault="00000000">
      <w:pPr>
        <w:pStyle w:val="TOC2"/>
        <w:rPr>
          <w:rFonts w:asciiTheme="minorHAnsi" w:eastAsiaTheme="minorEastAsia" w:hAnsiTheme="minorHAnsi" w:cstheme="minorBidi"/>
          <w:noProof/>
          <w:sz w:val="22"/>
          <w:szCs w:val="22"/>
          <w:lang w:eastAsia="en-AU"/>
        </w:rPr>
      </w:pPr>
      <w:hyperlink w:anchor="_Toc87362362" w:history="1">
        <w:r w:rsidR="00293828" w:rsidRPr="00994E70">
          <w:rPr>
            <w:rStyle w:val="Hyperlink"/>
            <w:noProof/>
            <w:lang w:val="en-US"/>
          </w:rPr>
          <w:t>Size restrictions</w:t>
        </w:r>
        <w:r w:rsidR="00293828">
          <w:rPr>
            <w:noProof/>
            <w:webHidden/>
          </w:rPr>
          <w:tab/>
        </w:r>
        <w:r w:rsidR="00293828">
          <w:rPr>
            <w:noProof/>
            <w:webHidden/>
          </w:rPr>
          <w:fldChar w:fldCharType="begin"/>
        </w:r>
        <w:r w:rsidR="00293828">
          <w:rPr>
            <w:noProof/>
            <w:webHidden/>
          </w:rPr>
          <w:instrText xml:space="preserve"> PAGEREF _Toc87362362 \h </w:instrText>
        </w:r>
        <w:r w:rsidR="00293828">
          <w:rPr>
            <w:noProof/>
            <w:webHidden/>
          </w:rPr>
        </w:r>
        <w:r w:rsidR="00293828">
          <w:rPr>
            <w:noProof/>
            <w:webHidden/>
          </w:rPr>
          <w:fldChar w:fldCharType="separate"/>
        </w:r>
        <w:r w:rsidR="006C77BC">
          <w:rPr>
            <w:noProof/>
            <w:webHidden/>
          </w:rPr>
          <w:t>13</w:t>
        </w:r>
        <w:r w:rsidR="00293828">
          <w:rPr>
            <w:noProof/>
            <w:webHidden/>
          </w:rPr>
          <w:fldChar w:fldCharType="end"/>
        </w:r>
      </w:hyperlink>
    </w:p>
    <w:p w14:paraId="67197324" w14:textId="324610FE" w:rsidR="00293828" w:rsidRDefault="00000000">
      <w:pPr>
        <w:pStyle w:val="TOC2"/>
        <w:rPr>
          <w:rFonts w:asciiTheme="minorHAnsi" w:eastAsiaTheme="minorEastAsia" w:hAnsiTheme="minorHAnsi" w:cstheme="minorBidi"/>
          <w:noProof/>
          <w:sz w:val="22"/>
          <w:szCs w:val="22"/>
          <w:lang w:eastAsia="en-AU"/>
        </w:rPr>
      </w:pPr>
      <w:hyperlink w:anchor="_Toc87362363" w:history="1">
        <w:r w:rsidR="00293828" w:rsidRPr="00994E70">
          <w:rPr>
            <w:rStyle w:val="Hyperlink"/>
            <w:noProof/>
            <w:lang w:val="en-US"/>
          </w:rPr>
          <w:t>Advertising and commercial use</w:t>
        </w:r>
        <w:r w:rsidR="00293828">
          <w:rPr>
            <w:noProof/>
            <w:webHidden/>
          </w:rPr>
          <w:tab/>
        </w:r>
        <w:r w:rsidR="00293828">
          <w:rPr>
            <w:noProof/>
            <w:webHidden/>
          </w:rPr>
          <w:fldChar w:fldCharType="begin"/>
        </w:r>
        <w:r w:rsidR="00293828">
          <w:rPr>
            <w:noProof/>
            <w:webHidden/>
          </w:rPr>
          <w:instrText xml:space="preserve"> PAGEREF _Toc87362363 \h </w:instrText>
        </w:r>
        <w:r w:rsidR="00293828">
          <w:rPr>
            <w:noProof/>
            <w:webHidden/>
          </w:rPr>
        </w:r>
        <w:r w:rsidR="00293828">
          <w:rPr>
            <w:noProof/>
            <w:webHidden/>
          </w:rPr>
          <w:fldChar w:fldCharType="separate"/>
        </w:r>
        <w:r w:rsidR="006C77BC">
          <w:rPr>
            <w:noProof/>
            <w:webHidden/>
          </w:rPr>
          <w:t>13</w:t>
        </w:r>
        <w:r w:rsidR="00293828">
          <w:rPr>
            <w:noProof/>
            <w:webHidden/>
          </w:rPr>
          <w:fldChar w:fldCharType="end"/>
        </w:r>
      </w:hyperlink>
    </w:p>
    <w:p w14:paraId="56632696" w14:textId="5E734209" w:rsidR="00293828" w:rsidRDefault="00000000">
      <w:pPr>
        <w:pStyle w:val="TOC2"/>
        <w:rPr>
          <w:rFonts w:asciiTheme="minorHAnsi" w:eastAsiaTheme="minorEastAsia" w:hAnsiTheme="minorHAnsi" w:cstheme="minorBidi"/>
          <w:noProof/>
          <w:sz w:val="22"/>
          <w:szCs w:val="22"/>
          <w:lang w:eastAsia="en-AU"/>
        </w:rPr>
      </w:pPr>
      <w:hyperlink w:anchor="_Toc87362364" w:history="1">
        <w:r w:rsidR="00293828" w:rsidRPr="00994E70">
          <w:rPr>
            <w:rStyle w:val="Hyperlink"/>
            <w:noProof/>
            <w:lang w:val="en-US"/>
          </w:rPr>
          <w:t>Faults</w:t>
        </w:r>
        <w:r w:rsidR="00293828">
          <w:rPr>
            <w:noProof/>
            <w:webHidden/>
          </w:rPr>
          <w:tab/>
        </w:r>
        <w:r w:rsidR="00293828">
          <w:rPr>
            <w:noProof/>
            <w:webHidden/>
          </w:rPr>
          <w:fldChar w:fldCharType="begin"/>
        </w:r>
        <w:r w:rsidR="00293828">
          <w:rPr>
            <w:noProof/>
            <w:webHidden/>
          </w:rPr>
          <w:instrText xml:space="preserve"> PAGEREF _Toc87362364 \h </w:instrText>
        </w:r>
        <w:r w:rsidR="00293828">
          <w:rPr>
            <w:noProof/>
            <w:webHidden/>
          </w:rPr>
        </w:r>
        <w:r w:rsidR="00293828">
          <w:rPr>
            <w:noProof/>
            <w:webHidden/>
          </w:rPr>
          <w:fldChar w:fldCharType="separate"/>
        </w:r>
        <w:r w:rsidR="006C77BC">
          <w:rPr>
            <w:noProof/>
            <w:webHidden/>
          </w:rPr>
          <w:t>13</w:t>
        </w:r>
        <w:r w:rsidR="00293828">
          <w:rPr>
            <w:noProof/>
            <w:webHidden/>
          </w:rPr>
          <w:fldChar w:fldCharType="end"/>
        </w:r>
      </w:hyperlink>
    </w:p>
    <w:p w14:paraId="34CC21A8" w14:textId="45D96E9F" w:rsidR="00293828" w:rsidRDefault="00000000">
      <w:pPr>
        <w:pStyle w:val="TOC2"/>
        <w:rPr>
          <w:rFonts w:asciiTheme="minorHAnsi" w:eastAsiaTheme="minorEastAsia" w:hAnsiTheme="minorHAnsi" w:cstheme="minorBidi"/>
          <w:noProof/>
          <w:sz w:val="22"/>
          <w:szCs w:val="22"/>
          <w:lang w:eastAsia="en-AU"/>
        </w:rPr>
      </w:pPr>
      <w:hyperlink w:anchor="_Toc87362365" w:history="1">
        <w:r w:rsidR="00293828" w:rsidRPr="00994E70">
          <w:rPr>
            <w:rStyle w:val="Hyperlink"/>
            <w:noProof/>
          </w:rPr>
          <w:t>MMS Content Subscriptions</w:t>
        </w:r>
        <w:r w:rsidR="00293828">
          <w:rPr>
            <w:noProof/>
            <w:webHidden/>
          </w:rPr>
          <w:tab/>
        </w:r>
        <w:r w:rsidR="00293828">
          <w:rPr>
            <w:noProof/>
            <w:webHidden/>
          </w:rPr>
          <w:fldChar w:fldCharType="begin"/>
        </w:r>
        <w:r w:rsidR="00293828">
          <w:rPr>
            <w:noProof/>
            <w:webHidden/>
          </w:rPr>
          <w:instrText xml:space="preserve"> PAGEREF _Toc87362365 \h </w:instrText>
        </w:r>
        <w:r w:rsidR="00293828">
          <w:rPr>
            <w:noProof/>
            <w:webHidden/>
          </w:rPr>
        </w:r>
        <w:r w:rsidR="00293828">
          <w:rPr>
            <w:noProof/>
            <w:webHidden/>
          </w:rPr>
          <w:fldChar w:fldCharType="separate"/>
        </w:r>
        <w:r w:rsidR="006C77BC">
          <w:rPr>
            <w:noProof/>
            <w:webHidden/>
          </w:rPr>
          <w:t>13</w:t>
        </w:r>
        <w:r w:rsidR="00293828">
          <w:rPr>
            <w:noProof/>
            <w:webHidden/>
          </w:rPr>
          <w:fldChar w:fldCharType="end"/>
        </w:r>
      </w:hyperlink>
    </w:p>
    <w:p w14:paraId="163409B8" w14:textId="20FD55F1" w:rsidR="00293828" w:rsidRDefault="00000000">
      <w:pPr>
        <w:pStyle w:val="TOC2"/>
        <w:rPr>
          <w:rFonts w:asciiTheme="minorHAnsi" w:eastAsiaTheme="minorEastAsia" w:hAnsiTheme="minorHAnsi" w:cstheme="minorBidi"/>
          <w:noProof/>
          <w:sz w:val="22"/>
          <w:szCs w:val="22"/>
          <w:lang w:eastAsia="en-AU"/>
        </w:rPr>
      </w:pPr>
      <w:hyperlink w:anchor="_Toc87362366" w:history="1">
        <w:r w:rsidR="00293828" w:rsidRPr="00994E70">
          <w:rPr>
            <w:rStyle w:val="Hyperlink"/>
            <w:noProof/>
          </w:rPr>
          <w:t>Eligibility for MMS Content Subscriptions</w:t>
        </w:r>
        <w:r w:rsidR="00293828">
          <w:rPr>
            <w:noProof/>
            <w:webHidden/>
          </w:rPr>
          <w:tab/>
        </w:r>
        <w:r w:rsidR="00293828">
          <w:rPr>
            <w:noProof/>
            <w:webHidden/>
          </w:rPr>
          <w:fldChar w:fldCharType="begin"/>
        </w:r>
        <w:r w:rsidR="00293828">
          <w:rPr>
            <w:noProof/>
            <w:webHidden/>
          </w:rPr>
          <w:instrText xml:space="preserve"> PAGEREF _Toc87362366 \h </w:instrText>
        </w:r>
        <w:r w:rsidR="00293828">
          <w:rPr>
            <w:noProof/>
            <w:webHidden/>
          </w:rPr>
        </w:r>
        <w:r w:rsidR="00293828">
          <w:rPr>
            <w:noProof/>
            <w:webHidden/>
          </w:rPr>
          <w:fldChar w:fldCharType="separate"/>
        </w:r>
        <w:r w:rsidR="006C77BC">
          <w:rPr>
            <w:noProof/>
            <w:webHidden/>
          </w:rPr>
          <w:t>13</w:t>
        </w:r>
        <w:r w:rsidR="00293828">
          <w:rPr>
            <w:noProof/>
            <w:webHidden/>
          </w:rPr>
          <w:fldChar w:fldCharType="end"/>
        </w:r>
      </w:hyperlink>
    </w:p>
    <w:p w14:paraId="65658998" w14:textId="2C6C2DD0" w:rsidR="00293828" w:rsidRDefault="00000000">
      <w:pPr>
        <w:pStyle w:val="TOC2"/>
        <w:rPr>
          <w:rFonts w:asciiTheme="minorHAnsi" w:eastAsiaTheme="minorEastAsia" w:hAnsiTheme="minorHAnsi" w:cstheme="minorBidi"/>
          <w:noProof/>
          <w:sz w:val="22"/>
          <w:szCs w:val="22"/>
          <w:lang w:eastAsia="en-AU"/>
        </w:rPr>
      </w:pPr>
      <w:hyperlink w:anchor="_Toc87362367" w:history="1">
        <w:r w:rsidR="00293828" w:rsidRPr="00994E70">
          <w:rPr>
            <w:rStyle w:val="Hyperlink"/>
            <w:noProof/>
          </w:rPr>
          <w:t>Activating and cancelling your subscription</w:t>
        </w:r>
        <w:r w:rsidR="00293828">
          <w:rPr>
            <w:noProof/>
            <w:webHidden/>
          </w:rPr>
          <w:tab/>
        </w:r>
        <w:r w:rsidR="00293828">
          <w:rPr>
            <w:noProof/>
            <w:webHidden/>
          </w:rPr>
          <w:fldChar w:fldCharType="begin"/>
        </w:r>
        <w:r w:rsidR="00293828">
          <w:rPr>
            <w:noProof/>
            <w:webHidden/>
          </w:rPr>
          <w:instrText xml:space="preserve"> PAGEREF _Toc87362367 \h </w:instrText>
        </w:r>
        <w:r w:rsidR="00293828">
          <w:rPr>
            <w:noProof/>
            <w:webHidden/>
          </w:rPr>
        </w:r>
        <w:r w:rsidR="00293828">
          <w:rPr>
            <w:noProof/>
            <w:webHidden/>
          </w:rPr>
          <w:fldChar w:fldCharType="separate"/>
        </w:r>
        <w:r w:rsidR="006C77BC">
          <w:rPr>
            <w:noProof/>
            <w:webHidden/>
          </w:rPr>
          <w:t>13</w:t>
        </w:r>
        <w:r w:rsidR="00293828">
          <w:rPr>
            <w:noProof/>
            <w:webHidden/>
          </w:rPr>
          <w:fldChar w:fldCharType="end"/>
        </w:r>
      </w:hyperlink>
    </w:p>
    <w:p w14:paraId="035C7D70" w14:textId="7B5664AD" w:rsidR="00293828" w:rsidRDefault="00000000">
      <w:pPr>
        <w:pStyle w:val="TOC2"/>
        <w:rPr>
          <w:rFonts w:asciiTheme="minorHAnsi" w:eastAsiaTheme="minorEastAsia" w:hAnsiTheme="minorHAnsi" w:cstheme="minorBidi"/>
          <w:noProof/>
          <w:sz w:val="22"/>
          <w:szCs w:val="22"/>
          <w:lang w:eastAsia="en-AU"/>
        </w:rPr>
      </w:pPr>
      <w:hyperlink w:anchor="_Toc87362368" w:history="1">
        <w:r w:rsidR="00293828" w:rsidRPr="00994E70">
          <w:rPr>
            <w:rStyle w:val="Hyperlink"/>
            <w:noProof/>
          </w:rPr>
          <w:t>Charges for Content Subscriptions</w:t>
        </w:r>
        <w:r w:rsidR="00293828">
          <w:rPr>
            <w:noProof/>
            <w:webHidden/>
          </w:rPr>
          <w:tab/>
        </w:r>
        <w:r w:rsidR="00293828">
          <w:rPr>
            <w:noProof/>
            <w:webHidden/>
          </w:rPr>
          <w:fldChar w:fldCharType="begin"/>
        </w:r>
        <w:r w:rsidR="00293828">
          <w:rPr>
            <w:noProof/>
            <w:webHidden/>
          </w:rPr>
          <w:instrText xml:space="preserve"> PAGEREF _Toc87362368 \h </w:instrText>
        </w:r>
        <w:r w:rsidR="00293828">
          <w:rPr>
            <w:noProof/>
            <w:webHidden/>
          </w:rPr>
        </w:r>
        <w:r w:rsidR="00293828">
          <w:rPr>
            <w:noProof/>
            <w:webHidden/>
          </w:rPr>
          <w:fldChar w:fldCharType="separate"/>
        </w:r>
        <w:r w:rsidR="006C77BC">
          <w:rPr>
            <w:noProof/>
            <w:webHidden/>
          </w:rPr>
          <w:t>14</w:t>
        </w:r>
        <w:r w:rsidR="00293828">
          <w:rPr>
            <w:noProof/>
            <w:webHidden/>
          </w:rPr>
          <w:fldChar w:fldCharType="end"/>
        </w:r>
      </w:hyperlink>
    </w:p>
    <w:p w14:paraId="0E44F6C6" w14:textId="5A3C6DA9" w:rsidR="00293828" w:rsidRDefault="00000000">
      <w:pPr>
        <w:pStyle w:val="TOC1"/>
        <w:tabs>
          <w:tab w:val="left" w:pos="1474"/>
        </w:tabs>
        <w:rPr>
          <w:rFonts w:asciiTheme="minorHAnsi" w:eastAsiaTheme="minorEastAsia" w:hAnsiTheme="minorHAnsi" w:cstheme="minorBidi"/>
          <w:b w:val="0"/>
          <w:noProof/>
          <w:sz w:val="22"/>
          <w:szCs w:val="22"/>
          <w:lang w:eastAsia="en-AU"/>
        </w:rPr>
      </w:pPr>
      <w:hyperlink w:anchor="_Toc87362369" w:history="1">
        <w:r w:rsidR="00293828" w:rsidRPr="00994E70">
          <w:rPr>
            <w:rStyle w:val="Hyperlink"/>
            <w:noProof/>
          </w:rPr>
          <w:t>6</w:t>
        </w:r>
        <w:r w:rsidR="00293828">
          <w:rPr>
            <w:rFonts w:asciiTheme="minorHAnsi" w:eastAsiaTheme="minorEastAsia" w:hAnsiTheme="minorHAnsi" w:cstheme="minorBidi"/>
            <w:b w:val="0"/>
            <w:noProof/>
            <w:sz w:val="22"/>
            <w:szCs w:val="22"/>
            <w:lang w:eastAsia="en-AU"/>
          </w:rPr>
          <w:tab/>
        </w:r>
        <w:r w:rsidR="00293828" w:rsidRPr="00994E70">
          <w:rPr>
            <w:rStyle w:val="Hyperlink"/>
            <w:noProof/>
          </w:rPr>
          <w:t>SMS Chat</w:t>
        </w:r>
        <w:r w:rsidR="00293828">
          <w:rPr>
            <w:noProof/>
            <w:webHidden/>
          </w:rPr>
          <w:tab/>
        </w:r>
        <w:r w:rsidR="00293828">
          <w:rPr>
            <w:noProof/>
            <w:webHidden/>
          </w:rPr>
          <w:fldChar w:fldCharType="begin"/>
        </w:r>
        <w:r w:rsidR="00293828">
          <w:rPr>
            <w:noProof/>
            <w:webHidden/>
          </w:rPr>
          <w:instrText xml:space="preserve"> PAGEREF _Toc87362369 \h </w:instrText>
        </w:r>
        <w:r w:rsidR="00293828">
          <w:rPr>
            <w:noProof/>
            <w:webHidden/>
          </w:rPr>
        </w:r>
        <w:r w:rsidR="00293828">
          <w:rPr>
            <w:noProof/>
            <w:webHidden/>
          </w:rPr>
          <w:fldChar w:fldCharType="separate"/>
        </w:r>
        <w:r w:rsidR="006C77BC">
          <w:rPr>
            <w:noProof/>
            <w:webHidden/>
          </w:rPr>
          <w:t>14</w:t>
        </w:r>
        <w:r w:rsidR="00293828">
          <w:rPr>
            <w:noProof/>
            <w:webHidden/>
          </w:rPr>
          <w:fldChar w:fldCharType="end"/>
        </w:r>
      </w:hyperlink>
    </w:p>
    <w:p w14:paraId="06BBCF8B" w14:textId="28E91F37" w:rsidR="00293828" w:rsidRDefault="00000000">
      <w:pPr>
        <w:pStyle w:val="TOC1"/>
        <w:tabs>
          <w:tab w:val="left" w:pos="1474"/>
        </w:tabs>
        <w:rPr>
          <w:rFonts w:asciiTheme="minorHAnsi" w:eastAsiaTheme="minorEastAsia" w:hAnsiTheme="minorHAnsi" w:cstheme="minorBidi"/>
          <w:b w:val="0"/>
          <w:noProof/>
          <w:sz w:val="22"/>
          <w:szCs w:val="22"/>
          <w:lang w:eastAsia="en-AU"/>
        </w:rPr>
      </w:pPr>
      <w:hyperlink w:anchor="_Toc87362370" w:history="1">
        <w:r w:rsidR="00293828" w:rsidRPr="00994E70">
          <w:rPr>
            <w:rStyle w:val="Hyperlink"/>
            <w:noProof/>
          </w:rPr>
          <w:t>7</w:t>
        </w:r>
        <w:r w:rsidR="00293828">
          <w:rPr>
            <w:rFonts w:asciiTheme="minorHAnsi" w:eastAsiaTheme="minorEastAsia" w:hAnsiTheme="minorHAnsi" w:cstheme="minorBidi"/>
            <w:b w:val="0"/>
            <w:noProof/>
            <w:sz w:val="22"/>
            <w:szCs w:val="22"/>
            <w:lang w:eastAsia="en-AU"/>
          </w:rPr>
          <w:tab/>
        </w:r>
        <w:r w:rsidR="00293828" w:rsidRPr="00994E70">
          <w:rPr>
            <w:rStyle w:val="Hyperlink"/>
            <w:noProof/>
          </w:rPr>
          <w:t>Instant messaging services</w:t>
        </w:r>
        <w:r w:rsidR="00293828">
          <w:rPr>
            <w:noProof/>
            <w:webHidden/>
          </w:rPr>
          <w:tab/>
        </w:r>
        <w:r w:rsidR="00293828">
          <w:rPr>
            <w:noProof/>
            <w:webHidden/>
          </w:rPr>
          <w:fldChar w:fldCharType="begin"/>
        </w:r>
        <w:r w:rsidR="00293828">
          <w:rPr>
            <w:noProof/>
            <w:webHidden/>
          </w:rPr>
          <w:instrText xml:space="preserve"> PAGEREF _Toc87362370 \h </w:instrText>
        </w:r>
        <w:r w:rsidR="00293828">
          <w:rPr>
            <w:noProof/>
            <w:webHidden/>
          </w:rPr>
        </w:r>
        <w:r w:rsidR="00293828">
          <w:rPr>
            <w:noProof/>
            <w:webHidden/>
          </w:rPr>
          <w:fldChar w:fldCharType="separate"/>
        </w:r>
        <w:r w:rsidR="006C77BC">
          <w:rPr>
            <w:noProof/>
            <w:webHidden/>
          </w:rPr>
          <w:t>14</w:t>
        </w:r>
        <w:r w:rsidR="00293828">
          <w:rPr>
            <w:noProof/>
            <w:webHidden/>
          </w:rPr>
          <w:fldChar w:fldCharType="end"/>
        </w:r>
      </w:hyperlink>
    </w:p>
    <w:p w14:paraId="6E15B127" w14:textId="008273B7" w:rsidR="00293828" w:rsidRDefault="00000000">
      <w:pPr>
        <w:pStyle w:val="TOC2"/>
        <w:rPr>
          <w:rFonts w:asciiTheme="minorHAnsi" w:eastAsiaTheme="minorEastAsia" w:hAnsiTheme="minorHAnsi" w:cstheme="minorBidi"/>
          <w:noProof/>
          <w:sz w:val="22"/>
          <w:szCs w:val="22"/>
          <w:lang w:eastAsia="en-AU"/>
        </w:rPr>
      </w:pPr>
      <w:hyperlink w:anchor="_Toc87362371" w:history="1">
        <w:r w:rsidR="00293828" w:rsidRPr="00994E70">
          <w:rPr>
            <w:rStyle w:val="Hyperlink"/>
            <w:noProof/>
          </w:rPr>
          <w:t>(a) General terms applying to all instant messaging services</w:t>
        </w:r>
        <w:r w:rsidR="00293828">
          <w:rPr>
            <w:noProof/>
            <w:webHidden/>
          </w:rPr>
          <w:tab/>
        </w:r>
        <w:r w:rsidR="00293828">
          <w:rPr>
            <w:noProof/>
            <w:webHidden/>
          </w:rPr>
          <w:fldChar w:fldCharType="begin"/>
        </w:r>
        <w:r w:rsidR="00293828">
          <w:rPr>
            <w:noProof/>
            <w:webHidden/>
          </w:rPr>
          <w:instrText xml:space="preserve"> PAGEREF _Toc87362371 \h </w:instrText>
        </w:r>
        <w:r w:rsidR="00293828">
          <w:rPr>
            <w:noProof/>
            <w:webHidden/>
          </w:rPr>
        </w:r>
        <w:r w:rsidR="00293828">
          <w:rPr>
            <w:noProof/>
            <w:webHidden/>
          </w:rPr>
          <w:fldChar w:fldCharType="separate"/>
        </w:r>
        <w:r w:rsidR="006C77BC">
          <w:rPr>
            <w:noProof/>
            <w:webHidden/>
          </w:rPr>
          <w:t>14</w:t>
        </w:r>
        <w:r w:rsidR="00293828">
          <w:rPr>
            <w:noProof/>
            <w:webHidden/>
          </w:rPr>
          <w:fldChar w:fldCharType="end"/>
        </w:r>
      </w:hyperlink>
    </w:p>
    <w:p w14:paraId="513A2512" w14:textId="1A490F20" w:rsidR="00293828" w:rsidRDefault="00000000">
      <w:pPr>
        <w:pStyle w:val="TOC2"/>
        <w:rPr>
          <w:rFonts w:asciiTheme="minorHAnsi" w:eastAsiaTheme="minorEastAsia" w:hAnsiTheme="minorHAnsi" w:cstheme="minorBidi"/>
          <w:noProof/>
          <w:sz w:val="22"/>
          <w:szCs w:val="22"/>
          <w:lang w:eastAsia="en-AU"/>
        </w:rPr>
      </w:pPr>
      <w:hyperlink w:anchor="_Toc87362372" w:history="1">
        <w:r w:rsidR="00293828" w:rsidRPr="00994E70">
          <w:rPr>
            <w:rStyle w:val="Hyperlink"/>
            <w:noProof/>
          </w:rPr>
          <w:t>Message length</w:t>
        </w:r>
        <w:r w:rsidR="00293828">
          <w:rPr>
            <w:noProof/>
            <w:webHidden/>
          </w:rPr>
          <w:tab/>
        </w:r>
        <w:r w:rsidR="00293828">
          <w:rPr>
            <w:noProof/>
            <w:webHidden/>
          </w:rPr>
          <w:fldChar w:fldCharType="begin"/>
        </w:r>
        <w:r w:rsidR="00293828">
          <w:rPr>
            <w:noProof/>
            <w:webHidden/>
          </w:rPr>
          <w:instrText xml:space="preserve"> PAGEREF _Toc87362372 \h </w:instrText>
        </w:r>
        <w:r w:rsidR="00293828">
          <w:rPr>
            <w:noProof/>
            <w:webHidden/>
          </w:rPr>
        </w:r>
        <w:r w:rsidR="00293828">
          <w:rPr>
            <w:noProof/>
            <w:webHidden/>
          </w:rPr>
          <w:fldChar w:fldCharType="separate"/>
        </w:r>
        <w:r w:rsidR="006C77BC">
          <w:rPr>
            <w:noProof/>
            <w:webHidden/>
          </w:rPr>
          <w:t>14</w:t>
        </w:r>
        <w:r w:rsidR="00293828">
          <w:rPr>
            <w:noProof/>
            <w:webHidden/>
          </w:rPr>
          <w:fldChar w:fldCharType="end"/>
        </w:r>
      </w:hyperlink>
    </w:p>
    <w:p w14:paraId="3EACFFC7" w14:textId="7C43A880" w:rsidR="00293828" w:rsidRDefault="00000000">
      <w:pPr>
        <w:pStyle w:val="TOC2"/>
        <w:rPr>
          <w:rFonts w:asciiTheme="minorHAnsi" w:eastAsiaTheme="minorEastAsia" w:hAnsiTheme="minorHAnsi" w:cstheme="minorBidi"/>
          <w:noProof/>
          <w:sz w:val="22"/>
          <w:szCs w:val="22"/>
          <w:lang w:eastAsia="en-AU"/>
        </w:rPr>
      </w:pPr>
      <w:hyperlink w:anchor="_Toc87362373" w:history="1">
        <w:r w:rsidR="00293828" w:rsidRPr="00994E70">
          <w:rPr>
            <w:rStyle w:val="Hyperlink"/>
            <w:noProof/>
          </w:rPr>
          <w:t>Use of the service</w:t>
        </w:r>
        <w:r w:rsidR="00293828">
          <w:rPr>
            <w:noProof/>
            <w:webHidden/>
          </w:rPr>
          <w:tab/>
        </w:r>
        <w:r w:rsidR="00293828">
          <w:rPr>
            <w:noProof/>
            <w:webHidden/>
          </w:rPr>
          <w:fldChar w:fldCharType="begin"/>
        </w:r>
        <w:r w:rsidR="00293828">
          <w:rPr>
            <w:noProof/>
            <w:webHidden/>
          </w:rPr>
          <w:instrText xml:space="preserve"> PAGEREF _Toc87362373 \h </w:instrText>
        </w:r>
        <w:r w:rsidR="00293828">
          <w:rPr>
            <w:noProof/>
            <w:webHidden/>
          </w:rPr>
        </w:r>
        <w:r w:rsidR="00293828">
          <w:rPr>
            <w:noProof/>
            <w:webHidden/>
          </w:rPr>
          <w:fldChar w:fldCharType="separate"/>
        </w:r>
        <w:r w:rsidR="006C77BC">
          <w:rPr>
            <w:noProof/>
            <w:webHidden/>
          </w:rPr>
          <w:t>15</w:t>
        </w:r>
        <w:r w:rsidR="00293828">
          <w:rPr>
            <w:noProof/>
            <w:webHidden/>
          </w:rPr>
          <w:fldChar w:fldCharType="end"/>
        </w:r>
      </w:hyperlink>
    </w:p>
    <w:p w14:paraId="0DDD3FC6" w14:textId="1FCBA80B" w:rsidR="00293828" w:rsidRDefault="00000000">
      <w:pPr>
        <w:pStyle w:val="TOC2"/>
        <w:rPr>
          <w:rFonts w:asciiTheme="minorHAnsi" w:eastAsiaTheme="minorEastAsia" w:hAnsiTheme="minorHAnsi" w:cstheme="minorBidi"/>
          <w:noProof/>
          <w:sz w:val="22"/>
          <w:szCs w:val="22"/>
          <w:lang w:eastAsia="en-AU"/>
        </w:rPr>
      </w:pPr>
      <w:hyperlink w:anchor="_Toc87362374" w:history="1">
        <w:r w:rsidR="00293828" w:rsidRPr="00994E70">
          <w:rPr>
            <w:rStyle w:val="Hyperlink"/>
            <w:noProof/>
          </w:rPr>
          <w:t>Suspension of use</w:t>
        </w:r>
        <w:r w:rsidR="00293828">
          <w:rPr>
            <w:noProof/>
            <w:webHidden/>
          </w:rPr>
          <w:tab/>
        </w:r>
        <w:r w:rsidR="00293828">
          <w:rPr>
            <w:noProof/>
            <w:webHidden/>
          </w:rPr>
          <w:fldChar w:fldCharType="begin"/>
        </w:r>
        <w:r w:rsidR="00293828">
          <w:rPr>
            <w:noProof/>
            <w:webHidden/>
          </w:rPr>
          <w:instrText xml:space="preserve"> PAGEREF _Toc87362374 \h </w:instrText>
        </w:r>
        <w:r w:rsidR="00293828">
          <w:rPr>
            <w:noProof/>
            <w:webHidden/>
          </w:rPr>
        </w:r>
        <w:r w:rsidR="00293828">
          <w:rPr>
            <w:noProof/>
            <w:webHidden/>
          </w:rPr>
          <w:fldChar w:fldCharType="separate"/>
        </w:r>
        <w:r w:rsidR="006C77BC">
          <w:rPr>
            <w:noProof/>
            <w:webHidden/>
          </w:rPr>
          <w:t>15</w:t>
        </w:r>
        <w:r w:rsidR="00293828">
          <w:rPr>
            <w:noProof/>
            <w:webHidden/>
          </w:rPr>
          <w:fldChar w:fldCharType="end"/>
        </w:r>
      </w:hyperlink>
    </w:p>
    <w:p w14:paraId="7BE45788" w14:textId="7083B3DD" w:rsidR="00293828" w:rsidRDefault="00000000">
      <w:pPr>
        <w:pStyle w:val="TOC2"/>
        <w:rPr>
          <w:rFonts w:asciiTheme="minorHAnsi" w:eastAsiaTheme="minorEastAsia" w:hAnsiTheme="minorHAnsi" w:cstheme="minorBidi"/>
          <w:noProof/>
          <w:sz w:val="22"/>
          <w:szCs w:val="22"/>
          <w:lang w:eastAsia="en-AU"/>
        </w:rPr>
      </w:pPr>
      <w:hyperlink w:anchor="_Toc87362375" w:history="1">
        <w:r w:rsidR="00293828" w:rsidRPr="00994E70">
          <w:rPr>
            <w:rStyle w:val="Hyperlink"/>
            <w:noProof/>
          </w:rPr>
          <w:t>Privacy and your phone number</w:t>
        </w:r>
        <w:r w:rsidR="00293828">
          <w:rPr>
            <w:noProof/>
            <w:webHidden/>
          </w:rPr>
          <w:tab/>
        </w:r>
        <w:r w:rsidR="00293828">
          <w:rPr>
            <w:noProof/>
            <w:webHidden/>
          </w:rPr>
          <w:fldChar w:fldCharType="begin"/>
        </w:r>
        <w:r w:rsidR="00293828">
          <w:rPr>
            <w:noProof/>
            <w:webHidden/>
          </w:rPr>
          <w:instrText xml:space="preserve"> PAGEREF _Toc87362375 \h </w:instrText>
        </w:r>
        <w:r w:rsidR="00293828">
          <w:rPr>
            <w:noProof/>
            <w:webHidden/>
          </w:rPr>
        </w:r>
        <w:r w:rsidR="00293828">
          <w:rPr>
            <w:noProof/>
            <w:webHidden/>
          </w:rPr>
          <w:fldChar w:fldCharType="separate"/>
        </w:r>
        <w:r w:rsidR="006C77BC">
          <w:rPr>
            <w:noProof/>
            <w:webHidden/>
          </w:rPr>
          <w:t>15</w:t>
        </w:r>
        <w:r w:rsidR="00293828">
          <w:rPr>
            <w:noProof/>
            <w:webHidden/>
          </w:rPr>
          <w:fldChar w:fldCharType="end"/>
        </w:r>
      </w:hyperlink>
    </w:p>
    <w:p w14:paraId="01FEFCFD" w14:textId="16E9DF2D" w:rsidR="00293828" w:rsidRDefault="00000000">
      <w:pPr>
        <w:pStyle w:val="TOC2"/>
        <w:rPr>
          <w:rFonts w:asciiTheme="minorHAnsi" w:eastAsiaTheme="minorEastAsia" w:hAnsiTheme="minorHAnsi" w:cstheme="minorBidi"/>
          <w:noProof/>
          <w:sz w:val="22"/>
          <w:szCs w:val="22"/>
          <w:lang w:eastAsia="en-AU"/>
        </w:rPr>
      </w:pPr>
      <w:hyperlink w:anchor="_Toc87362376" w:history="1">
        <w:r w:rsidR="00293828" w:rsidRPr="00994E70">
          <w:rPr>
            <w:rStyle w:val="Hyperlink"/>
            <w:noProof/>
          </w:rPr>
          <w:t>Our Customer Service Commitment does not apply</w:t>
        </w:r>
        <w:r w:rsidR="00293828">
          <w:rPr>
            <w:noProof/>
            <w:webHidden/>
          </w:rPr>
          <w:tab/>
        </w:r>
        <w:r w:rsidR="00293828">
          <w:rPr>
            <w:noProof/>
            <w:webHidden/>
          </w:rPr>
          <w:fldChar w:fldCharType="begin"/>
        </w:r>
        <w:r w:rsidR="00293828">
          <w:rPr>
            <w:noProof/>
            <w:webHidden/>
          </w:rPr>
          <w:instrText xml:space="preserve"> PAGEREF _Toc87362376 \h </w:instrText>
        </w:r>
        <w:r w:rsidR="00293828">
          <w:rPr>
            <w:noProof/>
            <w:webHidden/>
          </w:rPr>
        </w:r>
        <w:r w:rsidR="00293828">
          <w:rPr>
            <w:noProof/>
            <w:webHidden/>
          </w:rPr>
          <w:fldChar w:fldCharType="separate"/>
        </w:r>
        <w:r w:rsidR="006C77BC">
          <w:rPr>
            <w:noProof/>
            <w:webHidden/>
          </w:rPr>
          <w:t>16</w:t>
        </w:r>
        <w:r w:rsidR="00293828">
          <w:rPr>
            <w:noProof/>
            <w:webHidden/>
          </w:rPr>
          <w:fldChar w:fldCharType="end"/>
        </w:r>
      </w:hyperlink>
    </w:p>
    <w:p w14:paraId="2E3C1DB3" w14:textId="3320A3A7" w:rsidR="00293828" w:rsidRDefault="00000000">
      <w:pPr>
        <w:pStyle w:val="TOC2"/>
        <w:rPr>
          <w:rFonts w:asciiTheme="minorHAnsi" w:eastAsiaTheme="minorEastAsia" w:hAnsiTheme="minorHAnsi" w:cstheme="minorBidi"/>
          <w:noProof/>
          <w:sz w:val="22"/>
          <w:szCs w:val="22"/>
          <w:lang w:eastAsia="en-AU"/>
        </w:rPr>
      </w:pPr>
      <w:hyperlink w:anchor="_Toc87362377" w:history="1">
        <w:r w:rsidR="00293828" w:rsidRPr="00994E70">
          <w:rPr>
            <w:rStyle w:val="Hyperlink"/>
            <w:noProof/>
          </w:rPr>
          <w:t>(b) NineMSN Mobile Messaging</w:t>
        </w:r>
        <w:r w:rsidR="00293828">
          <w:rPr>
            <w:noProof/>
            <w:webHidden/>
          </w:rPr>
          <w:tab/>
        </w:r>
        <w:r w:rsidR="00293828">
          <w:rPr>
            <w:noProof/>
            <w:webHidden/>
          </w:rPr>
          <w:fldChar w:fldCharType="begin"/>
        </w:r>
        <w:r w:rsidR="00293828">
          <w:rPr>
            <w:noProof/>
            <w:webHidden/>
          </w:rPr>
          <w:instrText xml:space="preserve"> PAGEREF _Toc87362377 \h </w:instrText>
        </w:r>
        <w:r w:rsidR="00293828">
          <w:rPr>
            <w:noProof/>
            <w:webHidden/>
          </w:rPr>
        </w:r>
        <w:r w:rsidR="00293828">
          <w:rPr>
            <w:noProof/>
            <w:webHidden/>
          </w:rPr>
          <w:fldChar w:fldCharType="separate"/>
        </w:r>
        <w:r w:rsidR="006C77BC">
          <w:rPr>
            <w:noProof/>
            <w:webHidden/>
          </w:rPr>
          <w:t>16</w:t>
        </w:r>
        <w:r w:rsidR="00293828">
          <w:rPr>
            <w:noProof/>
            <w:webHidden/>
          </w:rPr>
          <w:fldChar w:fldCharType="end"/>
        </w:r>
      </w:hyperlink>
    </w:p>
    <w:p w14:paraId="534C20D0" w14:textId="11CD750D" w:rsidR="00293828" w:rsidRDefault="00000000">
      <w:pPr>
        <w:pStyle w:val="TOC2"/>
        <w:rPr>
          <w:rFonts w:asciiTheme="minorHAnsi" w:eastAsiaTheme="minorEastAsia" w:hAnsiTheme="minorHAnsi" w:cstheme="minorBidi"/>
          <w:noProof/>
          <w:sz w:val="22"/>
          <w:szCs w:val="22"/>
          <w:lang w:eastAsia="en-AU"/>
        </w:rPr>
      </w:pPr>
      <w:hyperlink w:anchor="_Toc87362378" w:history="1">
        <w:r w:rsidR="00293828" w:rsidRPr="00994E70">
          <w:rPr>
            <w:rStyle w:val="Hyperlink"/>
            <w:noProof/>
          </w:rPr>
          <w:t>Charges for sending messages</w:t>
        </w:r>
        <w:r w:rsidR="00293828">
          <w:rPr>
            <w:noProof/>
            <w:webHidden/>
          </w:rPr>
          <w:tab/>
        </w:r>
        <w:r w:rsidR="00293828">
          <w:rPr>
            <w:noProof/>
            <w:webHidden/>
          </w:rPr>
          <w:fldChar w:fldCharType="begin"/>
        </w:r>
        <w:r w:rsidR="00293828">
          <w:rPr>
            <w:noProof/>
            <w:webHidden/>
          </w:rPr>
          <w:instrText xml:space="preserve"> PAGEREF _Toc87362378 \h </w:instrText>
        </w:r>
        <w:r w:rsidR="00293828">
          <w:rPr>
            <w:noProof/>
            <w:webHidden/>
          </w:rPr>
        </w:r>
        <w:r w:rsidR="00293828">
          <w:rPr>
            <w:noProof/>
            <w:webHidden/>
          </w:rPr>
          <w:fldChar w:fldCharType="separate"/>
        </w:r>
        <w:r w:rsidR="006C77BC">
          <w:rPr>
            <w:noProof/>
            <w:webHidden/>
          </w:rPr>
          <w:t>16</w:t>
        </w:r>
        <w:r w:rsidR="00293828">
          <w:rPr>
            <w:noProof/>
            <w:webHidden/>
          </w:rPr>
          <w:fldChar w:fldCharType="end"/>
        </w:r>
      </w:hyperlink>
    </w:p>
    <w:p w14:paraId="2A93B2AA" w14:textId="2256890E" w:rsidR="00293828" w:rsidRDefault="00000000">
      <w:pPr>
        <w:pStyle w:val="TOC2"/>
        <w:rPr>
          <w:rFonts w:asciiTheme="minorHAnsi" w:eastAsiaTheme="minorEastAsia" w:hAnsiTheme="minorHAnsi" w:cstheme="minorBidi"/>
          <w:noProof/>
          <w:sz w:val="22"/>
          <w:szCs w:val="22"/>
          <w:lang w:eastAsia="en-AU"/>
        </w:rPr>
      </w:pPr>
      <w:hyperlink w:anchor="_Toc87362379" w:history="1">
        <w:r w:rsidR="00293828" w:rsidRPr="00994E70">
          <w:rPr>
            <w:rStyle w:val="Hyperlink"/>
            <w:noProof/>
          </w:rPr>
          <w:t>Charges for messages sent to you</w:t>
        </w:r>
        <w:r w:rsidR="00293828">
          <w:rPr>
            <w:noProof/>
            <w:webHidden/>
          </w:rPr>
          <w:tab/>
        </w:r>
        <w:r w:rsidR="00293828">
          <w:rPr>
            <w:noProof/>
            <w:webHidden/>
          </w:rPr>
          <w:fldChar w:fldCharType="begin"/>
        </w:r>
        <w:r w:rsidR="00293828">
          <w:rPr>
            <w:noProof/>
            <w:webHidden/>
          </w:rPr>
          <w:instrText xml:space="preserve"> PAGEREF _Toc87362379 \h </w:instrText>
        </w:r>
        <w:r w:rsidR="00293828">
          <w:rPr>
            <w:noProof/>
            <w:webHidden/>
          </w:rPr>
        </w:r>
        <w:r w:rsidR="00293828">
          <w:rPr>
            <w:noProof/>
            <w:webHidden/>
          </w:rPr>
          <w:fldChar w:fldCharType="separate"/>
        </w:r>
        <w:r w:rsidR="006C77BC">
          <w:rPr>
            <w:noProof/>
            <w:webHidden/>
          </w:rPr>
          <w:t>17</w:t>
        </w:r>
        <w:r w:rsidR="00293828">
          <w:rPr>
            <w:noProof/>
            <w:webHidden/>
          </w:rPr>
          <w:fldChar w:fldCharType="end"/>
        </w:r>
      </w:hyperlink>
    </w:p>
    <w:p w14:paraId="7F39FB32" w14:textId="76F975C5" w:rsidR="00293828" w:rsidRDefault="00000000">
      <w:pPr>
        <w:pStyle w:val="TOC2"/>
        <w:rPr>
          <w:rFonts w:asciiTheme="minorHAnsi" w:eastAsiaTheme="minorEastAsia" w:hAnsiTheme="minorHAnsi" w:cstheme="minorBidi"/>
          <w:noProof/>
          <w:sz w:val="22"/>
          <w:szCs w:val="22"/>
          <w:lang w:eastAsia="en-AU"/>
        </w:rPr>
      </w:pPr>
      <w:hyperlink w:anchor="_Toc87362380" w:history="1">
        <w:r w:rsidR="00293828" w:rsidRPr="00994E70">
          <w:rPr>
            <w:rStyle w:val="Hyperlink"/>
            <w:noProof/>
          </w:rPr>
          <w:t>Limits on receiving messages</w:t>
        </w:r>
        <w:r w:rsidR="00293828">
          <w:rPr>
            <w:noProof/>
            <w:webHidden/>
          </w:rPr>
          <w:tab/>
        </w:r>
        <w:r w:rsidR="00293828">
          <w:rPr>
            <w:noProof/>
            <w:webHidden/>
          </w:rPr>
          <w:fldChar w:fldCharType="begin"/>
        </w:r>
        <w:r w:rsidR="00293828">
          <w:rPr>
            <w:noProof/>
            <w:webHidden/>
          </w:rPr>
          <w:instrText xml:space="preserve"> PAGEREF _Toc87362380 \h </w:instrText>
        </w:r>
        <w:r w:rsidR="00293828">
          <w:rPr>
            <w:noProof/>
            <w:webHidden/>
          </w:rPr>
        </w:r>
        <w:r w:rsidR="00293828">
          <w:rPr>
            <w:noProof/>
            <w:webHidden/>
          </w:rPr>
          <w:fldChar w:fldCharType="separate"/>
        </w:r>
        <w:r w:rsidR="006C77BC">
          <w:rPr>
            <w:noProof/>
            <w:webHidden/>
          </w:rPr>
          <w:t>17</w:t>
        </w:r>
        <w:r w:rsidR="00293828">
          <w:rPr>
            <w:noProof/>
            <w:webHidden/>
          </w:rPr>
          <w:fldChar w:fldCharType="end"/>
        </w:r>
      </w:hyperlink>
    </w:p>
    <w:p w14:paraId="6E66AC64" w14:textId="71376CDE" w:rsidR="00293828" w:rsidRDefault="00000000">
      <w:pPr>
        <w:pStyle w:val="TOC1"/>
        <w:tabs>
          <w:tab w:val="left" w:pos="1474"/>
        </w:tabs>
        <w:rPr>
          <w:rFonts w:asciiTheme="minorHAnsi" w:eastAsiaTheme="minorEastAsia" w:hAnsiTheme="minorHAnsi" w:cstheme="minorBidi"/>
          <w:b w:val="0"/>
          <w:noProof/>
          <w:sz w:val="22"/>
          <w:szCs w:val="22"/>
          <w:lang w:eastAsia="en-AU"/>
        </w:rPr>
      </w:pPr>
      <w:hyperlink w:anchor="_Toc87362381" w:history="1">
        <w:r w:rsidR="00293828" w:rsidRPr="00994E70">
          <w:rPr>
            <w:rStyle w:val="Hyperlink"/>
            <w:noProof/>
          </w:rPr>
          <w:t>8</w:t>
        </w:r>
        <w:r w:rsidR="00293828">
          <w:rPr>
            <w:rFonts w:asciiTheme="minorHAnsi" w:eastAsiaTheme="minorEastAsia" w:hAnsiTheme="minorHAnsi" w:cstheme="minorBidi"/>
            <w:b w:val="0"/>
            <w:noProof/>
            <w:sz w:val="22"/>
            <w:szCs w:val="22"/>
            <w:lang w:eastAsia="en-AU"/>
          </w:rPr>
          <w:tab/>
        </w:r>
        <w:r w:rsidR="00293828" w:rsidRPr="00994E70">
          <w:rPr>
            <w:rStyle w:val="Hyperlink"/>
            <w:noProof/>
          </w:rPr>
          <w:t>Text messaging for fixed phone services (including Talking Text messages)</w:t>
        </w:r>
        <w:r w:rsidR="00293828">
          <w:rPr>
            <w:noProof/>
            <w:webHidden/>
          </w:rPr>
          <w:tab/>
        </w:r>
        <w:r w:rsidR="00293828">
          <w:rPr>
            <w:noProof/>
            <w:webHidden/>
          </w:rPr>
          <w:fldChar w:fldCharType="begin"/>
        </w:r>
        <w:r w:rsidR="00293828">
          <w:rPr>
            <w:noProof/>
            <w:webHidden/>
          </w:rPr>
          <w:instrText xml:space="preserve"> PAGEREF _Toc87362381 \h </w:instrText>
        </w:r>
        <w:r w:rsidR="00293828">
          <w:rPr>
            <w:noProof/>
            <w:webHidden/>
          </w:rPr>
        </w:r>
        <w:r w:rsidR="00293828">
          <w:rPr>
            <w:noProof/>
            <w:webHidden/>
          </w:rPr>
          <w:fldChar w:fldCharType="separate"/>
        </w:r>
        <w:r w:rsidR="006C77BC">
          <w:rPr>
            <w:noProof/>
            <w:webHidden/>
          </w:rPr>
          <w:t>17</w:t>
        </w:r>
        <w:r w:rsidR="00293828">
          <w:rPr>
            <w:noProof/>
            <w:webHidden/>
          </w:rPr>
          <w:fldChar w:fldCharType="end"/>
        </w:r>
      </w:hyperlink>
    </w:p>
    <w:p w14:paraId="73F062A6" w14:textId="1D0B2573" w:rsidR="00293828" w:rsidRDefault="00000000">
      <w:pPr>
        <w:pStyle w:val="TOC2"/>
        <w:rPr>
          <w:rFonts w:asciiTheme="minorHAnsi" w:eastAsiaTheme="minorEastAsia" w:hAnsiTheme="minorHAnsi" w:cstheme="minorBidi"/>
          <w:noProof/>
          <w:sz w:val="22"/>
          <w:szCs w:val="22"/>
          <w:lang w:eastAsia="en-AU"/>
        </w:rPr>
      </w:pPr>
      <w:hyperlink w:anchor="_Toc87362382" w:history="1">
        <w:r w:rsidR="00293828" w:rsidRPr="00994E70">
          <w:rPr>
            <w:rStyle w:val="Hyperlink"/>
            <w:noProof/>
          </w:rPr>
          <w:t>What is the text messaging service for fixed phone services?</w:t>
        </w:r>
        <w:r w:rsidR="00293828">
          <w:rPr>
            <w:noProof/>
            <w:webHidden/>
          </w:rPr>
          <w:tab/>
        </w:r>
        <w:r w:rsidR="00293828">
          <w:rPr>
            <w:noProof/>
            <w:webHidden/>
          </w:rPr>
          <w:fldChar w:fldCharType="begin"/>
        </w:r>
        <w:r w:rsidR="00293828">
          <w:rPr>
            <w:noProof/>
            <w:webHidden/>
          </w:rPr>
          <w:instrText xml:space="preserve"> PAGEREF _Toc87362382 \h </w:instrText>
        </w:r>
        <w:r w:rsidR="00293828">
          <w:rPr>
            <w:noProof/>
            <w:webHidden/>
          </w:rPr>
        </w:r>
        <w:r w:rsidR="00293828">
          <w:rPr>
            <w:noProof/>
            <w:webHidden/>
          </w:rPr>
          <w:fldChar w:fldCharType="separate"/>
        </w:r>
        <w:r w:rsidR="006C77BC">
          <w:rPr>
            <w:noProof/>
            <w:webHidden/>
          </w:rPr>
          <w:t>17</w:t>
        </w:r>
        <w:r w:rsidR="00293828">
          <w:rPr>
            <w:noProof/>
            <w:webHidden/>
          </w:rPr>
          <w:fldChar w:fldCharType="end"/>
        </w:r>
      </w:hyperlink>
    </w:p>
    <w:p w14:paraId="680570EA" w14:textId="11F2B91D" w:rsidR="00293828" w:rsidRDefault="00000000">
      <w:pPr>
        <w:pStyle w:val="TOC2"/>
        <w:rPr>
          <w:rFonts w:asciiTheme="minorHAnsi" w:eastAsiaTheme="minorEastAsia" w:hAnsiTheme="minorHAnsi" w:cstheme="minorBidi"/>
          <w:noProof/>
          <w:sz w:val="22"/>
          <w:szCs w:val="22"/>
          <w:lang w:eastAsia="en-AU"/>
        </w:rPr>
      </w:pPr>
      <w:hyperlink w:anchor="_Toc87362383" w:history="1">
        <w:r w:rsidR="00293828" w:rsidRPr="00994E70">
          <w:rPr>
            <w:rStyle w:val="Hyperlink"/>
            <w:noProof/>
          </w:rPr>
          <w:t>Receiving, sending and replying to a text message</w:t>
        </w:r>
        <w:r w:rsidR="00293828">
          <w:rPr>
            <w:noProof/>
            <w:webHidden/>
          </w:rPr>
          <w:tab/>
        </w:r>
        <w:r w:rsidR="00293828">
          <w:rPr>
            <w:noProof/>
            <w:webHidden/>
          </w:rPr>
          <w:fldChar w:fldCharType="begin"/>
        </w:r>
        <w:r w:rsidR="00293828">
          <w:rPr>
            <w:noProof/>
            <w:webHidden/>
          </w:rPr>
          <w:instrText xml:space="preserve"> PAGEREF _Toc87362383 \h </w:instrText>
        </w:r>
        <w:r w:rsidR="00293828">
          <w:rPr>
            <w:noProof/>
            <w:webHidden/>
          </w:rPr>
        </w:r>
        <w:r w:rsidR="00293828">
          <w:rPr>
            <w:noProof/>
            <w:webHidden/>
          </w:rPr>
          <w:fldChar w:fldCharType="separate"/>
        </w:r>
        <w:r w:rsidR="006C77BC">
          <w:rPr>
            <w:noProof/>
            <w:webHidden/>
          </w:rPr>
          <w:t>18</w:t>
        </w:r>
        <w:r w:rsidR="00293828">
          <w:rPr>
            <w:noProof/>
            <w:webHidden/>
          </w:rPr>
          <w:fldChar w:fldCharType="end"/>
        </w:r>
      </w:hyperlink>
    </w:p>
    <w:p w14:paraId="33C9AF87" w14:textId="6066F432" w:rsidR="00293828" w:rsidRDefault="00000000">
      <w:pPr>
        <w:pStyle w:val="TOC2"/>
        <w:rPr>
          <w:rFonts w:asciiTheme="minorHAnsi" w:eastAsiaTheme="minorEastAsia" w:hAnsiTheme="minorHAnsi" w:cstheme="minorBidi"/>
          <w:noProof/>
          <w:sz w:val="22"/>
          <w:szCs w:val="22"/>
          <w:lang w:eastAsia="en-AU"/>
        </w:rPr>
      </w:pPr>
      <w:hyperlink w:anchor="_Toc87362384" w:history="1">
        <w:r w:rsidR="00293828" w:rsidRPr="00994E70">
          <w:rPr>
            <w:rStyle w:val="Hyperlink"/>
            <w:noProof/>
          </w:rPr>
          <w:t>Charges</w:t>
        </w:r>
        <w:r w:rsidR="00293828">
          <w:rPr>
            <w:noProof/>
            <w:webHidden/>
          </w:rPr>
          <w:tab/>
        </w:r>
        <w:r w:rsidR="00293828">
          <w:rPr>
            <w:noProof/>
            <w:webHidden/>
          </w:rPr>
          <w:fldChar w:fldCharType="begin"/>
        </w:r>
        <w:r w:rsidR="00293828">
          <w:rPr>
            <w:noProof/>
            <w:webHidden/>
          </w:rPr>
          <w:instrText xml:space="preserve"> PAGEREF _Toc87362384 \h </w:instrText>
        </w:r>
        <w:r w:rsidR="00293828">
          <w:rPr>
            <w:noProof/>
            <w:webHidden/>
          </w:rPr>
        </w:r>
        <w:r w:rsidR="00293828">
          <w:rPr>
            <w:noProof/>
            <w:webHidden/>
          </w:rPr>
          <w:fldChar w:fldCharType="separate"/>
        </w:r>
        <w:r w:rsidR="006C77BC">
          <w:rPr>
            <w:noProof/>
            <w:webHidden/>
          </w:rPr>
          <w:t>19</w:t>
        </w:r>
        <w:r w:rsidR="00293828">
          <w:rPr>
            <w:noProof/>
            <w:webHidden/>
          </w:rPr>
          <w:fldChar w:fldCharType="end"/>
        </w:r>
      </w:hyperlink>
    </w:p>
    <w:p w14:paraId="5B5FA4CF" w14:textId="44F09358" w:rsidR="00293828" w:rsidRDefault="00000000">
      <w:pPr>
        <w:pStyle w:val="TOC2"/>
        <w:rPr>
          <w:rFonts w:asciiTheme="minorHAnsi" w:eastAsiaTheme="minorEastAsia" w:hAnsiTheme="minorHAnsi" w:cstheme="minorBidi"/>
          <w:noProof/>
          <w:sz w:val="22"/>
          <w:szCs w:val="22"/>
          <w:lang w:eastAsia="en-AU"/>
        </w:rPr>
      </w:pPr>
      <w:hyperlink w:anchor="_Toc87362385" w:history="1">
        <w:r w:rsidR="00293828" w:rsidRPr="00994E70">
          <w:rPr>
            <w:rStyle w:val="Hyperlink"/>
            <w:noProof/>
          </w:rPr>
          <w:t>Delivery of text messages to fixed phone services</w:t>
        </w:r>
        <w:r w:rsidR="00293828">
          <w:rPr>
            <w:noProof/>
            <w:webHidden/>
          </w:rPr>
          <w:tab/>
        </w:r>
        <w:r w:rsidR="00293828">
          <w:rPr>
            <w:noProof/>
            <w:webHidden/>
          </w:rPr>
          <w:fldChar w:fldCharType="begin"/>
        </w:r>
        <w:r w:rsidR="00293828">
          <w:rPr>
            <w:noProof/>
            <w:webHidden/>
          </w:rPr>
          <w:instrText xml:space="preserve"> PAGEREF _Toc87362385 \h </w:instrText>
        </w:r>
        <w:r w:rsidR="00293828">
          <w:rPr>
            <w:noProof/>
            <w:webHidden/>
          </w:rPr>
        </w:r>
        <w:r w:rsidR="00293828">
          <w:rPr>
            <w:noProof/>
            <w:webHidden/>
          </w:rPr>
          <w:fldChar w:fldCharType="separate"/>
        </w:r>
        <w:r w:rsidR="006C77BC">
          <w:rPr>
            <w:noProof/>
            <w:webHidden/>
          </w:rPr>
          <w:t>20</w:t>
        </w:r>
        <w:r w:rsidR="00293828">
          <w:rPr>
            <w:noProof/>
            <w:webHidden/>
          </w:rPr>
          <w:fldChar w:fldCharType="end"/>
        </w:r>
      </w:hyperlink>
    </w:p>
    <w:p w14:paraId="7F428012" w14:textId="4456C4CE" w:rsidR="00293828" w:rsidRDefault="00000000">
      <w:pPr>
        <w:pStyle w:val="TOC2"/>
        <w:rPr>
          <w:rFonts w:asciiTheme="minorHAnsi" w:eastAsiaTheme="minorEastAsia" w:hAnsiTheme="minorHAnsi" w:cstheme="minorBidi"/>
          <w:noProof/>
          <w:sz w:val="22"/>
          <w:szCs w:val="22"/>
          <w:lang w:eastAsia="en-AU"/>
        </w:rPr>
      </w:pPr>
      <w:hyperlink w:anchor="_Toc87362386" w:history="1">
        <w:r w:rsidR="00293828" w:rsidRPr="00994E70">
          <w:rPr>
            <w:rStyle w:val="Hyperlink"/>
            <w:noProof/>
          </w:rPr>
          <w:t>Use and content of text messages to fixed phone services</w:t>
        </w:r>
        <w:r w:rsidR="00293828">
          <w:rPr>
            <w:noProof/>
            <w:webHidden/>
          </w:rPr>
          <w:tab/>
        </w:r>
        <w:r w:rsidR="00293828">
          <w:rPr>
            <w:noProof/>
            <w:webHidden/>
          </w:rPr>
          <w:fldChar w:fldCharType="begin"/>
        </w:r>
        <w:r w:rsidR="00293828">
          <w:rPr>
            <w:noProof/>
            <w:webHidden/>
          </w:rPr>
          <w:instrText xml:space="preserve"> PAGEREF _Toc87362386 \h </w:instrText>
        </w:r>
        <w:r w:rsidR="00293828">
          <w:rPr>
            <w:noProof/>
            <w:webHidden/>
          </w:rPr>
        </w:r>
        <w:r w:rsidR="00293828">
          <w:rPr>
            <w:noProof/>
            <w:webHidden/>
          </w:rPr>
          <w:fldChar w:fldCharType="separate"/>
        </w:r>
        <w:r w:rsidR="006C77BC">
          <w:rPr>
            <w:noProof/>
            <w:webHidden/>
          </w:rPr>
          <w:t>21</w:t>
        </w:r>
        <w:r w:rsidR="00293828">
          <w:rPr>
            <w:noProof/>
            <w:webHidden/>
          </w:rPr>
          <w:fldChar w:fldCharType="end"/>
        </w:r>
      </w:hyperlink>
    </w:p>
    <w:p w14:paraId="353841CE" w14:textId="0212DA78" w:rsidR="00293828" w:rsidRDefault="00000000">
      <w:pPr>
        <w:pStyle w:val="TOC2"/>
        <w:rPr>
          <w:rFonts w:asciiTheme="minorHAnsi" w:eastAsiaTheme="minorEastAsia" w:hAnsiTheme="minorHAnsi" w:cstheme="minorBidi"/>
          <w:noProof/>
          <w:sz w:val="22"/>
          <w:szCs w:val="22"/>
          <w:lang w:eastAsia="en-AU"/>
        </w:rPr>
      </w:pPr>
      <w:hyperlink w:anchor="_Toc87362387" w:history="1">
        <w:r w:rsidR="00293828" w:rsidRPr="00994E70">
          <w:rPr>
            <w:rStyle w:val="Hyperlink"/>
            <w:noProof/>
          </w:rPr>
          <w:t>Security</w:t>
        </w:r>
        <w:r w:rsidR="00293828">
          <w:rPr>
            <w:noProof/>
            <w:webHidden/>
          </w:rPr>
          <w:tab/>
        </w:r>
        <w:r w:rsidR="00293828">
          <w:rPr>
            <w:noProof/>
            <w:webHidden/>
          </w:rPr>
          <w:fldChar w:fldCharType="begin"/>
        </w:r>
        <w:r w:rsidR="00293828">
          <w:rPr>
            <w:noProof/>
            <w:webHidden/>
          </w:rPr>
          <w:instrText xml:space="preserve"> PAGEREF _Toc87362387 \h </w:instrText>
        </w:r>
        <w:r w:rsidR="00293828">
          <w:rPr>
            <w:noProof/>
            <w:webHidden/>
          </w:rPr>
        </w:r>
        <w:r w:rsidR="00293828">
          <w:rPr>
            <w:noProof/>
            <w:webHidden/>
          </w:rPr>
          <w:fldChar w:fldCharType="separate"/>
        </w:r>
        <w:r w:rsidR="006C77BC">
          <w:rPr>
            <w:noProof/>
            <w:webHidden/>
          </w:rPr>
          <w:t>22</w:t>
        </w:r>
        <w:r w:rsidR="00293828">
          <w:rPr>
            <w:noProof/>
            <w:webHidden/>
          </w:rPr>
          <w:fldChar w:fldCharType="end"/>
        </w:r>
      </w:hyperlink>
    </w:p>
    <w:p w14:paraId="4A413AB3" w14:textId="24D51420" w:rsidR="00293828" w:rsidRDefault="00000000">
      <w:pPr>
        <w:pStyle w:val="TOC2"/>
        <w:rPr>
          <w:rFonts w:asciiTheme="minorHAnsi" w:eastAsiaTheme="minorEastAsia" w:hAnsiTheme="minorHAnsi" w:cstheme="minorBidi"/>
          <w:noProof/>
          <w:sz w:val="22"/>
          <w:szCs w:val="22"/>
          <w:lang w:eastAsia="en-AU"/>
        </w:rPr>
      </w:pPr>
      <w:hyperlink w:anchor="_Toc87362388" w:history="1">
        <w:r w:rsidR="00293828" w:rsidRPr="00994E70">
          <w:rPr>
            <w:rStyle w:val="Hyperlink"/>
            <w:noProof/>
          </w:rPr>
          <w:t>Not suitable for emergencies, critical or important messages</w:t>
        </w:r>
        <w:r w:rsidR="00293828">
          <w:rPr>
            <w:noProof/>
            <w:webHidden/>
          </w:rPr>
          <w:tab/>
        </w:r>
        <w:r w:rsidR="00293828">
          <w:rPr>
            <w:noProof/>
            <w:webHidden/>
          </w:rPr>
          <w:fldChar w:fldCharType="begin"/>
        </w:r>
        <w:r w:rsidR="00293828">
          <w:rPr>
            <w:noProof/>
            <w:webHidden/>
          </w:rPr>
          <w:instrText xml:space="preserve"> PAGEREF _Toc87362388 \h </w:instrText>
        </w:r>
        <w:r w:rsidR="00293828">
          <w:rPr>
            <w:noProof/>
            <w:webHidden/>
          </w:rPr>
        </w:r>
        <w:r w:rsidR="00293828">
          <w:rPr>
            <w:noProof/>
            <w:webHidden/>
          </w:rPr>
          <w:fldChar w:fldCharType="separate"/>
        </w:r>
        <w:r w:rsidR="006C77BC">
          <w:rPr>
            <w:noProof/>
            <w:webHidden/>
          </w:rPr>
          <w:t>22</w:t>
        </w:r>
        <w:r w:rsidR="00293828">
          <w:rPr>
            <w:noProof/>
            <w:webHidden/>
          </w:rPr>
          <w:fldChar w:fldCharType="end"/>
        </w:r>
      </w:hyperlink>
    </w:p>
    <w:p w14:paraId="4375CE14" w14:textId="76DD744E" w:rsidR="00293828" w:rsidRDefault="00000000">
      <w:pPr>
        <w:pStyle w:val="TOC2"/>
        <w:rPr>
          <w:rFonts w:asciiTheme="minorHAnsi" w:eastAsiaTheme="minorEastAsia" w:hAnsiTheme="minorHAnsi" w:cstheme="minorBidi"/>
          <w:noProof/>
          <w:sz w:val="22"/>
          <w:szCs w:val="22"/>
          <w:lang w:eastAsia="en-AU"/>
        </w:rPr>
      </w:pPr>
      <w:hyperlink w:anchor="_Toc87362389" w:history="1">
        <w:r w:rsidR="00293828" w:rsidRPr="00994E70">
          <w:rPr>
            <w:rStyle w:val="Hyperlink"/>
            <w:noProof/>
          </w:rPr>
          <w:t>Duration</w:t>
        </w:r>
        <w:r w:rsidR="00293828">
          <w:rPr>
            <w:noProof/>
            <w:webHidden/>
          </w:rPr>
          <w:tab/>
        </w:r>
        <w:r w:rsidR="00293828">
          <w:rPr>
            <w:noProof/>
            <w:webHidden/>
          </w:rPr>
          <w:fldChar w:fldCharType="begin"/>
        </w:r>
        <w:r w:rsidR="00293828">
          <w:rPr>
            <w:noProof/>
            <w:webHidden/>
          </w:rPr>
          <w:instrText xml:space="preserve"> PAGEREF _Toc87362389 \h </w:instrText>
        </w:r>
        <w:r w:rsidR="00293828">
          <w:rPr>
            <w:noProof/>
            <w:webHidden/>
          </w:rPr>
        </w:r>
        <w:r w:rsidR="00293828">
          <w:rPr>
            <w:noProof/>
            <w:webHidden/>
          </w:rPr>
          <w:fldChar w:fldCharType="separate"/>
        </w:r>
        <w:r w:rsidR="006C77BC">
          <w:rPr>
            <w:noProof/>
            <w:webHidden/>
          </w:rPr>
          <w:t>22</w:t>
        </w:r>
        <w:r w:rsidR="00293828">
          <w:rPr>
            <w:noProof/>
            <w:webHidden/>
          </w:rPr>
          <w:fldChar w:fldCharType="end"/>
        </w:r>
      </w:hyperlink>
    </w:p>
    <w:p w14:paraId="196FA212" w14:textId="6F950DED" w:rsidR="00293828" w:rsidRDefault="00000000">
      <w:pPr>
        <w:pStyle w:val="TOC2"/>
        <w:rPr>
          <w:rFonts w:asciiTheme="minorHAnsi" w:eastAsiaTheme="minorEastAsia" w:hAnsiTheme="minorHAnsi" w:cstheme="minorBidi"/>
          <w:noProof/>
          <w:sz w:val="22"/>
          <w:szCs w:val="22"/>
          <w:lang w:eastAsia="en-AU"/>
        </w:rPr>
      </w:pPr>
      <w:hyperlink w:anchor="_Toc87362390" w:history="1">
        <w:r w:rsidR="00293828" w:rsidRPr="00994E70">
          <w:rPr>
            <w:rStyle w:val="Hyperlink"/>
            <w:noProof/>
          </w:rPr>
          <w:t>Wholesale Customers</w:t>
        </w:r>
        <w:r w:rsidR="00293828">
          <w:rPr>
            <w:noProof/>
            <w:webHidden/>
          </w:rPr>
          <w:tab/>
        </w:r>
        <w:r w:rsidR="00293828">
          <w:rPr>
            <w:noProof/>
            <w:webHidden/>
          </w:rPr>
          <w:fldChar w:fldCharType="begin"/>
        </w:r>
        <w:r w:rsidR="00293828">
          <w:rPr>
            <w:noProof/>
            <w:webHidden/>
          </w:rPr>
          <w:instrText xml:space="preserve"> PAGEREF _Toc87362390 \h </w:instrText>
        </w:r>
        <w:r w:rsidR="00293828">
          <w:rPr>
            <w:noProof/>
            <w:webHidden/>
          </w:rPr>
        </w:r>
        <w:r w:rsidR="00293828">
          <w:rPr>
            <w:noProof/>
            <w:webHidden/>
          </w:rPr>
          <w:fldChar w:fldCharType="separate"/>
        </w:r>
        <w:r w:rsidR="006C77BC">
          <w:rPr>
            <w:noProof/>
            <w:webHidden/>
          </w:rPr>
          <w:t>23</w:t>
        </w:r>
        <w:r w:rsidR="00293828">
          <w:rPr>
            <w:noProof/>
            <w:webHidden/>
          </w:rPr>
          <w:fldChar w:fldCharType="end"/>
        </w:r>
      </w:hyperlink>
    </w:p>
    <w:p w14:paraId="6AA946FB" w14:textId="7889C229" w:rsidR="00293828" w:rsidRDefault="00000000">
      <w:pPr>
        <w:pStyle w:val="TOC1"/>
        <w:tabs>
          <w:tab w:val="left" w:pos="1474"/>
        </w:tabs>
        <w:rPr>
          <w:rFonts w:asciiTheme="minorHAnsi" w:eastAsiaTheme="minorEastAsia" w:hAnsiTheme="minorHAnsi" w:cstheme="minorBidi"/>
          <w:b w:val="0"/>
          <w:noProof/>
          <w:sz w:val="22"/>
          <w:szCs w:val="22"/>
          <w:lang w:eastAsia="en-AU"/>
        </w:rPr>
      </w:pPr>
      <w:hyperlink w:anchor="_Toc87362391" w:history="1">
        <w:r w:rsidR="00293828" w:rsidRPr="00994E70">
          <w:rPr>
            <w:rStyle w:val="Hyperlink"/>
            <w:noProof/>
          </w:rPr>
          <w:t>9</w:t>
        </w:r>
        <w:r w:rsidR="00293828">
          <w:rPr>
            <w:rFonts w:asciiTheme="minorHAnsi" w:eastAsiaTheme="minorEastAsia" w:hAnsiTheme="minorHAnsi" w:cstheme="minorBidi"/>
            <w:b w:val="0"/>
            <w:noProof/>
            <w:sz w:val="22"/>
            <w:szCs w:val="22"/>
            <w:lang w:eastAsia="en-AU"/>
          </w:rPr>
          <w:tab/>
        </w:r>
        <w:r w:rsidR="00293828" w:rsidRPr="00994E70">
          <w:rPr>
            <w:rStyle w:val="Hyperlink"/>
            <w:noProof/>
          </w:rPr>
          <w:t>Text messaging for 13x, 1300x and 180x services</w:t>
        </w:r>
        <w:r w:rsidR="00293828">
          <w:rPr>
            <w:noProof/>
            <w:webHidden/>
          </w:rPr>
          <w:tab/>
        </w:r>
        <w:r w:rsidR="00293828">
          <w:rPr>
            <w:noProof/>
            <w:webHidden/>
          </w:rPr>
          <w:fldChar w:fldCharType="begin"/>
        </w:r>
        <w:r w:rsidR="00293828">
          <w:rPr>
            <w:noProof/>
            <w:webHidden/>
          </w:rPr>
          <w:instrText xml:space="preserve"> PAGEREF _Toc87362391 \h </w:instrText>
        </w:r>
        <w:r w:rsidR="00293828">
          <w:rPr>
            <w:noProof/>
            <w:webHidden/>
          </w:rPr>
        </w:r>
        <w:r w:rsidR="00293828">
          <w:rPr>
            <w:noProof/>
            <w:webHidden/>
          </w:rPr>
          <w:fldChar w:fldCharType="separate"/>
        </w:r>
        <w:r w:rsidR="006C77BC">
          <w:rPr>
            <w:noProof/>
            <w:webHidden/>
          </w:rPr>
          <w:t>23</w:t>
        </w:r>
        <w:r w:rsidR="00293828">
          <w:rPr>
            <w:noProof/>
            <w:webHidden/>
          </w:rPr>
          <w:fldChar w:fldCharType="end"/>
        </w:r>
      </w:hyperlink>
    </w:p>
    <w:p w14:paraId="7B14FF18" w14:textId="25F37008" w:rsidR="00293828" w:rsidRDefault="00000000">
      <w:pPr>
        <w:pStyle w:val="TOC2"/>
        <w:rPr>
          <w:rFonts w:asciiTheme="minorHAnsi" w:eastAsiaTheme="minorEastAsia" w:hAnsiTheme="minorHAnsi" w:cstheme="minorBidi"/>
          <w:noProof/>
          <w:sz w:val="22"/>
          <w:szCs w:val="22"/>
          <w:lang w:eastAsia="en-AU"/>
        </w:rPr>
      </w:pPr>
      <w:hyperlink w:anchor="_Toc87362392" w:history="1">
        <w:r w:rsidR="00293828" w:rsidRPr="00994E70">
          <w:rPr>
            <w:rStyle w:val="Hyperlink"/>
            <w:noProof/>
          </w:rPr>
          <w:t>What is the text messaging service for 13x, 1300x and 180x services?</w:t>
        </w:r>
        <w:r w:rsidR="00293828">
          <w:rPr>
            <w:noProof/>
            <w:webHidden/>
          </w:rPr>
          <w:tab/>
        </w:r>
        <w:r w:rsidR="00293828">
          <w:rPr>
            <w:noProof/>
            <w:webHidden/>
          </w:rPr>
          <w:fldChar w:fldCharType="begin"/>
        </w:r>
        <w:r w:rsidR="00293828">
          <w:rPr>
            <w:noProof/>
            <w:webHidden/>
          </w:rPr>
          <w:instrText xml:space="preserve"> PAGEREF _Toc87362392 \h </w:instrText>
        </w:r>
        <w:r w:rsidR="00293828">
          <w:rPr>
            <w:noProof/>
            <w:webHidden/>
          </w:rPr>
        </w:r>
        <w:r w:rsidR="00293828">
          <w:rPr>
            <w:noProof/>
            <w:webHidden/>
          </w:rPr>
          <w:fldChar w:fldCharType="separate"/>
        </w:r>
        <w:r w:rsidR="006C77BC">
          <w:rPr>
            <w:noProof/>
            <w:webHidden/>
          </w:rPr>
          <w:t>23</w:t>
        </w:r>
        <w:r w:rsidR="00293828">
          <w:rPr>
            <w:noProof/>
            <w:webHidden/>
          </w:rPr>
          <w:fldChar w:fldCharType="end"/>
        </w:r>
      </w:hyperlink>
    </w:p>
    <w:p w14:paraId="6F8B3BD8" w14:textId="54BCDE5F" w:rsidR="00293828" w:rsidRDefault="00000000">
      <w:pPr>
        <w:pStyle w:val="TOC2"/>
        <w:rPr>
          <w:rFonts w:asciiTheme="minorHAnsi" w:eastAsiaTheme="minorEastAsia" w:hAnsiTheme="minorHAnsi" w:cstheme="minorBidi"/>
          <w:noProof/>
          <w:sz w:val="22"/>
          <w:szCs w:val="22"/>
          <w:lang w:eastAsia="en-AU"/>
        </w:rPr>
      </w:pPr>
      <w:hyperlink w:anchor="_Toc87362393" w:history="1">
        <w:r w:rsidR="00293828" w:rsidRPr="00994E70">
          <w:rPr>
            <w:rStyle w:val="Hyperlink"/>
            <w:noProof/>
          </w:rPr>
          <w:t>Charges</w:t>
        </w:r>
        <w:r w:rsidR="00293828">
          <w:rPr>
            <w:noProof/>
            <w:webHidden/>
          </w:rPr>
          <w:tab/>
        </w:r>
        <w:r w:rsidR="00293828">
          <w:rPr>
            <w:noProof/>
            <w:webHidden/>
          </w:rPr>
          <w:fldChar w:fldCharType="begin"/>
        </w:r>
        <w:r w:rsidR="00293828">
          <w:rPr>
            <w:noProof/>
            <w:webHidden/>
          </w:rPr>
          <w:instrText xml:space="preserve"> PAGEREF _Toc87362393 \h </w:instrText>
        </w:r>
        <w:r w:rsidR="00293828">
          <w:rPr>
            <w:noProof/>
            <w:webHidden/>
          </w:rPr>
        </w:r>
        <w:r w:rsidR="00293828">
          <w:rPr>
            <w:noProof/>
            <w:webHidden/>
          </w:rPr>
          <w:fldChar w:fldCharType="separate"/>
        </w:r>
        <w:r w:rsidR="006C77BC">
          <w:rPr>
            <w:noProof/>
            <w:webHidden/>
          </w:rPr>
          <w:t>23</w:t>
        </w:r>
        <w:r w:rsidR="00293828">
          <w:rPr>
            <w:noProof/>
            <w:webHidden/>
          </w:rPr>
          <w:fldChar w:fldCharType="end"/>
        </w:r>
      </w:hyperlink>
    </w:p>
    <w:p w14:paraId="4B83BEAF" w14:textId="3BC3E37F" w:rsidR="00293828" w:rsidRDefault="00000000">
      <w:pPr>
        <w:pStyle w:val="TOC2"/>
        <w:rPr>
          <w:rFonts w:asciiTheme="minorHAnsi" w:eastAsiaTheme="minorEastAsia" w:hAnsiTheme="minorHAnsi" w:cstheme="minorBidi"/>
          <w:noProof/>
          <w:sz w:val="22"/>
          <w:szCs w:val="22"/>
          <w:lang w:eastAsia="en-AU"/>
        </w:rPr>
      </w:pPr>
      <w:hyperlink w:anchor="_Toc87362394" w:history="1">
        <w:r w:rsidR="00293828" w:rsidRPr="00994E70">
          <w:rPr>
            <w:rStyle w:val="Hyperlink"/>
            <w:noProof/>
          </w:rPr>
          <w:t>Not suitable for emergencies, critical or important messages</w:t>
        </w:r>
        <w:r w:rsidR="00293828">
          <w:rPr>
            <w:noProof/>
            <w:webHidden/>
          </w:rPr>
          <w:tab/>
        </w:r>
        <w:r w:rsidR="00293828">
          <w:rPr>
            <w:noProof/>
            <w:webHidden/>
          </w:rPr>
          <w:fldChar w:fldCharType="begin"/>
        </w:r>
        <w:r w:rsidR="00293828">
          <w:rPr>
            <w:noProof/>
            <w:webHidden/>
          </w:rPr>
          <w:instrText xml:space="preserve"> PAGEREF _Toc87362394 \h </w:instrText>
        </w:r>
        <w:r w:rsidR="00293828">
          <w:rPr>
            <w:noProof/>
            <w:webHidden/>
          </w:rPr>
        </w:r>
        <w:r w:rsidR="00293828">
          <w:rPr>
            <w:noProof/>
            <w:webHidden/>
          </w:rPr>
          <w:fldChar w:fldCharType="separate"/>
        </w:r>
        <w:r w:rsidR="006C77BC">
          <w:rPr>
            <w:noProof/>
            <w:webHidden/>
          </w:rPr>
          <w:t>24</w:t>
        </w:r>
        <w:r w:rsidR="00293828">
          <w:rPr>
            <w:noProof/>
            <w:webHidden/>
          </w:rPr>
          <w:fldChar w:fldCharType="end"/>
        </w:r>
      </w:hyperlink>
    </w:p>
    <w:p w14:paraId="18372B19" w14:textId="03362CF3" w:rsidR="00293828" w:rsidRDefault="00000000">
      <w:pPr>
        <w:pStyle w:val="TOC1"/>
        <w:tabs>
          <w:tab w:val="left" w:pos="1474"/>
        </w:tabs>
        <w:rPr>
          <w:rFonts w:asciiTheme="minorHAnsi" w:eastAsiaTheme="minorEastAsia" w:hAnsiTheme="minorHAnsi" w:cstheme="minorBidi"/>
          <w:b w:val="0"/>
          <w:noProof/>
          <w:sz w:val="22"/>
          <w:szCs w:val="22"/>
          <w:lang w:eastAsia="en-AU"/>
        </w:rPr>
      </w:pPr>
      <w:hyperlink w:anchor="_Toc87362395" w:history="1">
        <w:r w:rsidR="00293828" w:rsidRPr="00994E70">
          <w:rPr>
            <w:rStyle w:val="Hyperlink"/>
            <w:noProof/>
          </w:rPr>
          <w:t>10</w:t>
        </w:r>
        <w:r w:rsidR="00293828">
          <w:rPr>
            <w:rFonts w:asciiTheme="minorHAnsi" w:eastAsiaTheme="minorEastAsia" w:hAnsiTheme="minorHAnsi" w:cstheme="minorBidi"/>
            <w:b w:val="0"/>
            <w:noProof/>
            <w:sz w:val="22"/>
            <w:szCs w:val="22"/>
            <w:lang w:eastAsia="en-AU"/>
          </w:rPr>
          <w:tab/>
        </w:r>
        <w:r w:rsidR="00293828" w:rsidRPr="00994E70">
          <w:rPr>
            <w:rStyle w:val="Hyperlink"/>
            <w:noProof/>
          </w:rPr>
          <w:t>Not used</w:t>
        </w:r>
        <w:r w:rsidR="00293828">
          <w:rPr>
            <w:noProof/>
            <w:webHidden/>
          </w:rPr>
          <w:tab/>
        </w:r>
        <w:r w:rsidR="00293828">
          <w:rPr>
            <w:noProof/>
            <w:webHidden/>
          </w:rPr>
          <w:fldChar w:fldCharType="begin"/>
        </w:r>
        <w:r w:rsidR="00293828">
          <w:rPr>
            <w:noProof/>
            <w:webHidden/>
          </w:rPr>
          <w:instrText xml:space="preserve"> PAGEREF _Toc87362395 \h </w:instrText>
        </w:r>
        <w:r w:rsidR="00293828">
          <w:rPr>
            <w:noProof/>
            <w:webHidden/>
          </w:rPr>
        </w:r>
        <w:r w:rsidR="00293828">
          <w:rPr>
            <w:noProof/>
            <w:webHidden/>
          </w:rPr>
          <w:fldChar w:fldCharType="separate"/>
        </w:r>
        <w:r w:rsidR="006C77BC">
          <w:rPr>
            <w:noProof/>
            <w:webHidden/>
          </w:rPr>
          <w:t>24</w:t>
        </w:r>
        <w:r w:rsidR="00293828">
          <w:rPr>
            <w:noProof/>
            <w:webHidden/>
          </w:rPr>
          <w:fldChar w:fldCharType="end"/>
        </w:r>
      </w:hyperlink>
    </w:p>
    <w:p w14:paraId="177D2AA9" w14:textId="376794ED" w:rsidR="00293828" w:rsidRDefault="00000000">
      <w:pPr>
        <w:pStyle w:val="TOC1"/>
        <w:tabs>
          <w:tab w:val="left" w:pos="1474"/>
        </w:tabs>
        <w:rPr>
          <w:rFonts w:asciiTheme="minorHAnsi" w:eastAsiaTheme="minorEastAsia" w:hAnsiTheme="minorHAnsi" w:cstheme="minorBidi"/>
          <w:b w:val="0"/>
          <w:noProof/>
          <w:sz w:val="22"/>
          <w:szCs w:val="22"/>
          <w:lang w:eastAsia="en-AU"/>
        </w:rPr>
      </w:pPr>
      <w:hyperlink w:anchor="_Toc87362396" w:history="1">
        <w:r w:rsidR="00293828" w:rsidRPr="00994E70">
          <w:rPr>
            <w:rStyle w:val="Hyperlink"/>
            <w:noProof/>
          </w:rPr>
          <w:t>11</w:t>
        </w:r>
        <w:r w:rsidR="00293828">
          <w:rPr>
            <w:rFonts w:asciiTheme="minorHAnsi" w:eastAsiaTheme="minorEastAsia" w:hAnsiTheme="minorHAnsi" w:cstheme="minorBidi"/>
            <w:b w:val="0"/>
            <w:noProof/>
            <w:sz w:val="22"/>
            <w:szCs w:val="22"/>
            <w:lang w:eastAsia="en-AU"/>
          </w:rPr>
          <w:tab/>
        </w:r>
        <w:r w:rsidR="00293828" w:rsidRPr="00994E70">
          <w:rPr>
            <w:rStyle w:val="Hyperlink"/>
            <w:noProof/>
          </w:rPr>
          <w:t>MyInbox, Webmail and Subscribed Mailbox</w:t>
        </w:r>
        <w:r w:rsidR="00293828">
          <w:rPr>
            <w:noProof/>
            <w:webHidden/>
          </w:rPr>
          <w:tab/>
        </w:r>
        <w:r w:rsidR="00293828">
          <w:rPr>
            <w:noProof/>
            <w:webHidden/>
          </w:rPr>
          <w:fldChar w:fldCharType="begin"/>
        </w:r>
        <w:r w:rsidR="00293828">
          <w:rPr>
            <w:noProof/>
            <w:webHidden/>
          </w:rPr>
          <w:instrText xml:space="preserve"> PAGEREF _Toc87362396 \h </w:instrText>
        </w:r>
        <w:r w:rsidR="00293828">
          <w:rPr>
            <w:noProof/>
            <w:webHidden/>
          </w:rPr>
        </w:r>
        <w:r w:rsidR="00293828">
          <w:rPr>
            <w:noProof/>
            <w:webHidden/>
          </w:rPr>
          <w:fldChar w:fldCharType="separate"/>
        </w:r>
        <w:r w:rsidR="006C77BC">
          <w:rPr>
            <w:noProof/>
            <w:webHidden/>
          </w:rPr>
          <w:t>24</w:t>
        </w:r>
        <w:r w:rsidR="00293828">
          <w:rPr>
            <w:noProof/>
            <w:webHidden/>
          </w:rPr>
          <w:fldChar w:fldCharType="end"/>
        </w:r>
      </w:hyperlink>
    </w:p>
    <w:p w14:paraId="37DA614C" w14:textId="6779B096" w:rsidR="00293828" w:rsidRDefault="00000000">
      <w:pPr>
        <w:pStyle w:val="TOC2"/>
        <w:rPr>
          <w:rFonts w:asciiTheme="minorHAnsi" w:eastAsiaTheme="minorEastAsia" w:hAnsiTheme="minorHAnsi" w:cstheme="minorBidi"/>
          <w:noProof/>
          <w:sz w:val="22"/>
          <w:szCs w:val="22"/>
          <w:lang w:eastAsia="en-AU"/>
        </w:rPr>
      </w:pPr>
      <w:hyperlink w:anchor="_Toc87362397" w:history="1">
        <w:r w:rsidR="00293828" w:rsidRPr="00994E70">
          <w:rPr>
            <w:rStyle w:val="Hyperlink"/>
            <w:noProof/>
          </w:rPr>
          <w:t>Service description</w:t>
        </w:r>
        <w:r w:rsidR="00293828">
          <w:rPr>
            <w:noProof/>
            <w:webHidden/>
          </w:rPr>
          <w:tab/>
        </w:r>
        <w:r w:rsidR="00293828">
          <w:rPr>
            <w:noProof/>
            <w:webHidden/>
          </w:rPr>
          <w:fldChar w:fldCharType="begin"/>
        </w:r>
        <w:r w:rsidR="00293828">
          <w:rPr>
            <w:noProof/>
            <w:webHidden/>
          </w:rPr>
          <w:instrText xml:space="preserve"> PAGEREF _Toc87362397 \h </w:instrText>
        </w:r>
        <w:r w:rsidR="00293828">
          <w:rPr>
            <w:noProof/>
            <w:webHidden/>
          </w:rPr>
        </w:r>
        <w:r w:rsidR="00293828">
          <w:rPr>
            <w:noProof/>
            <w:webHidden/>
          </w:rPr>
          <w:fldChar w:fldCharType="separate"/>
        </w:r>
        <w:r w:rsidR="006C77BC">
          <w:rPr>
            <w:noProof/>
            <w:webHidden/>
          </w:rPr>
          <w:t>24</w:t>
        </w:r>
        <w:r w:rsidR="00293828">
          <w:rPr>
            <w:noProof/>
            <w:webHidden/>
          </w:rPr>
          <w:fldChar w:fldCharType="end"/>
        </w:r>
      </w:hyperlink>
    </w:p>
    <w:p w14:paraId="4FD37A86" w14:textId="08D3C304" w:rsidR="00293828" w:rsidRDefault="00000000">
      <w:pPr>
        <w:pStyle w:val="TOC2"/>
        <w:rPr>
          <w:rFonts w:asciiTheme="minorHAnsi" w:eastAsiaTheme="minorEastAsia" w:hAnsiTheme="minorHAnsi" w:cstheme="minorBidi"/>
          <w:noProof/>
          <w:sz w:val="22"/>
          <w:szCs w:val="22"/>
          <w:lang w:eastAsia="en-AU"/>
        </w:rPr>
      </w:pPr>
      <w:hyperlink w:anchor="_Toc87362398" w:history="1">
        <w:r w:rsidR="00293828" w:rsidRPr="00994E70">
          <w:rPr>
            <w:rStyle w:val="Hyperlink"/>
            <w:noProof/>
          </w:rPr>
          <w:t>Access</w:t>
        </w:r>
        <w:r w:rsidR="00293828">
          <w:rPr>
            <w:noProof/>
            <w:webHidden/>
          </w:rPr>
          <w:tab/>
        </w:r>
        <w:r w:rsidR="00293828">
          <w:rPr>
            <w:noProof/>
            <w:webHidden/>
          </w:rPr>
          <w:fldChar w:fldCharType="begin"/>
        </w:r>
        <w:r w:rsidR="00293828">
          <w:rPr>
            <w:noProof/>
            <w:webHidden/>
          </w:rPr>
          <w:instrText xml:space="preserve"> PAGEREF _Toc87362398 \h </w:instrText>
        </w:r>
        <w:r w:rsidR="00293828">
          <w:rPr>
            <w:noProof/>
            <w:webHidden/>
          </w:rPr>
        </w:r>
        <w:r w:rsidR="00293828">
          <w:rPr>
            <w:noProof/>
            <w:webHidden/>
          </w:rPr>
          <w:fldChar w:fldCharType="separate"/>
        </w:r>
        <w:r w:rsidR="006C77BC">
          <w:rPr>
            <w:noProof/>
            <w:webHidden/>
          </w:rPr>
          <w:t>26</w:t>
        </w:r>
        <w:r w:rsidR="00293828">
          <w:rPr>
            <w:noProof/>
            <w:webHidden/>
          </w:rPr>
          <w:fldChar w:fldCharType="end"/>
        </w:r>
      </w:hyperlink>
    </w:p>
    <w:p w14:paraId="7F103F51" w14:textId="6F2ACC9C" w:rsidR="00293828" w:rsidRDefault="00000000">
      <w:pPr>
        <w:pStyle w:val="TOC2"/>
        <w:rPr>
          <w:rFonts w:asciiTheme="minorHAnsi" w:eastAsiaTheme="minorEastAsia" w:hAnsiTheme="minorHAnsi" w:cstheme="minorBidi"/>
          <w:noProof/>
          <w:sz w:val="22"/>
          <w:szCs w:val="22"/>
          <w:lang w:eastAsia="en-AU"/>
        </w:rPr>
      </w:pPr>
      <w:hyperlink w:anchor="_Toc87362399" w:history="1">
        <w:r w:rsidR="00293828" w:rsidRPr="00994E70">
          <w:rPr>
            <w:rStyle w:val="Hyperlink"/>
            <w:noProof/>
          </w:rPr>
          <w:t>Time limits – storage and log-on</w:t>
        </w:r>
        <w:r w:rsidR="00293828">
          <w:rPr>
            <w:noProof/>
            <w:webHidden/>
          </w:rPr>
          <w:tab/>
        </w:r>
        <w:r w:rsidR="00293828">
          <w:rPr>
            <w:noProof/>
            <w:webHidden/>
          </w:rPr>
          <w:fldChar w:fldCharType="begin"/>
        </w:r>
        <w:r w:rsidR="00293828">
          <w:rPr>
            <w:noProof/>
            <w:webHidden/>
          </w:rPr>
          <w:instrText xml:space="preserve"> PAGEREF _Toc87362399 \h </w:instrText>
        </w:r>
        <w:r w:rsidR="00293828">
          <w:rPr>
            <w:noProof/>
            <w:webHidden/>
          </w:rPr>
        </w:r>
        <w:r w:rsidR="00293828">
          <w:rPr>
            <w:noProof/>
            <w:webHidden/>
          </w:rPr>
          <w:fldChar w:fldCharType="separate"/>
        </w:r>
        <w:r w:rsidR="006C77BC">
          <w:rPr>
            <w:noProof/>
            <w:webHidden/>
          </w:rPr>
          <w:t>26</w:t>
        </w:r>
        <w:r w:rsidR="00293828">
          <w:rPr>
            <w:noProof/>
            <w:webHidden/>
          </w:rPr>
          <w:fldChar w:fldCharType="end"/>
        </w:r>
      </w:hyperlink>
    </w:p>
    <w:p w14:paraId="2D5A020F" w14:textId="533B9DDC" w:rsidR="00293828" w:rsidRDefault="00000000">
      <w:pPr>
        <w:pStyle w:val="TOC2"/>
        <w:rPr>
          <w:rFonts w:asciiTheme="minorHAnsi" w:eastAsiaTheme="minorEastAsia" w:hAnsiTheme="minorHAnsi" w:cstheme="minorBidi"/>
          <w:noProof/>
          <w:sz w:val="22"/>
          <w:szCs w:val="22"/>
          <w:lang w:eastAsia="en-AU"/>
        </w:rPr>
      </w:pPr>
      <w:hyperlink w:anchor="_Toc87362400" w:history="1">
        <w:r w:rsidR="00293828" w:rsidRPr="00994E70">
          <w:rPr>
            <w:rStyle w:val="Hyperlink"/>
            <w:noProof/>
          </w:rPr>
          <w:t>Linking your mobile phone - voicemail and videomail retrieval</w:t>
        </w:r>
        <w:r w:rsidR="00293828">
          <w:rPr>
            <w:noProof/>
            <w:webHidden/>
          </w:rPr>
          <w:tab/>
        </w:r>
        <w:r w:rsidR="00293828">
          <w:rPr>
            <w:noProof/>
            <w:webHidden/>
          </w:rPr>
          <w:fldChar w:fldCharType="begin"/>
        </w:r>
        <w:r w:rsidR="00293828">
          <w:rPr>
            <w:noProof/>
            <w:webHidden/>
          </w:rPr>
          <w:instrText xml:space="preserve"> PAGEREF _Toc87362400 \h </w:instrText>
        </w:r>
        <w:r w:rsidR="00293828">
          <w:rPr>
            <w:noProof/>
            <w:webHidden/>
          </w:rPr>
        </w:r>
        <w:r w:rsidR="00293828">
          <w:rPr>
            <w:noProof/>
            <w:webHidden/>
          </w:rPr>
          <w:fldChar w:fldCharType="separate"/>
        </w:r>
        <w:r w:rsidR="006C77BC">
          <w:rPr>
            <w:noProof/>
            <w:webHidden/>
          </w:rPr>
          <w:t>27</w:t>
        </w:r>
        <w:r w:rsidR="00293828">
          <w:rPr>
            <w:noProof/>
            <w:webHidden/>
          </w:rPr>
          <w:fldChar w:fldCharType="end"/>
        </w:r>
      </w:hyperlink>
    </w:p>
    <w:p w14:paraId="710DC832" w14:textId="7AD39CAB" w:rsidR="00293828" w:rsidRDefault="00000000">
      <w:pPr>
        <w:pStyle w:val="TOC2"/>
        <w:rPr>
          <w:rFonts w:asciiTheme="minorHAnsi" w:eastAsiaTheme="minorEastAsia" w:hAnsiTheme="minorHAnsi" w:cstheme="minorBidi"/>
          <w:noProof/>
          <w:sz w:val="22"/>
          <w:szCs w:val="22"/>
          <w:lang w:eastAsia="en-AU"/>
        </w:rPr>
      </w:pPr>
      <w:hyperlink w:anchor="_Toc87362401" w:history="1">
        <w:r w:rsidR="00293828" w:rsidRPr="00994E70">
          <w:rPr>
            <w:rStyle w:val="Hyperlink"/>
            <w:noProof/>
          </w:rPr>
          <w:t>Linking your mobile phone -  SMS &amp; MMS messaging and SMS Alerts</w:t>
        </w:r>
        <w:r w:rsidR="00293828">
          <w:rPr>
            <w:noProof/>
            <w:webHidden/>
          </w:rPr>
          <w:tab/>
        </w:r>
        <w:r w:rsidR="00293828">
          <w:rPr>
            <w:noProof/>
            <w:webHidden/>
          </w:rPr>
          <w:fldChar w:fldCharType="begin"/>
        </w:r>
        <w:r w:rsidR="00293828">
          <w:rPr>
            <w:noProof/>
            <w:webHidden/>
          </w:rPr>
          <w:instrText xml:space="preserve"> PAGEREF _Toc87362401 \h </w:instrText>
        </w:r>
        <w:r w:rsidR="00293828">
          <w:rPr>
            <w:noProof/>
            <w:webHidden/>
          </w:rPr>
        </w:r>
        <w:r w:rsidR="00293828">
          <w:rPr>
            <w:noProof/>
            <w:webHidden/>
          </w:rPr>
          <w:fldChar w:fldCharType="separate"/>
        </w:r>
        <w:r w:rsidR="006C77BC">
          <w:rPr>
            <w:noProof/>
            <w:webHidden/>
          </w:rPr>
          <w:t>28</w:t>
        </w:r>
        <w:r w:rsidR="00293828">
          <w:rPr>
            <w:noProof/>
            <w:webHidden/>
          </w:rPr>
          <w:fldChar w:fldCharType="end"/>
        </w:r>
      </w:hyperlink>
    </w:p>
    <w:p w14:paraId="38C622B2" w14:textId="46414BE1" w:rsidR="00293828" w:rsidRDefault="00000000">
      <w:pPr>
        <w:pStyle w:val="TOC2"/>
        <w:rPr>
          <w:rFonts w:asciiTheme="minorHAnsi" w:eastAsiaTheme="minorEastAsia" w:hAnsiTheme="minorHAnsi" w:cstheme="minorBidi"/>
          <w:noProof/>
          <w:sz w:val="22"/>
          <w:szCs w:val="22"/>
          <w:lang w:eastAsia="en-AU"/>
        </w:rPr>
      </w:pPr>
      <w:hyperlink w:anchor="_Toc87362402" w:history="1">
        <w:r w:rsidR="00293828" w:rsidRPr="00994E70">
          <w:rPr>
            <w:rStyle w:val="Hyperlink"/>
            <w:noProof/>
          </w:rPr>
          <w:t>SMS charges</w:t>
        </w:r>
        <w:r w:rsidR="00293828">
          <w:rPr>
            <w:noProof/>
            <w:webHidden/>
          </w:rPr>
          <w:tab/>
        </w:r>
        <w:r w:rsidR="00293828">
          <w:rPr>
            <w:noProof/>
            <w:webHidden/>
          </w:rPr>
          <w:fldChar w:fldCharType="begin"/>
        </w:r>
        <w:r w:rsidR="00293828">
          <w:rPr>
            <w:noProof/>
            <w:webHidden/>
          </w:rPr>
          <w:instrText xml:space="preserve"> PAGEREF _Toc87362402 \h </w:instrText>
        </w:r>
        <w:r w:rsidR="00293828">
          <w:rPr>
            <w:noProof/>
            <w:webHidden/>
          </w:rPr>
        </w:r>
        <w:r w:rsidR="00293828">
          <w:rPr>
            <w:noProof/>
            <w:webHidden/>
          </w:rPr>
          <w:fldChar w:fldCharType="separate"/>
        </w:r>
        <w:r w:rsidR="006C77BC">
          <w:rPr>
            <w:noProof/>
            <w:webHidden/>
          </w:rPr>
          <w:t>29</w:t>
        </w:r>
        <w:r w:rsidR="00293828">
          <w:rPr>
            <w:noProof/>
            <w:webHidden/>
          </w:rPr>
          <w:fldChar w:fldCharType="end"/>
        </w:r>
      </w:hyperlink>
    </w:p>
    <w:p w14:paraId="242DDC4F" w14:textId="3F3227FC" w:rsidR="00293828" w:rsidRDefault="00000000">
      <w:pPr>
        <w:pStyle w:val="TOC2"/>
        <w:rPr>
          <w:rFonts w:asciiTheme="minorHAnsi" w:eastAsiaTheme="minorEastAsia" w:hAnsiTheme="minorHAnsi" w:cstheme="minorBidi"/>
          <w:noProof/>
          <w:sz w:val="22"/>
          <w:szCs w:val="22"/>
          <w:lang w:eastAsia="en-AU"/>
        </w:rPr>
      </w:pPr>
      <w:hyperlink w:anchor="_Toc87362403" w:history="1">
        <w:r w:rsidR="00293828" w:rsidRPr="00994E70">
          <w:rPr>
            <w:rStyle w:val="Hyperlink"/>
            <w:noProof/>
          </w:rPr>
          <w:t>SMS Alert charges</w:t>
        </w:r>
        <w:r w:rsidR="00293828">
          <w:rPr>
            <w:noProof/>
            <w:webHidden/>
          </w:rPr>
          <w:tab/>
        </w:r>
        <w:r w:rsidR="00293828">
          <w:rPr>
            <w:noProof/>
            <w:webHidden/>
          </w:rPr>
          <w:fldChar w:fldCharType="begin"/>
        </w:r>
        <w:r w:rsidR="00293828">
          <w:rPr>
            <w:noProof/>
            <w:webHidden/>
          </w:rPr>
          <w:instrText xml:space="preserve"> PAGEREF _Toc87362403 \h </w:instrText>
        </w:r>
        <w:r w:rsidR="00293828">
          <w:rPr>
            <w:noProof/>
            <w:webHidden/>
          </w:rPr>
        </w:r>
        <w:r w:rsidR="00293828">
          <w:rPr>
            <w:noProof/>
            <w:webHidden/>
          </w:rPr>
          <w:fldChar w:fldCharType="separate"/>
        </w:r>
        <w:r w:rsidR="006C77BC">
          <w:rPr>
            <w:noProof/>
            <w:webHidden/>
          </w:rPr>
          <w:t>29</w:t>
        </w:r>
        <w:r w:rsidR="00293828">
          <w:rPr>
            <w:noProof/>
            <w:webHidden/>
          </w:rPr>
          <w:fldChar w:fldCharType="end"/>
        </w:r>
      </w:hyperlink>
    </w:p>
    <w:p w14:paraId="0E698DC8" w14:textId="4287624A" w:rsidR="00293828" w:rsidRDefault="00000000">
      <w:pPr>
        <w:pStyle w:val="TOC2"/>
        <w:rPr>
          <w:rFonts w:asciiTheme="minorHAnsi" w:eastAsiaTheme="minorEastAsia" w:hAnsiTheme="minorHAnsi" w:cstheme="minorBidi"/>
          <w:noProof/>
          <w:sz w:val="22"/>
          <w:szCs w:val="22"/>
          <w:lang w:eastAsia="en-AU"/>
        </w:rPr>
      </w:pPr>
      <w:hyperlink w:anchor="_Toc87362404" w:history="1">
        <w:r w:rsidR="00293828" w:rsidRPr="00994E70">
          <w:rPr>
            <w:rStyle w:val="Hyperlink"/>
            <w:noProof/>
          </w:rPr>
          <w:t>General Conditions of MyInbox</w:t>
        </w:r>
        <w:r w:rsidR="00293828">
          <w:rPr>
            <w:noProof/>
            <w:webHidden/>
          </w:rPr>
          <w:tab/>
        </w:r>
        <w:r w:rsidR="00293828">
          <w:rPr>
            <w:noProof/>
            <w:webHidden/>
          </w:rPr>
          <w:fldChar w:fldCharType="begin"/>
        </w:r>
        <w:r w:rsidR="00293828">
          <w:rPr>
            <w:noProof/>
            <w:webHidden/>
          </w:rPr>
          <w:instrText xml:space="preserve"> PAGEREF _Toc87362404 \h </w:instrText>
        </w:r>
        <w:r w:rsidR="00293828">
          <w:rPr>
            <w:noProof/>
            <w:webHidden/>
          </w:rPr>
        </w:r>
        <w:r w:rsidR="00293828">
          <w:rPr>
            <w:noProof/>
            <w:webHidden/>
          </w:rPr>
          <w:fldChar w:fldCharType="separate"/>
        </w:r>
        <w:r w:rsidR="006C77BC">
          <w:rPr>
            <w:noProof/>
            <w:webHidden/>
          </w:rPr>
          <w:t>33</w:t>
        </w:r>
        <w:r w:rsidR="00293828">
          <w:rPr>
            <w:noProof/>
            <w:webHidden/>
          </w:rPr>
          <w:fldChar w:fldCharType="end"/>
        </w:r>
      </w:hyperlink>
    </w:p>
    <w:p w14:paraId="0270E549" w14:textId="6DFAA5BA" w:rsidR="00293828" w:rsidRDefault="00000000">
      <w:pPr>
        <w:pStyle w:val="TOC2"/>
        <w:rPr>
          <w:rFonts w:asciiTheme="minorHAnsi" w:eastAsiaTheme="minorEastAsia" w:hAnsiTheme="minorHAnsi" w:cstheme="minorBidi"/>
          <w:noProof/>
          <w:sz w:val="22"/>
          <w:szCs w:val="22"/>
          <w:lang w:eastAsia="en-AU"/>
        </w:rPr>
      </w:pPr>
      <w:hyperlink w:anchor="_Toc87362405" w:history="1">
        <w:r w:rsidR="00293828" w:rsidRPr="00994E70">
          <w:rPr>
            <w:rStyle w:val="Hyperlink"/>
            <w:noProof/>
          </w:rPr>
          <w:t>Application</w:t>
        </w:r>
        <w:r w:rsidR="00293828">
          <w:rPr>
            <w:noProof/>
            <w:webHidden/>
          </w:rPr>
          <w:tab/>
        </w:r>
        <w:r w:rsidR="00293828">
          <w:rPr>
            <w:noProof/>
            <w:webHidden/>
          </w:rPr>
          <w:fldChar w:fldCharType="begin"/>
        </w:r>
        <w:r w:rsidR="00293828">
          <w:rPr>
            <w:noProof/>
            <w:webHidden/>
          </w:rPr>
          <w:instrText xml:space="preserve"> PAGEREF _Toc87362405 \h </w:instrText>
        </w:r>
        <w:r w:rsidR="00293828">
          <w:rPr>
            <w:noProof/>
            <w:webHidden/>
          </w:rPr>
        </w:r>
        <w:r w:rsidR="00293828">
          <w:rPr>
            <w:noProof/>
            <w:webHidden/>
          </w:rPr>
          <w:fldChar w:fldCharType="separate"/>
        </w:r>
        <w:r w:rsidR="006C77BC">
          <w:rPr>
            <w:noProof/>
            <w:webHidden/>
          </w:rPr>
          <w:t>33</w:t>
        </w:r>
        <w:r w:rsidR="00293828">
          <w:rPr>
            <w:noProof/>
            <w:webHidden/>
          </w:rPr>
          <w:fldChar w:fldCharType="end"/>
        </w:r>
      </w:hyperlink>
    </w:p>
    <w:p w14:paraId="4018DAC4" w14:textId="39602A22" w:rsidR="00293828" w:rsidRDefault="00000000">
      <w:pPr>
        <w:pStyle w:val="TOC2"/>
        <w:rPr>
          <w:rFonts w:asciiTheme="minorHAnsi" w:eastAsiaTheme="minorEastAsia" w:hAnsiTheme="minorHAnsi" w:cstheme="minorBidi"/>
          <w:noProof/>
          <w:sz w:val="22"/>
          <w:szCs w:val="22"/>
          <w:lang w:eastAsia="en-AU"/>
        </w:rPr>
      </w:pPr>
      <w:hyperlink w:anchor="_Toc87362406" w:history="1">
        <w:r w:rsidR="00293828" w:rsidRPr="00994E70">
          <w:rPr>
            <w:rStyle w:val="Hyperlink"/>
            <w:noProof/>
          </w:rPr>
          <w:t>Availability</w:t>
        </w:r>
        <w:r w:rsidR="00293828">
          <w:rPr>
            <w:noProof/>
            <w:webHidden/>
          </w:rPr>
          <w:tab/>
        </w:r>
        <w:r w:rsidR="00293828">
          <w:rPr>
            <w:noProof/>
            <w:webHidden/>
          </w:rPr>
          <w:fldChar w:fldCharType="begin"/>
        </w:r>
        <w:r w:rsidR="00293828">
          <w:rPr>
            <w:noProof/>
            <w:webHidden/>
          </w:rPr>
          <w:instrText xml:space="preserve"> PAGEREF _Toc87362406 \h </w:instrText>
        </w:r>
        <w:r w:rsidR="00293828">
          <w:rPr>
            <w:noProof/>
            <w:webHidden/>
          </w:rPr>
        </w:r>
        <w:r w:rsidR="00293828">
          <w:rPr>
            <w:noProof/>
            <w:webHidden/>
          </w:rPr>
          <w:fldChar w:fldCharType="separate"/>
        </w:r>
        <w:r w:rsidR="006C77BC">
          <w:rPr>
            <w:noProof/>
            <w:webHidden/>
          </w:rPr>
          <w:t>33</w:t>
        </w:r>
        <w:r w:rsidR="00293828">
          <w:rPr>
            <w:noProof/>
            <w:webHidden/>
          </w:rPr>
          <w:fldChar w:fldCharType="end"/>
        </w:r>
      </w:hyperlink>
    </w:p>
    <w:p w14:paraId="148D625B" w14:textId="20D921A6" w:rsidR="00293828" w:rsidRDefault="00000000">
      <w:pPr>
        <w:pStyle w:val="TOC2"/>
        <w:rPr>
          <w:rFonts w:asciiTheme="minorHAnsi" w:eastAsiaTheme="minorEastAsia" w:hAnsiTheme="minorHAnsi" w:cstheme="minorBidi"/>
          <w:noProof/>
          <w:sz w:val="22"/>
          <w:szCs w:val="22"/>
          <w:lang w:eastAsia="en-AU"/>
        </w:rPr>
      </w:pPr>
      <w:hyperlink w:anchor="_Toc87362407" w:history="1">
        <w:r w:rsidR="00293828" w:rsidRPr="00994E70">
          <w:rPr>
            <w:rStyle w:val="Hyperlink"/>
            <w:noProof/>
          </w:rPr>
          <w:t>FairPlay</w:t>
        </w:r>
        <w:r w:rsidR="00293828">
          <w:rPr>
            <w:noProof/>
            <w:webHidden/>
          </w:rPr>
          <w:tab/>
        </w:r>
        <w:r w:rsidR="00293828">
          <w:rPr>
            <w:noProof/>
            <w:webHidden/>
          </w:rPr>
          <w:fldChar w:fldCharType="begin"/>
        </w:r>
        <w:r w:rsidR="00293828">
          <w:rPr>
            <w:noProof/>
            <w:webHidden/>
          </w:rPr>
          <w:instrText xml:space="preserve"> PAGEREF _Toc87362407 \h </w:instrText>
        </w:r>
        <w:r w:rsidR="00293828">
          <w:rPr>
            <w:noProof/>
            <w:webHidden/>
          </w:rPr>
        </w:r>
        <w:r w:rsidR="00293828">
          <w:rPr>
            <w:noProof/>
            <w:webHidden/>
          </w:rPr>
          <w:fldChar w:fldCharType="separate"/>
        </w:r>
        <w:r w:rsidR="006C77BC">
          <w:rPr>
            <w:noProof/>
            <w:webHidden/>
          </w:rPr>
          <w:t>34</w:t>
        </w:r>
        <w:r w:rsidR="00293828">
          <w:rPr>
            <w:noProof/>
            <w:webHidden/>
          </w:rPr>
          <w:fldChar w:fldCharType="end"/>
        </w:r>
      </w:hyperlink>
    </w:p>
    <w:p w14:paraId="0F02FCAD" w14:textId="3EA5401D" w:rsidR="00293828" w:rsidRDefault="00000000">
      <w:pPr>
        <w:pStyle w:val="TOC2"/>
        <w:rPr>
          <w:rFonts w:asciiTheme="minorHAnsi" w:eastAsiaTheme="minorEastAsia" w:hAnsiTheme="minorHAnsi" w:cstheme="minorBidi"/>
          <w:noProof/>
          <w:sz w:val="22"/>
          <w:szCs w:val="22"/>
          <w:lang w:eastAsia="en-AU"/>
        </w:rPr>
      </w:pPr>
      <w:hyperlink w:anchor="_Toc87362408" w:history="1">
        <w:r w:rsidR="00293828" w:rsidRPr="00994E70">
          <w:rPr>
            <w:rStyle w:val="Hyperlink"/>
            <w:noProof/>
          </w:rPr>
          <w:t>Linked Mobile Service</w:t>
        </w:r>
        <w:r w:rsidR="00293828">
          <w:rPr>
            <w:noProof/>
            <w:webHidden/>
          </w:rPr>
          <w:tab/>
        </w:r>
        <w:r w:rsidR="00293828">
          <w:rPr>
            <w:noProof/>
            <w:webHidden/>
          </w:rPr>
          <w:fldChar w:fldCharType="begin"/>
        </w:r>
        <w:r w:rsidR="00293828">
          <w:rPr>
            <w:noProof/>
            <w:webHidden/>
          </w:rPr>
          <w:instrText xml:space="preserve"> PAGEREF _Toc87362408 \h </w:instrText>
        </w:r>
        <w:r w:rsidR="00293828">
          <w:rPr>
            <w:noProof/>
            <w:webHidden/>
          </w:rPr>
        </w:r>
        <w:r w:rsidR="00293828">
          <w:rPr>
            <w:noProof/>
            <w:webHidden/>
          </w:rPr>
          <w:fldChar w:fldCharType="separate"/>
        </w:r>
        <w:r w:rsidR="006C77BC">
          <w:rPr>
            <w:noProof/>
            <w:webHidden/>
          </w:rPr>
          <w:t>34</w:t>
        </w:r>
        <w:r w:rsidR="00293828">
          <w:rPr>
            <w:noProof/>
            <w:webHidden/>
          </w:rPr>
          <w:fldChar w:fldCharType="end"/>
        </w:r>
      </w:hyperlink>
    </w:p>
    <w:p w14:paraId="00A4347F" w14:textId="4F34CC95" w:rsidR="00293828" w:rsidRDefault="00000000">
      <w:pPr>
        <w:pStyle w:val="TOC2"/>
        <w:rPr>
          <w:rFonts w:asciiTheme="minorHAnsi" w:eastAsiaTheme="minorEastAsia" w:hAnsiTheme="minorHAnsi" w:cstheme="minorBidi"/>
          <w:noProof/>
          <w:sz w:val="22"/>
          <w:szCs w:val="22"/>
          <w:lang w:eastAsia="en-AU"/>
        </w:rPr>
      </w:pPr>
      <w:hyperlink w:anchor="_Toc87362409" w:history="1">
        <w:r w:rsidR="00293828" w:rsidRPr="00994E70">
          <w:rPr>
            <w:rStyle w:val="Hyperlink"/>
            <w:noProof/>
          </w:rPr>
          <w:t>Your responsibilities</w:t>
        </w:r>
        <w:r w:rsidR="00293828">
          <w:rPr>
            <w:noProof/>
            <w:webHidden/>
          </w:rPr>
          <w:tab/>
        </w:r>
        <w:r w:rsidR="00293828">
          <w:rPr>
            <w:noProof/>
            <w:webHidden/>
          </w:rPr>
          <w:fldChar w:fldCharType="begin"/>
        </w:r>
        <w:r w:rsidR="00293828">
          <w:rPr>
            <w:noProof/>
            <w:webHidden/>
          </w:rPr>
          <w:instrText xml:space="preserve"> PAGEREF _Toc87362409 \h </w:instrText>
        </w:r>
        <w:r w:rsidR="00293828">
          <w:rPr>
            <w:noProof/>
            <w:webHidden/>
          </w:rPr>
        </w:r>
        <w:r w:rsidR="00293828">
          <w:rPr>
            <w:noProof/>
            <w:webHidden/>
          </w:rPr>
          <w:fldChar w:fldCharType="separate"/>
        </w:r>
        <w:r w:rsidR="006C77BC">
          <w:rPr>
            <w:noProof/>
            <w:webHidden/>
          </w:rPr>
          <w:t>34</w:t>
        </w:r>
        <w:r w:rsidR="00293828">
          <w:rPr>
            <w:noProof/>
            <w:webHidden/>
          </w:rPr>
          <w:fldChar w:fldCharType="end"/>
        </w:r>
      </w:hyperlink>
    </w:p>
    <w:p w14:paraId="367E8FBB" w14:textId="2D06CC36" w:rsidR="00293828" w:rsidRDefault="00000000">
      <w:pPr>
        <w:pStyle w:val="TOC2"/>
        <w:rPr>
          <w:rFonts w:asciiTheme="minorHAnsi" w:eastAsiaTheme="minorEastAsia" w:hAnsiTheme="minorHAnsi" w:cstheme="minorBidi"/>
          <w:noProof/>
          <w:sz w:val="22"/>
          <w:szCs w:val="22"/>
          <w:lang w:eastAsia="en-AU"/>
        </w:rPr>
      </w:pPr>
      <w:hyperlink w:anchor="_Toc87362410" w:history="1">
        <w:r w:rsidR="00293828" w:rsidRPr="00994E70">
          <w:rPr>
            <w:rStyle w:val="Hyperlink"/>
            <w:noProof/>
          </w:rPr>
          <w:t>Software</w:t>
        </w:r>
        <w:r w:rsidR="00293828">
          <w:rPr>
            <w:noProof/>
            <w:webHidden/>
          </w:rPr>
          <w:tab/>
        </w:r>
        <w:r w:rsidR="00293828">
          <w:rPr>
            <w:noProof/>
            <w:webHidden/>
          </w:rPr>
          <w:fldChar w:fldCharType="begin"/>
        </w:r>
        <w:r w:rsidR="00293828">
          <w:rPr>
            <w:noProof/>
            <w:webHidden/>
          </w:rPr>
          <w:instrText xml:space="preserve"> PAGEREF _Toc87362410 \h </w:instrText>
        </w:r>
        <w:r w:rsidR="00293828">
          <w:rPr>
            <w:noProof/>
            <w:webHidden/>
          </w:rPr>
        </w:r>
        <w:r w:rsidR="00293828">
          <w:rPr>
            <w:noProof/>
            <w:webHidden/>
          </w:rPr>
          <w:fldChar w:fldCharType="separate"/>
        </w:r>
        <w:r w:rsidR="006C77BC">
          <w:rPr>
            <w:noProof/>
            <w:webHidden/>
          </w:rPr>
          <w:t>35</w:t>
        </w:r>
        <w:r w:rsidR="00293828">
          <w:rPr>
            <w:noProof/>
            <w:webHidden/>
          </w:rPr>
          <w:fldChar w:fldCharType="end"/>
        </w:r>
      </w:hyperlink>
    </w:p>
    <w:p w14:paraId="305CB720" w14:textId="7F253C27" w:rsidR="00293828" w:rsidRDefault="00000000">
      <w:pPr>
        <w:pStyle w:val="TOC2"/>
        <w:rPr>
          <w:rFonts w:asciiTheme="minorHAnsi" w:eastAsiaTheme="minorEastAsia" w:hAnsiTheme="minorHAnsi" w:cstheme="minorBidi"/>
          <w:noProof/>
          <w:sz w:val="22"/>
          <w:szCs w:val="22"/>
          <w:lang w:eastAsia="en-AU"/>
        </w:rPr>
      </w:pPr>
      <w:hyperlink w:anchor="_Toc87362411" w:history="1">
        <w:r w:rsidR="00293828" w:rsidRPr="00994E70">
          <w:rPr>
            <w:rStyle w:val="Hyperlink"/>
            <w:noProof/>
          </w:rPr>
          <w:t>Synchronisation &amp; Storage</w:t>
        </w:r>
        <w:r w:rsidR="00293828">
          <w:rPr>
            <w:noProof/>
            <w:webHidden/>
          </w:rPr>
          <w:tab/>
        </w:r>
        <w:r w:rsidR="00293828">
          <w:rPr>
            <w:noProof/>
            <w:webHidden/>
          </w:rPr>
          <w:fldChar w:fldCharType="begin"/>
        </w:r>
        <w:r w:rsidR="00293828">
          <w:rPr>
            <w:noProof/>
            <w:webHidden/>
          </w:rPr>
          <w:instrText xml:space="preserve"> PAGEREF _Toc87362411 \h </w:instrText>
        </w:r>
        <w:r w:rsidR="00293828">
          <w:rPr>
            <w:noProof/>
            <w:webHidden/>
          </w:rPr>
        </w:r>
        <w:r w:rsidR="00293828">
          <w:rPr>
            <w:noProof/>
            <w:webHidden/>
          </w:rPr>
          <w:fldChar w:fldCharType="separate"/>
        </w:r>
        <w:r w:rsidR="006C77BC">
          <w:rPr>
            <w:noProof/>
            <w:webHidden/>
          </w:rPr>
          <w:t>35</w:t>
        </w:r>
        <w:r w:rsidR="00293828">
          <w:rPr>
            <w:noProof/>
            <w:webHidden/>
          </w:rPr>
          <w:fldChar w:fldCharType="end"/>
        </w:r>
      </w:hyperlink>
    </w:p>
    <w:p w14:paraId="6FEA22C9" w14:textId="740BD905" w:rsidR="00293828" w:rsidRDefault="00000000">
      <w:pPr>
        <w:pStyle w:val="TOC2"/>
        <w:rPr>
          <w:rFonts w:asciiTheme="minorHAnsi" w:eastAsiaTheme="minorEastAsia" w:hAnsiTheme="minorHAnsi" w:cstheme="minorBidi"/>
          <w:noProof/>
          <w:sz w:val="22"/>
          <w:szCs w:val="22"/>
          <w:lang w:eastAsia="en-AU"/>
        </w:rPr>
      </w:pPr>
      <w:hyperlink w:anchor="_Toc87362412" w:history="1">
        <w:r w:rsidR="00293828" w:rsidRPr="00994E70">
          <w:rPr>
            <w:rStyle w:val="Hyperlink"/>
            <w:noProof/>
          </w:rPr>
          <w:t>Virus &amp; Spam e-mails on your MyInbox or Webmail</w:t>
        </w:r>
        <w:r w:rsidR="00293828">
          <w:rPr>
            <w:noProof/>
            <w:webHidden/>
          </w:rPr>
          <w:tab/>
        </w:r>
        <w:r w:rsidR="00293828">
          <w:rPr>
            <w:noProof/>
            <w:webHidden/>
          </w:rPr>
          <w:fldChar w:fldCharType="begin"/>
        </w:r>
        <w:r w:rsidR="00293828">
          <w:rPr>
            <w:noProof/>
            <w:webHidden/>
          </w:rPr>
          <w:instrText xml:space="preserve"> PAGEREF _Toc87362412 \h </w:instrText>
        </w:r>
        <w:r w:rsidR="00293828">
          <w:rPr>
            <w:noProof/>
            <w:webHidden/>
          </w:rPr>
        </w:r>
        <w:r w:rsidR="00293828">
          <w:rPr>
            <w:noProof/>
            <w:webHidden/>
          </w:rPr>
          <w:fldChar w:fldCharType="separate"/>
        </w:r>
        <w:r w:rsidR="006C77BC">
          <w:rPr>
            <w:noProof/>
            <w:webHidden/>
          </w:rPr>
          <w:t>35</w:t>
        </w:r>
        <w:r w:rsidR="00293828">
          <w:rPr>
            <w:noProof/>
            <w:webHidden/>
          </w:rPr>
          <w:fldChar w:fldCharType="end"/>
        </w:r>
      </w:hyperlink>
    </w:p>
    <w:p w14:paraId="044562E6" w14:textId="3797A433" w:rsidR="00293828" w:rsidRDefault="00000000">
      <w:pPr>
        <w:pStyle w:val="TOC2"/>
        <w:rPr>
          <w:rFonts w:asciiTheme="minorHAnsi" w:eastAsiaTheme="minorEastAsia" w:hAnsiTheme="minorHAnsi" w:cstheme="minorBidi"/>
          <w:noProof/>
          <w:sz w:val="22"/>
          <w:szCs w:val="22"/>
          <w:lang w:eastAsia="en-AU"/>
        </w:rPr>
      </w:pPr>
      <w:hyperlink w:anchor="_Toc87362413" w:history="1">
        <w:r w:rsidR="00293828" w:rsidRPr="00994E70">
          <w:rPr>
            <w:rStyle w:val="Hyperlink"/>
            <w:noProof/>
          </w:rPr>
          <w:t>Termination and suspension</w:t>
        </w:r>
        <w:r w:rsidR="00293828">
          <w:rPr>
            <w:noProof/>
            <w:webHidden/>
          </w:rPr>
          <w:tab/>
        </w:r>
        <w:r w:rsidR="00293828">
          <w:rPr>
            <w:noProof/>
            <w:webHidden/>
          </w:rPr>
          <w:fldChar w:fldCharType="begin"/>
        </w:r>
        <w:r w:rsidR="00293828">
          <w:rPr>
            <w:noProof/>
            <w:webHidden/>
          </w:rPr>
          <w:instrText xml:space="preserve"> PAGEREF _Toc87362413 \h </w:instrText>
        </w:r>
        <w:r w:rsidR="00293828">
          <w:rPr>
            <w:noProof/>
            <w:webHidden/>
          </w:rPr>
        </w:r>
        <w:r w:rsidR="00293828">
          <w:rPr>
            <w:noProof/>
            <w:webHidden/>
          </w:rPr>
          <w:fldChar w:fldCharType="separate"/>
        </w:r>
        <w:r w:rsidR="006C77BC">
          <w:rPr>
            <w:noProof/>
            <w:webHidden/>
          </w:rPr>
          <w:t>36</w:t>
        </w:r>
        <w:r w:rsidR="00293828">
          <w:rPr>
            <w:noProof/>
            <w:webHidden/>
          </w:rPr>
          <w:fldChar w:fldCharType="end"/>
        </w:r>
      </w:hyperlink>
    </w:p>
    <w:p w14:paraId="74EFB7FD" w14:textId="64A1F01E" w:rsidR="00293828" w:rsidRDefault="00000000">
      <w:pPr>
        <w:pStyle w:val="TOC1"/>
        <w:tabs>
          <w:tab w:val="left" w:pos="1474"/>
        </w:tabs>
        <w:rPr>
          <w:rFonts w:asciiTheme="minorHAnsi" w:eastAsiaTheme="minorEastAsia" w:hAnsiTheme="minorHAnsi" w:cstheme="minorBidi"/>
          <w:b w:val="0"/>
          <w:noProof/>
          <w:sz w:val="22"/>
          <w:szCs w:val="22"/>
          <w:lang w:eastAsia="en-AU"/>
        </w:rPr>
      </w:pPr>
      <w:hyperlink w:anchor="_Toc87362414" w:history="1">
        <w:r w:rsidR="00293828" w:rsidRPr="00994E70">
          <w:rPr>
            <w:rStyle w:val="Hyperlink"/>
            <w:noProof/>
          </w:rPr>
          <w:t>12</w:t>
        </w:r>
        <w:r w:rsidR="00293828">
          <w:rPr>
            <w:rFonts w:asciiTheme="minorHAnsi" w:eastAsiaTheme="minorEastAsia" w:hAnsiTheme="minorHAnsi" w:cstheme="minorBidi"/>
            <w:b w:val="0"/>
            <w:noProof/>
            <w:sz w:val="22"/>
            <w:szCs w:val="22"/>
            <w:lang w:eastAsia="en-AU"/>
          </w:rPr>
          <w:tab/>
        </w:r>
        <w:r w:rsidR="00293828" w:rsidRPr="00994E70">
          <w:rPr>
            <w:rStyle w:val="Hyperlink"/>
            <w:noProof/>
          </w:rPr>
          <w:t>Social Network Messaging service</w:t>
        </w:r>
        <w:r w:rsidR="00293828">
          <w:rPr>
            <w:noProof/>
            <w:webHidden/>
          </w:rPr>
          <w:tab/>
        </w:r>
        <w:r w:rsidR="00293828">
          <w:rPr>
            <w:noProof/>
            <w:webHidden/>
          </w:rPr>
          <w:fldChar w:fldCharType="begin"/>
        </w:r>
        <w:r w:rsidR="00293828">
          <w:rPr>
            <w:noProof/>
            <w:webHidden/>
          </w:rPr>
          <w:instrText xml:space="preserve"> PAGEREF _Toc87362414 \h </w:instrText>
        </w:r>
        <w:r w:rsidR="00293828">
          <w:rPr>
            <w:noProof/>
            <w:webHidden/>
          </w:rPr>
        </w:r>
        <w:r w:rsidR="00293828">
          <w:rPr>
            <w:noProof/>
            <w:webHidden/>
          </w:rPr>
          <w:fldChar w:fldCharType="separate"/>
        </w:r>
        <w:r w:rsidR="006C77BC">
          <w:rPr>
            <w:noProof/>
            <w:webHidden/>
          </w:rPr>
          <w:t>36</w:t>
        </w:r>
        <w:r w:rsidR="00293828">
          <w:rPr>
            <w:noProof/>
            <w:webHidden/>
          </w:rPr>
          <w:fldChar w:fldCharType="end"/>
        </w:r>
      </w:hyperlink>
    </w:p>
    <w:p w14:paraId="2B726C15" w14:textId="17061B8E" w:rsidR="00293828" w:rsidRDefault="00000000">
      <w:pPr>
        <w:pStyle w:val="TOC1"/>
        <w:tabs>
          <w:tab w:val="left" w:pos="1474"/>
        </w:tabs>
        <w:rPr>
          <w:rFonts w:asciiTheme="minorHAnsi" w:eastAsiaTheme="minorEastAsia" w:hAnsiTheme="minorHAnsi" w:cstheme="minorBidi"/>
          <w:b w:val="0"/>
          <w:noProof/>
          <w:sz w:val="22"/>
          <w:szCs w:val="22"/>
          <w:lang w:eastAsia="en-AU"/>
        </w:rPr>
      </w:pPr>
      <w:hyperlink w:anchor="_Toc87362415" w:history="1">
        <w:r w:rsidR="00293828" w:rsidRPr="00994E70">
          <w:rPr>
            <w:rStyle w:val="Hyperlink"/>
            <w:noProof/>
          </w:rPr>
          <w:t>13</w:t>
        </w:r>
        <w:r w:rsidR="00293828">
          <w:rPr>
            <w:rFonts w:asciiTheme="minorHAnsi" w:eastAsiaTheme="minorEastAsia" w:hAnsiTheme="minorHAnsi" w:cstheme="minorBidi"/>
            <w:b w:val="0"/>
            <w:noProof/>
            <w:sz w:val="22"/>
            <w:szCs w:val="22"/>
            <w:lang w:eastAsia="en-AU"/>
          </w:rPr>
          <w:tab/>
        </w:r>
        <w:r w:rsidR="00293828" w:rsidRPr="00994E70">
          <w:rPr>
            <w:rStyle w:val="Hyperlink"/>
            <w:noProof/>
          </w:rPr>
          <w:t>Tribe Social Networking Service</w:t>
        </w:r>
        <w:r w:rsidR="00293828">
          <w:rPr>
            <w:noProof/>
            <w:webHidden/>
          </w:rPr>
          <w:tab/>
        </w:r>
        <w:r w:rsidR="00293828">
          <w:rPr>
            <w:noProof/>
            <w:webHidden/>
          </w:rPr>
          <w:fldChar w:fldCharType="begin"/>
        </w:r>
        <w:r w:rsidR="00293828">
          <w:rPr>
            <w:noProof/>
            <w:webHidden/>
          </w:rPr>
          <w:instrText xml:space="preserve"> PAGEREF _Toc87362415 \h </w:instrText>
        </w:r>
        <w:r w:rsidR="00293828">
          <w:rPr>
            <w:noProof/>
            <w:webHidden/>
          </w:rPr>
        </w:r>
        <w:r w:rsidR="00293828">
          <w:rPr>
            <w:noProof/>
            <w:webHidden/>
          </w:rPr>
          <w:fldChar w:fldCharType="separate"/>
        </w:r>
        <w:r w:rsidR="006C77BC">
          <w:rPr>
            <w:noProof/>
            <w:webHidden/>
          </w:rPr>
          <w:t>38</w:t>
        </w:r>
        <w:r w:rsidR="00293828">
          <w:rPr>
            <w:noProof/>
            <w:webHidden/>
          </w:rPr>
          <w:fldChar w:fldCharType="end"/>
        </w:r>
      </w:hyperlink>
    </w:p>
    <w:p w14:paraId="5FA92F2E" w14:textId="55730FEC" w:rsidR="00293828" w:rsidRDefault="00000000">
      <w:pPr>
        <w:pStyle w:val="TOC2"/>
        <w:rPr>
          <w:rFonts w:asciiTheme="minorHAnsi" w:eastAsiaTheme="minorEastAsia" w:hAnsiTheme="minorHAnsi" w:cstheme="minorBidi"/>
          <w:noProof/>
          <w:sz w:val="22"/>
          <w:szCs w:val="22"/>
          <w:lang w:eastAsia="en-AU"/>
        </w:rPr>
      </w:pPr>
      <w:hyperlink w:anchor="_Toc87362416" w:history="1">
        <w:r w:rsidR="00293828" w:rsidRPr="00994E70">
          <w:rPr>
            <w:rStyle w:val="Hyperlink"/>
            <w:noProof/>
          </w:rPr>
          <w:t>What is the Tribe Social Networking Service?</w:t>
        </w:r>
        <w:r w:rsidR="00293828">
          <w:rPr>
            <w:noProof/>
            <w:webHidden/>
          </w:rPr>
          <w:tab/>
        </w:r>
        <w:r w:rsidR="00293828">
          <w:rPr>
            <w:noProof/>
            <w:webHidden/>
          </w:rPr>
          <w:fldChar w:fldCharType="begin"/>
        </w:r>
        <w:r w:rsidR="00293828">
          <w:rPr>
            <w:noProof/>
            <w:webHidden/>
          </w:rPr>
          <w:instrText xml:space="preserve"> PAGEREF _Toc87362416 \h </w:instrText>
        </w:r>
        <w:r w:rsidR="00293828">
          <w:rPr>
            <w:noProof/>
            <w:webHidden/>
          </w:rPr>
        </w:r>
        <w:r w:rsidR="00293828">
          <w:rPr>
            <w:noProof/>
            <w:webHidden/>
          </w:rPr>
          <w:fldChar w:fldCharType="separate"/>
        </w:r>
        <w:r w:rsidR="006C77BC">
          <w:rPr>
            <w:noProof/>
            <w:webHidden/>
          </w:rPr>
          <w:t>38</w:t>
        </w:r>
        <w:r w:rsidR="00293828">
          <w:rPr>
            <w:noProof/>
            <w:webHidden/>
          </w:rPr>
          <w:fldChar w:fldCharType="end"/>
        </w:r>
      </w:hyperlink>
    </w:p>
    <w:p w14:paraId="7883D179" w14:textId="71991506" w:rsidR="00293828" w:rsidRDefault="00000000">
      <w:pPr>
        <w:pStyle w:val="TOC2"/>
        <w:rPr>
          <w:rFonts w:asciiTheme="minorHAnsi" w:eastAsiaTheme="minorEastAsia" w:hAnsiTheme="minorHAnsi" w:cstheme="minorBidi"/>
          <w:noProof/>
          <w:sz w:val="22"/>
          <w:szCs w:val="22"/>
          <w:lang w:eastAsia="en-AU"/>
        </w:rPr>
      </w:pPr>
      <w:hyperlink w:anchor="_Toc87362417" w:history="1">
        <w:r w:rsidR="00293828" w:rsidRPr="00994E70">
          <w:rPr>
            <w:rStyle w:val="Hyperlink"/>
            <w:noProof/>
          </w:rPr>
          <w:t>Eligibility and availability</w:t>
        </w:r>
        <w:r w:rsidR="00293828">
          <w:rPr>
            <w:noProof/>
            <w:webHidden/>
          </w:rPr>
          <w:tab/>
        </w:r>
        <w:r w:rsidR="00293828">
          <w:rPr>
            <w:noProof/>
            <w:webHidden/>
          </w:rPr>
          <w:fldChar w:fldCharType="begin"/>
        </w:r>
        <w:r w:rsidR="00293828">
          <w:rPr>
            <w:noProof/>
            <w:webHidden/>
          </w:rPr>
          <w:instrText xml:space="preserve"> PAGEREF _Toc87362417 \h </w:instrText>
        </w:r>
        <w:r w:rsidR="00293828">
          <w:rPr>
            <w:noProof/>
            <w:webHidden/>
          </w:rPr>
        </w:r>
        <w:r w:rsidR="00293828">
          <w:rPr>
            <w:noProof/>
            <w:webHidden/>
          </w:rPr>
          <w:fldChar w:fldCharType="separate"/>
        </w:r>
        <w:r w:rsidR="006C77BC">
          <w:rPr>
            <w:noProof/>
            <w:webHidden/>
          </w:rPr>
          <w:t>39</w:t>
        </w:r>
        <w:r w:rsidR="00293828">
          <w:rPr>
            <w:noProof/>
            <w:webHidden/>
          </w:rPr>
          <w:fldChar w:fldCharType="end"/>
        </w:r>
      </w:hyperlink>
    </w:p>
    <w:p w14:paraId="74080005" w14:textId="3411E08E" w:rsidR="00293828" w:rsidRDefault="00000000">
      <w:pPr>
        <w:pStyle w:val="TOC2"/>
        <w:rPr>
          <w:rFonts w:asciiTheme="minorHAnsi" w:eastAsiaTheme="minorEastAsia" w:hAnsiTheme="minorHAnsi" w:cstheme="minorBidi"/>
          <w:noProof/>
          <w:sz w:val="22"/>
          <w:szCs w:val="22"/>
          <w:lang w:eastAsia="en-AU"/>
        </w:rPr>
      </w:pPr>
      <w:hyperlink w:anchor="_Toc87362418" w:history="1">
        <w:r w:rsidR="00293828" w:rsidRPr="00994E70">
          <w:rPr>
            <w:rStyle w:val="Hyperlink"/>
            <w:noProof/>
          </w:rPr>
          <w:t>Who these terms apply to</w:t>
        </w:r>
        <w:r w:rsidR="00293828">
          <w:rPr>
            <w:noProof/>
            <w:webHidden/>
          </w:rPr>
          <w:tab/>
        </w:r>
        <w:r w:rsidR="00293828">
          <w:rPr>
            <w:noProof/>
            <w:webHidden/>
          </w:rPr>
          <w:fldChar w:fldCharType="begin"/>
        </w:r>
        <w:r w:rsidR="00293828">
          <w:rPr>
            <w:noProof/>
            <w:webHidden/>
          </w:rPr>
          <w:instrText xml:space="preserve"> PAGEREF _Toc87362418 \h </w:instrText>
        </w:r>
        <w:r w:rsidR="00293828">
          <w:rPr>
            <w:noProof/>
            <w:webHidden/>
          </w:rPr>
        </w:r>
        <w:r w:rsidR="00293828">
          <w:rPr>
            <w:noProof/>
            <w:webHidden/>
          </w:rPr>
          <w:fldChar w:fldCharType="separate"/>
        </w:r>
        <w:r w:rsidR="006C77BC">
          <w:rPr>
            <w:noProof/>
            <w:webHidden/>
          </w:rPr>
          <w:t>39</w:t>
        </w:r>
        <w:r w:rsidR="00293828">
          <w:rPr>
            <w:noProof/>
            <w:webHidden/>
          </w:rPr>
          <w:fldChar w:fldCharType="end"/>
        </w:r>
      </w:hyperlink>
    </w:p>
    <w:p w14:paraId="71F5C3C3" w14:textId="050A0D84" w:rsidR="00293828" w:rsidRDefault="00000000">
      <w:pPr>
        <w:pStyle w:val="TOC2"/>
        <w:rPr>
          <w:rFonts w:asciiTheme="minorHAnsi" w:eastAsiaTheme="minorEastAsia" w:hAnsiTheme="minorHAnsi" w:cstheme="minorBidi"/>
          <w:noProof/>
          <w:sz w:val="22"/>
          <w:szCs w:val="22"/>
          <w:lang w:eastAsia="en-AU"/>
        </w:rPr>
      </w:pPr>
      <w:hyperlink w:anchor="_Toc87362419" w:history="1">
        <w:r w:rsidR="00293828" w:rsidRPr="00994E70">
          <w:rPr>
            <w:rStyle w:val="Hyperlink"/>
            <w:noProof/>
          </w:rPr>
          <w:t>Charges for Tribe</w:t>
        </w:r>
        <w:r w:rsidR="00293828">
          <w:rPr>
            <w:noProof/>
            <w:webHidden/>
          </w:rPr>
          <w:tab/>
        </w:r>
        <w:r w:rsidR="00293828">
          <w:rPr>
            <w:noProof/>
            <w:webHidden/>
          </w:rPr>
          <w:fldChar w:fldCharType="begin"/>
        </w:r>
        <w:r w:rsidR="00293828">
          <w:rPr>
            <w:noProof/>
            <w:webHidden/>
          </w:rPr>
          <w:instrText xml:space="preserve"> PAGEREF _Toc87362419 \h </w:instrText>
        </w:r>
        <w:r w:rsidR="00293828">
          <w:rPr>
            <w:noProof/>
            <w:webHidden/>
          </w:rPr>
        </w:r>
        <w:r w:rsidR="00293828">
          <w:rPr>
            <w:noProof/>
            <w:webHidden/>
          </w:rPr>
          <w:fldChar w:fldCharType="separate"/>
        </w:r>
        <w:r w:rsidR="006C77BC">
          <w:rPr>
            <w:noProof/>
            <w:webHidden/>
          </w:rPr>
          <w:t>39</w:t>
        </w:r>
        <w:r w:rsidR="00293828">
          <w:rPr>
            <w:noProof/>
            <w:webHidden/>
          </w:rPr>
          <w:fldChar w:fldCharType="end"/>
        </w:r>
      </w:hyperlink>
    </w:p>
    <w:p w14:paraId="7C640B18" w14:textId="1C701CB3" w:rsidR="00293828" w:rsidRDefault="00000000">
      <w:pPr>
        <w:pStyle w:val="TOC2"/>
        <w:rPr>
          <w:rFonts w:asciiTheme="minorHAnsi" w:eastAsiaTheme="minorEastAsia" w:hAnsiTheme="minorHAnsi" w:cstheme="minorBidi"/>
          <w:noProof/>
          <w:sz w:val="22"/>
          <w:szCs w:val="22"/>
          <w:lang w:eastAsia="en-AU"/>
        </w:rPr>
      </w:pPr>
      <w:hyperlink w:anchor="_Toc87362420" w:history="1">
        <w:r w:rsidR="00293828" w:rsidRPr="00994E70">
          <w:rPr>
            <w:rStyle w:val="Hyperlink"/>
            <w:noProof/>
          </w:rPr>
          <w:t>What we are not responsible for</w:t>
        </w:r>
        <w:r w:rsidR="00293828">
          <w:rPr>
            <w:noProof/>
            <w:webHidden/>
          </w:rPr>
          <w:tab/>
        </w:r>
        <w:r w:rsidR="00293828">
          <w:rPr>
            <w:noProof/>
            <w:webHidden/>
          </w:rPr>
          <w:fldChar w:fldCharType="begin"/>
        </w:r>
        <w:r w:rsidR="00293828">
          <w:rPr>
            <w:noProof/>
            <w:webHidden/>
          </w:rPr>
          <w:instrText xml:space="preserve"> PAGEREF _Toc87362420 \h </w:instrText>
        </w:r>
        <w:r w:rsidR="00293828">
          <w:rPr>
            <w:noProof/>
            <w:webHidden/>
          </w:rPr>
        </w:r>
        <w:r w:rsidR="00293828">
          <w:rPr>
            <w:noProof/>
            <w:webHidden/>
          </w:rPr>
          <w:fldChar w:fldCharType="separate"/>
        </w:r>
        <w:r w:rsidR="006C77BC">
          <w:rPr>
            <w:noProof/>
            <w:webHidden/>
          </w:rPr>
          <w:t>40</w:t>
        </w:r>
        <w:r w:rsidR="00293828">
          <w:rPr>
            <w:noProof/>
            <w:webHidden/>
          </w:rPr>
          <w:fldChar w:fldCharType="end"/>
        </w:r>
      </w:hyperlink>
    </w:p>
    <w:p w14:paraId="250A9048" w14:textId="6F49E646" w:rsidR="00293828" w:rsidRDefault="00000000">
      <w:pPr>
        <w:pStyle w:val="TOC2"/>
        <w:rPr>
          <w:rFonts w:asciiTheme="minorHAnsi" w:eastAsiaTheme="minorEastAsia" w:hAnsiTheme="minorHAnsi" w:cstheme="minorBidi"/>
          <w:noProof/>
          <w:sz w:val="22"/>
          <w:szCs w:val="22"/>
          <w:lang w:eastAsia="en-AU"/>
        </w:rPr>
      </w:pPr>
      <w:hyperlink w:anchor="_Toc87362421" w:history="1">
        <w:r w:rsidR="00293828" w:rsidRPr="00994E70">
          <w:rPr>
            <w:rStyle w:val="Hyperlink"/>
            <w:noProof/>
          </w:rPr>
          <w:t>Fair use policy</w:t>
        </w:r>
        <w:r w:rsidR="00293828">
          <w:rPr>
            <w:noProof/>
            <w:webHidden/>
          </w:rPr>
          <w:tab/>
        </w:r>
        <w:r w:rsidR="00293828">
          <w:rPr>
            <w:noProof/>
            <w:webHidden/>
          </w:rPr>
          <w:fldChar w:fldCharType="begin"/>
        </w:r>
        <w:r w:rsidR="00293828">
          <w:rPr>
            <w:noProof/>
            <w:webHidden/>
          </w:rPr>
          <w:instrText xml:space="preserve"> PAGEREF _Toc87362421 \h </w:instrText>
        </w:r>
        <w:r w:rsidR="00293828">
          <w:rPr>
            <w:noProof/>
            <w:webHidden/>
          </w:rPr>
        </w:r>
        <w:r w:rsidR="00293828">
          <w:rPr>
            <w:noProof/>
            <w:webHidden/>
          </w:rPr>
          <w:fldChar w:fldCharType="separate"/>
        </w:r>
        <w:r w:rsidR="006C77BC">
          <w:rPr>
            <w:noProof/>
            <w:webHidden/>
          </w:rPr>
          <w:t>40</w:t>
        </w:r>
        <w:r w:rsidR="00293828">
          <w:rPr>
            <w:noProof/>
            <w:webHidden/>
          </w:rPr>
          <w:fldChar w:fldCharType="end"/>
        </w:r>
      </w:hyperlink>
    </w:p>
    <w:p w14:paraId="214DD7AD" w14:textId="4E606E37" w:rsidR="00293828" w:rsidRDefault="00000000">
      <w:pPr>
        <w:pStyle w:val="TOC1"/>
        <w:tabs>
          <w:tab w:val="left" w:pos="1474"/>
        </w:tabs>
        <w:rPr>
          <w:rFonts w:asciiTheme="minorHAnsi" w:eastAsiaTheme="minorEastAsia" w:hAnsiTheme="minorHAnsi" w:cstheme="minorBidi"/>
          <w:b w:val="0"/>
          <w:noProof/>
          <w:sz w:val="22"/>
          <w:szCs w:val="22"/>
          <w:lang w:eastAsia="en-AU"/>
        </w:rPr>
      </w:pPr>
      <w:hyperlink w:anchor="_Toc87362422" w:history="1">
        <w:r w:rsidR="00293828" w:rsidRPr="00994E70">
          <w:rPr>
            <w:rStyle w:val="Hyperlink"/>
            <w:noProof/>
          </w:rPr>
          <w:t>14</w:t>
        </w:r>
        <w:r w:rsidR="00293828">
          <w:rPr>
            <w:rFonts w:asciiTheme="minorHAnsi" w:eastAsiaTheme="minorEastAsia" w:hAnsiTheme="minorHAnsi" w:cstheme="minorBidi"/>
            <w:b w:val="0"/>
            <w:noProof/>
            <w:sz w:val="22"/>
            <w:szCs w:val="22"/>
            <w:lang w:eastAsia="en-AU"/>
          </w:rPr>
          <w:tab/>
        </w:r>
        <w:r w:rsidR="00293828" w:rsidRPr="00994E70">
          <w:rPr>
            <w:rStyle w:val="Hyperlink"/>
            <w:noProof/>
          </w:rPr>
          <w:t>Telstra Messaging</w:t>
        </w:r>
        <w:r w:rsidR="00293828">
          <w:rPr>
            <w:noProof/>
            <w:webHidden/>
          </w:rPr>
          <w:tab/>
        </w:r>
        <w:r w:rsidR="00293828">
          <w:rPr>
            <w:noProof/>
            <w:webHidden/>
          </w:rPr>
          <w:fldChar w:fldCharType="begin"/>
        </w:r>
        <w:r w:rsidR="00293828">
          <w:rPr>
            <w:noProof/>
            <w:webHidden/>
          </w:rPr>
          <w:instrText xml:space="preserve"> PAGEREF _Toc87362422 \h </w:instrText>
        </w:r>
        <w:r w:rsidR="00293828">
          <w:rPr>
            <w:noProof/>
            <w:webHidden/>
          </w:rPr>
        </w:r>
        <w:r w:rsidR="00293828">
          <w:rPr>
            <w:noProof/>
            <w:webHidden/>
          </w:rPr>
          <w:fldChar w:fldCharType="separate"/>
        </w:r>
        <w:r w:rsidR="006C77BC">
          <w:rPr>
            <w:noProof/>
            <w:webHidden/>
          </w:rPr>
          <w:t>40</w:t>
        </w:r>
        <w:r w:rsidR="00293828">
          <w:rPr>
            <w:noProof/>
            <w:webHidden/>
          </w:rPr>
          <w:fldChar w:fldCharType="end"/>
        </w:r>
      </w:hyperlink>
    </w:p>
    <w:p w14:paraId="5C089F4C" w14:textId="4257C032" w:rsidR="00E37C7B" w:rsidRDefault="00E37C7B">
      <w:pPr>
        <w:ind w:right="1273"/>
      </w:pPr>
      <w:r>
        <w:rPr>
          <w:rFonts w:ascii="Arial" w:hAnsi="Arial"/>
          <w:sz w:val="21"/>
        </w:rPr>
        <w:fldChar w:fldCharType="end"/>
      </w:r>
    </w:p>
    <w:p w14:paraId="51D419A0" w14:textId="77777777" w:rsidR="00E37C7B" w:rsidRDefault="00E37C7B">
      <w:pPr>
        <w:spacing w:after="240"/>
        <w:rPr>
          <w:rFonts w:ascii="Arial" w:hAnsi="Arial" w:cs="Arial"/>
          <w:sz w:val="21"/>
        </w:rPr>
      </w:pPr>
      <w:r>
        <w:br w:type="page"/>
      </w:r>
      <w:bookmarkStart w:id="3" w:name="_Toc49366233"/>
      <w:bookmarkStart w:id="4" w:name="_Toc52674844"/>
      <w:bookmarkStart w:id="5" w:name="_Toc52684802"/>
      <w:r>
        <w:rPr>
          <w:rFonts w:ascii="Arial" w:hAnsi="Arial" w:cs="Arial"/>
          <w:sz w:val="21"/>
        </w:rPr>
        <w:lastRenderedPageBreak/>
        <w:t xml:space="preserve">Certain words are used with the specific meanings set in Part A – General of the Telstra Mobile section, or in the General Terms of Our Customer Terms.  </w:t>
      </w:r>
    </w:p>
    <w:p w14:paraId="50E7E1FF" w14:textId="77777777" w:rsidR="00E37C7B" w:rsidRDefault="00E37C7B">
      <w:pPr>
        <w:pStyle w:val="Heading1"/>
      </w:pPr>
      <w:bookmarkStart w:id="6" w:name="_Toc87362337"/>
      <w:r>
        <w:t>About this Part</w:t>
      </w:r>
      <w:bookmarkEnd w:id="3"/>
      <w:bookmarkEnd w:id="4"/>
      <w:bookmarkEnd w:id="5"/>
      <w:bookmarkEnd w:id="6"/>
    </w:p>
    <w:p w14:paraId="6AD5C96D" w14:textId="77777777" w:rsidR="00E37C7B" w:rsidRDefault="00E37C7B">
      <w:pPr>
        <w:pStyle w:val="Heading2"/>
      </w:pPr>
      <w:bookmarkStart w:id="7" w:name="_Toc52674845"/>
      <w:r>
        <w:t>This is part of the Telstra Mobile section of Our Customer Terms.  Provisions in other parts of the Telstra Mobile section, as well as in the General Terms of Our Customer Terms, may apply.</w:t>
      </w:r>
      <w:bookmarkEnd w:id="7"/>
    </w:p>
    <w:p w14:paraId="269D59FA" w14:textId="77777777" w:rsidR="00E37C7B" w:rsidRDefault="00E37C7B">
      <w:pPr>
        <w:pStyle w:val="Heading7"/>
        <w:rPr>
          <w:rFonts w:cs="Arial"/>
        </w:rPr>
      </w:pPr>
      <w:r>
        <w:rPr>
          <w:rFonts w:cs="Arial"/>
        </w:rPr>
        <w:t xml:space="preserve">See clause 1 of the General Terms of Our Customer Terms for more detail on how the various sections of Our Customer Terms should be read together.  To see these terms – home and family customers </w:t>
      </w:r>
      <w:hyperlink r:id="rId13" w:history="1">
        <w:r>
          <w:rPr>
            <w:rStyle w:val="Hyperlink"/>
            <w:rFonts w:cs="Arial"/>
          </w:rPr>
          <w:t>click here</w:t>
        </w:r>
      </w:hyperlink>
      <w:r>
        <w:rPr>
          <w:rFonts w:cs="Arial"/>
        </w:rPr>
        <w:t xml:space="preserve">; business and government customers </w:t>
      </w:r>
      <w:hyperlink r:id="rId14" w:history="1">
        <w:r>
          <w:rPr>
            <w:rStyle w:val="Hyperlink"/>
            <w:rFonts w:cs="Arial"/>
          </w:rPr>
          <w:t>click here</w:t>
        </w:r>
      </w:hyperlink>
      <w:r w:rsidR="00F24E62">
        <w:rPr>
          <w:rFonts w:cs="Arial"/>
        </w:rPr>
        <w:t>.</w:t>
      </w:r>
    </w:p>
    <w:p w14:paraId="7D919D90" w14:textId="77777777" w:rsidR="00E37C7B" w:rsidRDefault="00E37C7B">
      <w:pPr>
        <w:pStyle w:val="Heading7"/>
        <w:rPr>
          <w:rFonts w:cs="Arial"/>
        </w:rPr>
      </w:pPr>
      <w:r>
        <w:rPr>
          <w:rFonts w:cs="Arial"/>
        </w:rPr>
        <w:t xml:space="preserve">See clause 1 of Part A – General of the Telstra Mobile section for more detail on how the various parts of the Telstra Mobile section should be read together.  To see these terms – home and family customers </w:t>
      </w:r>
      <w:hyperlink r:id="rId15" w:history="1">
        <w:r>
          <w:rPr>
            <w:rStyle w:val="Hyperlink"/>
            <w:rFonts w:cs="Arial"/>
          </w:rPr>
          <w:t>click here</w:t>
        </w:r>
      </w:hyperlink>
      <w:r>
        <w:rPr>
          <w:rFonts w:cs="Arial"/>
        </w:rPr>
        <w:t xml:space="preserve">; business and government customers </w:t>
      </w:r>
      <w:hyperlink r:id="rId16" w:history="1">
        <w:r>
          <w:rPr>
            <w:rStyle w:val="Hyperlink"/>
            <w:rFonts w:cs="Arial"/>
          </w:rPr>
          <w:t>click here</w:t>
        </w:r>
      </w:hyperlink>
      <w:r>
        <w:rPr>
          <w:rFonts w:cs="Arial"/>
        </w:rPr>
        <w:t>.</w:t>
      </w:r>
    </w:p>
    <w:p w14:paraId="5656A408" w14:textId="77777777" w:rsidR="00E37C7B" w:rsidRDefault="00E37C7B">
      <w:pPr>
        <w:pStyle w:val="Heading1"/>
      </w:pPr>
      <w:bookmarkStart w:id="8" w:name="_Toc87362338"/>
      <w:r>
        <w:t>SMS (Short Message Service)</w:t>
      </w:r>
      <w:bookmarkEnd w:id="2"/>
      <w:bookmarkEnd w:id="8"/>
    </w:p>
    <w:p w14:paraId="54DFB786" w14:textId="77777777" w:rsidR="00AC0A52" w:rsidRPr="00AC0A52" w:rsidRDefault="00E37C7B" w:rsidP="005037F4">
      <w:pPr>
        <w:pStyle w:val="Indent1"/>
      </w:pPr>
      <w:bookmarkStart w:id="9" w:name="_Toc87362339"/>
      <w:r>
        <w:t>What is SMS?</w:t>
      </w:r>
      <w:bookmarkEnd w:id="9"/>
    </w:p>
    <w:p w14:paraId="259069BF" w14:textId="77777777" w:rsidR="00E37C7B" w:rsidRDefault="00E37C7B">
      <w:pPr>
        <w:pStyle w:val="Heading2"/>
      </w:pPr>
      <w:r>
        <w:t xml:space="preserve">SMS offers you the ability to send short text messages from a compatible </w:t>
      </w:r>
      <w:r w:rsidR="00C651E2">
        <w:t>device</w:t>
      </w:r>
      <w:r>
        <w:t xml:space="preserve"> directly to another compatible </w:t>
      </w:r>
      <w:r w:rsidR="00C651E2">
        <w:t>device</w:t>
      </w:r>
      <w:r>
        <w:t xml:space="preserve">.  When you send an SMS, your phone number, the </w:t>
      </w:r>
      <w:proofErr w:type="gramStart"/>
      <w:r>
        <w:t>date</w:t>
      </w:r>
      <w:proofErr w:type="gramEnd"/>
      <w:r>
        <w:t xml:space="preserve"> and the time the message was sent appears on the </w:t>
      </w:r>
      <w:r w:rsidR="005037F4">
        <w:t xml:space="preserve">device </w:t>
      </w:r>
      <w:r>
        <w:t>of the person receiving the SMS.</w:t>
      </w:r>
    </w:p>
    <w:p w14:paraId="3035849A" w14:textId="77777777" w:rsidR="00E37C7B" w:rsidRDefault="00E37C7B">
      <w:pPr>
        <w:pStyle w:val="Indent1"/>
      </w:pPr>
      <w:bookmarkStart w:id="10" w:name="_Toc47922639"/>
      <w:bookmarkStart w:id="11" w:name="_Toc87362340"/>
      <w:r>
        <w:t>Availability</w:t>
      </w:r>
      <w:bookmarkEnd w:id="10"/>
      <w:bookmarkEnd w:id="11"/>
    </w:p>
    <w:p w14:paraId="102CD4FA" w14:textId="77777777" w:rsidR="00E37C7B" w:rsidRDefault="00E37C7B">
      <w:pPr>
        <w:pStyle w:val="Heading2"/>
      </w:pPr>
      <w:r>
        <w:t xml:space="preserve">SMS is automatically available to </w:t>
      </w:r>
      <w:proofErr w:type="gramStart"/>
      <w:r>
        <w:t>you, if</w:t>
      </w:r>
      <w:proofErr w:type="gramEnd"/>
      <w:r>
        <w:t xml:space="preserve"> you connected to our networks after 4 April 1997.</w:t>
      </w:r>
    </w:p>
    <w:p w14:paraId="22F323CF" w14:textId="77777777" w:rsidR="00E37C7B" w:rsidRDefault="00E37C7B">
      <w:pPr>
        <w:pStyle w:val="Indent1"/>
      </w:pPr>
      <w:bookmarkStart w:id="12" w:name="_Toc47922640"/>
      <w:bookmarkStart w:id="13" w:name="_Toc87362341"/>
      <w:r>
        <w:t>Charges</w:t>
      </w:r>
      <w:bookmarkEnd w:id="12"/>
      <w:bookmarkEnd w:id="13"/>
    </w:p>
    <w:p w14:paraId="64B17D63" w14:textId="77777777" w:rsidR="00CF24B8" w:rsidRDefault="00CF24B8" w:rsidP="00CF24B8">
      <w:pPr>
        <w:pStyle w:val="Heading2"/>
      </w:pPr>
      <w:bookmarkStart w:id="14" w:name="_Ref132187043"/>
      <w:r>
        <w:t xml:space="preserve">We charge you for each SMS sent from your device. The charging can vary due to </w:t>
      </w:r>
      <w:proofErr w:type="gramStart"/>
      <w:r>
        <w:t>a number of</w:t>
      </w:r>
      <w:proofErr w:type="gramEnd"/>
      <w:r>
        <w:t xml:space="preserve"> factors as set out in clause 2.4. Typically, SMS are charged as follows:</w:t>
      </w:r>
    </w:p>
    <w:p w14:paraId="082419DB" w14:textId="77777777" w:rsidR="00CF24B8" w:rsidRDefault="00CF24B8" w:rsidP="00CF24B8">
      <w:pPr>
        <w:pStyle w:val="Heading3"/>
      </w:pPr>
      <w:r>
        <w:t>For any SMS that contains 160 standard characters or less we charge one standard fee;</w:t>
      </w:r>
    </w:p>
    <w:p w14:paraId="6C00A6B2" w14:textId="77777777" w:rsidR="00CF24B8" w:rsidRDefault="00CF24B8" w:rsidP="00CF24B8">
      <w:pPr>
        <w:pStyle w:val="Heading3"/>
      </w:pPr>
      <w:r>
        <w:t>For any SMS that contains more than 160 standard characters, we charge one standard fee for each group of 153 standard characters or part thereof;</w:t>
      </w:r>
    </w:p>
    <w:p w14:paraId="7007E715" w14:textId="77777777" w:rsidR="00CF24B8" w:rsidRDefault="00CF24B8" w:rsidP="00CF24B8">
      <w:pPr>
        <w:pStyle w:val="Heading3"/>
      </w:pPr>
      <w:r>
        <w:t>Your device may allow you to send an SMS that contains non-standard characters.   For any SMS that contains a non-standard character and is 70 characters or less, we charge one standard fee.  For any SMS that contains a non-standard character and is more than 70 characters, we charge for each group of 67 characters or part thereof that contains non-standard characters.</w:t>
      </w:r>
    </w:p>
    <w:tbl>
      <w:tblPr>
        <w:tblpPr w:leftFromText="180" w:rightFromText="180" w:vertAnchor="text" w:horzAnchor="page" w:tblpX="2398" w:tblpY="322"/>
        <w:tblW w:w="6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8"/>
        <w:gridCol w:w="1418"/>
        <w:gridCol w:w="1418"/>
      </w:tblGrid>
      <w:tr w:rsidR="00CF24B8" w14:paraId="209FAEA3" w14:textId="77777777" w:rsidTr="00CF24B8">
        <w:trPr>
          <w:tblHeader/>
        </w:trPr>
        <w:tc>
          <w:tcPr>
            <w:tcW w:w="3968" w:type="dxa"/>
          </w:tcPr>
          <w:p w14:paraId="7A390A89" w14:textId="77777777" w:rsidR="00CF24B8" w:rsidRDefault="00CF24B8" w:rsidP="00CF24B8">
            <w:pPr>
              <w:pStyle w:val="TableData"/>
              <w:keepNext/>
              <w:rPr>
                <w:rFonts w:cs="Arial"/>
                <w:b/>
              </w:rPr>
            </w:pPr>
          </w:p>
          <w:p w14:paraId="795617FC" w14:textId="77777777" w:rsidR="00CF24B8" w:rsidRDefault="00CF24B8" w:rsidP="00CF24B8">
            <w:pPr>
              <w:pStyle w:val="TableData"/>
              <w:keepNext/>
            </w:pPr>
            <w:proofErr w:type="gramStart"/>
            <w:r>
              <w:rPr>
                <w:rFonts w:cs="Arial"/>
                <w:b/>
              </w:rPr>
              <w:t>Standard  fees</w:t>
            </w:r>
            <w:proofErr w:type="gramEnd"/>
          </w:p>
        </w:tc>
        <w:tc>
          <w:tcPr>
            <w:tcW w:w="1418" w:type="dxa"/>
          </w:tcPr>
          <w:p w14:paraId="76E3263D" w14:textId="77777777" w:rsidR="00CF24B8" w:rsidRDefault="00CF24B8" w:rsidP="00CF24B8">
            <w:pPr>
              <w:keepNext/>
              <w:spacing w:before="120" w:after="120"/>
              <w:rPr>
                <w:rFonts w:ascii="Arial" w:hAnsi="Arial" w:cs="Arial"/>
                <w:b/>
                <w:sz w:val="18"/>
              </w:rPr>
            </w:pPr>
            <w:r>
              <w:rPr>
                <w:rFonts w:ascii="Arial" w:hAnsi="Arial" w:cs="Arial"/>
                <w:b/>
                <w:sz w:val="18"/>
              </w:rPr>
              <w:t>GST excl</w:t>
            </w:r>
          </w:p>
        </w:tc>
        <w:tc>
          <w:tcPr>
            <w:tcW w:w="1418" w:type="dxa"/>
          </w:tcPr>
          <w:p w14:paraId="033EF091" w14:textId="77777777" w:rsidR="00CF24B8" w:rsidRDefault="00CF24B8" w:rsidP="00CF24B8">
            <w:pPr>
              <w:keepNext/>
              <w:spacing w:before="120" w:after="120"/>
              <w:rPr>
                <w:rFonts w:ascii="Arial" w:hAnsi="Arial" w:cs="Arial"/>
                <w:b/>
                <w:sz w:val="18"/>
              </w:rPr>
            </w:pPr>
            <w:r>
              <w:rPr>
                <w:rFonts w:ascii="Arial" w:hAnsi="Arial" w:cs="Arial"/>
                <w:b/>
                <w:sz w:val="18"/>
              </w:rPr>
              <w:t>GST incl</w:t>
            </w:r>
          </w:p>
        </w:tc>
      </w:tr>
      <w:tr w:rsidR="00CF24B8" w14:paraId="6C502F26" w14:textId="77777777" w:rsidTr="00CF24B8">
        <w:tc>
          <w:tcPr>
            <w:tcW w:w="3968" w:type="dxa"/>
          </w:tcPr>
          <w:p w14:paraId="28FB7364" w14:textId="77777777" w:rsidR="00CF24B8" w:rsidRDefault="00CF24B8" w:rsidP="00CF24B8">
            <w:pPr>
              <w:pStyle w:val="NormalIndent2"/>
              <w:spacing w:before="120" w:after="120"/>
              <w:ind w:left="-23"/>
              <w:rPr>
                <w:rFonts w:ascii="Arial" w:hAnsi="Arial" w:cs="Arial"/>
                <w:sz w:val="18"/>
              </w:rPr>
            </w:pPr>
            <w:r>
              <w:rPr>
                <w:rFonts w:ascii="Arial" w:hAnsi="Arial" w:cs="Arial"/>
                <w:sz w:val="18"/>
              </w:rPr>
              <w:t>Fee per SMS sent (except to international numbers)</w:t>
            </w:r>
          </w:p>
        </w:tc>
        <w:tc>
          <w:tcPr>
            <w:tcW w:w="1418" w:type="dxa"/>
          </w:tcPr>
          <w:p w14:paraId="51869B71" w14:textId="77777777" w:rsidR="00CF24B8" w:rsidRDefault="00CF24B8" w:rsidP="00CF24B8">
            <w:pPr>
              <w:spacing w:before="120" w:after="120"/>
              <w:jc w:val="right"/>
              <w:rPr>
                <w:rFonts w:ascii="Arial" w:hAnsi="Arial" w:cs="Arial"/>
                <w:sz w:val="18"/>
              </w:rPr>
            </w:pPr>
            <w:r>
              <w:rPr>
                <w:rFonts w:ascii="Arial" w:hAnsi="Arial" w:cs="Arial"/>
                <w:sz w:val="18"/>
              </w:rPr>
              <w:t>22.73¢</w:t>
            </w:r>
          </w:p>
        </w:tc>
        <w:tc>
          <w:tcPr>
            <w:tcW w:w="1418" w:type="dxa"/>
          </w:tcPr>
          <w:p w14:paraId="34062F45" w14:textId="77777777" w:rsidR="00CF24B8" w:rsidRDefault="00CF24B8" w:rsidP="00CF24B8">
            <w:pPr>
              <w:spacing w:before="120" w:after="120"/>
              <w:jc w:val="right"/>
              <w:rPr>
                <w:rFonts w:ascii="Arial" w:hAnsi="Arial" w:cs="Arial"/>
                <w:b/>
                <w:bCs/>
                <w:sz w:val="18"/>
              </w:rPr>
            </w:pPr>
            <w:r>
              <w:rPr>
                <w:rFonts w:ascii="Arial" w:hAnsi="Arial" w:cs="Arial"/>
                <w:b/>
                <w:bCs/>
                <w:sz w:val="18"/>
              </w:rPr>
              <w:t>25¢</w:t>
            </w:r>
          </w:p>
        </w:tc>
      </w:tr>
      <w:tr w:rsidR="00CF24B8" w14:paraId="4C6B77C9" w14:textId="77777777" w:rsidTr="00CF24B8">
        <w:tc>
          <w:tcPr>
            <w:tcW w:w="3968" w:type="dxa"/>
          </w:tcPr>
          <w:p w14:paraId="5B2DB0C6" w14:textId="77777777" w:rsidR="00CF24B8" w:rsidRDefault="00CF24B8" w:rsidP="00CF24B8">
            <w:pPr>
              <w:pStyle w:val="NormalIndent2"/>
              <w:spacing w:before="120" w:after="120"/>
              <w:ind w:left="-23"/>
              <w:rPr>
                <w:rFonts w:ascii="Arial" w:hAnsi="Arial" w:cs="Arial"/>
                <w:sz w:val="18"/>
              </w:rPr>
            </w:pPr>
            <w:r>
              <w:rPr>
                <w:rFonts w:ascii="Arial" w:hAnsi="Arial" w:cs="Arial"/>
                <w:sz w:val="18"/>
              </w:rPr>
              <w:t>Fee per SMS sent to international numbers</w:t>
            </w:r>
          </w:p>
        </w:tc>
        <w:tc>
          <w:tcPr>
            <w:tcW w:w="1418" w:type="dxa"/>
          </w:tcPr>
          <w:p w14:paraId="02E39265" w14:textId="77777777" w:rsidR="00CF24B8" w:rsidRDefault="00CF24B8" w:rsidP="00CF24B8">
            <w:pPr>
              <w:spacing w:before="120" w:after="120"/>
              <w:jc w:val="right"/>
              <w:rPr>
                <w:rFonts w:ascii="Arial" w:hAnsi="Arial" w:cs="Arial"/>
                <w:bCs/>
                <w:sz w:val="18"/>
              </w:rPr>
            </w:pPr>
            <w:r>
              <w:rPr>
                <w:rFonts w:ascii="Arial" w:hAnsi="Arial" w:cs="Arial"/>
                <w:bCs/>
                <w:sz w:val="18"/>
              </w:rPr>
              <w:t>45.45¢</w:t>
            </w:r>
          </w:p>
        </w:tc>
        <w:tc>
          <w:tcPr>
            <w:tcW w:w="1418" w:type="dxa"/>
          </w:tcPr>
          <w:p w14:paraId="6F73E6D5" w14:textId="77777777" w:rsidR="00CF24B8" w:rsidRDefault="00CF24B8" w:rsidP="00CF24B8">
            <w:pPr>
              <w:spacing w:before="120" w:after="120"/>
              <w:jc w:val="right"/>
              <w:rPr>
                <w:rFonts w:ascii="Arial" w:hAnsi="Arial" w:cs="Arial"/>
                <w:b/>
                <w:sz w:val="18"/>
              </w:rPr>
            </w:pPr>
            <w:r>
              <w:rPr>
                <w:rFonts w:ascii="Arial" w:hAnsi="Arial" w:cs="Arial"/>
                <w:b/>
                <w:sz w:val="18"/>
              </w:rPr>
              <w:t>50¢</w:t>
            </w:r>
          </w:p>
        </w:tc>
      </w:tr>
    </w:tbl>
    <w:p w14:paraId="51DF34E8" w14:textId="77777777" w:rsidR="00CF24B8" w:rsidRDefault="00CF24B8" w:rsidP="00CF24B8">
      <w:pPr>
        <w:pStyle w:val="Heading3"/>
        <w:numPr>
          <w:ilvl w:val="0"/>
          <w:numId w:val="0"/>
        </w:numPr>
        <w:ind w:left="1474"/>
      </w:pPr>
    </w:p>
    <w:p w14:paraId="7AFD8EC8" w14:textId="77777777" w:rsidR="00CF24B8" w:rsidRDefault="00CF24B8" w:rsidP="00CF24B8">
      <w:pPr>
        <w:pStyle w:val="Heading3"/>
        <w:numPr>
          <w:ilvl w:val="0"/>
          <w:numId w:val="0"/>
        </w:numPr>
        <w:ind w:left="1474"/>
      </w:pPr>
    </w:p>
    <w:p w14:paraId="6C5B7B13" w14:textId="77777777" w:rsidR="00CF24B8" w:rsidRDefault="00CF24B8" w:rsidP="00CF24B8">
      <w:pPr>
        <w:pStyle w:val="Heading3"/>
        <w:numPr>
          <w:ilvl w:val="0"/>
          <w:numId w:val="0"/>
        </w:numPr>
        <w:ind w:left="1474"/>
      </w:pPr>
    </w:p>
    <w:p w14:paraId="0C8D81D0" w14:textId="77777777" w:rsidR="00CF24B8" w:rsidRDefault="00CF24B8" w:rsidP="00CF24B8">
      <w:pPr>
        <w:pStyle w:val="Heading3"/>
        <w:numPr>
          <w:ilvl w:val="0"/>
          <w:numId w:val="0"/>
        </w:numPr>
        <w:ind w:left="1474"/>
      </w:pPr>
    </w:p>
    <w:p w14:paraId="2BB9D06C" w14:textId="77777777" w:rsidR="00CF24B8" w:rsidRDefault="00CF24B8" w:rsidP="00CF24B8">
      <w:pPr>
        <w:pStyle w:val="Heading3"/>
        <w:numPr>
          <w:ilvl w:val="0"/>
          <w:numId w:val="0"/>
        </w:numPr>
        <w:ind w:left="1474"/>
      </w:pPr>
    </w:p>
    <w:p w14:paraId="127D7A22" w14:textId="77777777" w:rsidR="00CF24B8" w:rsidRDefault="00CF24B8" w:rsidP="00CF24B8">
      <w:pPr>
        <w:pStyle w:val="Heading2"/>
      </w:pPr>
      <w:r>
        <w:t>The following factors may impact how we charge you for SMS:</w:t>
      </w:r>
    </w:p>
    <w:p w14:paraId="72C314FC" w14:textId="77777777" w:rsidR="00CF24B8" w:rsidRDefault="00CF24B8" w:rsidP="00CF24B8">
      <w:pPr>
        <w:pStyle w:val="Heading3"/>
      </w:pPr>
      <w:r>
        <w:t>Your device may have inherent limitations that impact on the above charges such as treating standard characters as non-standard characters;</w:t>
      </w:r>
    </w:p>
    <w:p w14:paraId="4108EEF3" w14:textId="77777777" w:rsidR="00CF24B8" w:rsidRDefault="00CF24B8" w:rsidP="00CF24B8">
      <w:pPr>
        <w:pStyle w:val="Heading3"/>
      </w:pPr>
      <w:r w:rsidRPr="009433AF">
        <w:t>Standard characters include those in the English character set such as letters (e.g. a-z), numbers (i.e. 0-9), common English punctuation (e.g. full stop, comma</w:t>
      </w:r>
      <w:proofErr w:type="gramStart"/>
      <w:r w:rsidRPr="009433AF">
        <w:t>, ?</w:t>
      </w:r>
      <w:proofErr w:type="gramEnd"/>
      <w:r w:rsidRPr="009433AF">
        <w:t>, !) and symbols (e.g. $, &amp;).</w:t>
      </w:r>
      <w:r>
        <w:t xml:space="preserve"> </w:t>
      </w:r>
    </w:p>
    <w:p w14:paraId="0EC3AD3B" w14:textId="77777777" w:rsidR="00CF24B8" w:rsidRPr="009433AF" w:rsidRDefault="00CF24B8" w:rsidP="00CF24B8">
      <w:pPr>
        <w:pStyle w:val="Heading3"/>
      </w:pPr>
      <w:r w:rsidRPr="008D73E6">
        <w:t>Non-standard characters include non-English characters such as ć, â and ë</w:t>
      </w:r>
      <w:r>
        <w:t>;</w:t>
      </w:r>
    </w:p>
    <w:p w14:paraId="03D978D1" w14:textId="77777777" w:rsidR="00CF24B8" w:rsidRPr="00EC6561" w:rsidRDefault="00CF24B8" w:rsidP="00CF24B8">
      <w:pPr>
        <w:pStyle w:val="Heading3"/>
      </w:pPr>
      <w:r>
        <w:t>Special characters (i.</w:t>
      </w:r>
      <w:r w:rsidRPr="00EC6561">
        <w:t xml:space="preserve">e. ^ </w:t>
      </w:r>
      <w:proofErr w:type="gramStart"/>
      <w:r w:rsidRPr="00EC6561">
        <w:t>{ }</w:t>
      </w:r>
      <w:proofErr w:type="gramEnd"/>
      <w:r w:rsidRPr="00EC6561">
        <w:t xml:space="preserve"> \ [ ~ ] | </w:t>
      </w:r>
      <w:r w:rsidRPr="00EC6561">
        <w:rPr>
          <w:sz w:val="24"/>
          <w:szCs w:val="24"/>
        </w:rPr>
        <w:t>€) count as two standard characters.</w:t>
      </w:r>
    </w:p>
    <w:p w14:paraId="48FCAF3C" w14:textId="77777777" w:rsidR="00CF24B8" w:rsidRDefault="00CF24B8" w:rsidP="00CF24B8">
      <w:pPr>
        <w:pStyle w:val="Heading3"/>
      </w:pPr>
      <w:r>
        <w:t>We charge you for each SMS sent from your device to another mobile service or fixed service. By the way of example, if you send the same SMS to 10 different mobile service numbers, we will charge you for sending 10 SMS.</w:t>
      </w:r>
    </w:p>
    <w:p w14:paraId="20DB6B50" w14:textId="773DC7CF" w:rsidR="00CF24B8" w:rsidRDefault="00CF24B8">
      <w:pPr>
        <w:pStyle w:val="Heading2"/>
      </w:pPr>
      <w:r>
        <w:t xml:space="preserve">We will take responsible steps to deliver SMS messages. However, </w:t>
      </w:r>
      <w:r w:rsidR="0060640E">
        <w:t>s</w:t>
      </w:r>
      <w:r w:rsidR="0060640E" w:rsidRPr="0060640E">
        <w:t>ubject to the Australian Consumer Law provisions in the General Terms of Our Customer Terms</w:t>
      </w:r>
      <w:r w:rsidR="0060640E">
        <w:t>,</w:t>
      </w:r>
      <w:r w:rsidR="0060640E" w:rsidRPr="0060640E">
        <w:t xml:space="preserve"> </w:t>
      </w:r>
      <w:r>
        <w:t>in some circumstances the message may be undeliverable for reasons which include: technological difficulties; the receiving device is not working properly, is switched off, is out of range or the message storage space on the device is full; the destination number is invalid or barred to SMS; the person is overseas and the overseas phone company has blocked SMS from us. In such cases Telstra will be unable to deliver the message. However, you must still pay for each SMS sent from your device, even if that SMS is not delivered or received</w:t>
      </w:r>
    </w:p>
    <w:bookmarkEnd w:id="14"/>
    <w:p w14:paraId="1CB09FBA" w14:textId="77777777" w:rsidR="00E37C7B" w:rsidRDefault="00E37C7B">
      <w:pPr>
        <w:pStyle w:val="Heading2"/>
      </w:pPr>
      <w:r>
        <w:t>Any reference to an SMS or short text message in the Telstra Mobile section of Our Customer Terms is a reference to an SMS</w:t>
      </w:r>
      <w:r w:rsidR="00CF24B8" w:rsidRPr="00CF24B8">
        <w:t xml:space="preserve"> </w:t>
      </w:r>
      <w:r w:rsidR="00CF24B8">
        <w:t>that is charged in accordance with this section</w:t>
      </w:r>
      <w:r>
        <w:t>.</w:t>
      </w:r>
    </w:p>
    <w:p w14:paraId="3EEC56DF" w14:textId="77777777" w:rsidR="00D166FB" w:rsidRDefault="00E37C7B" w:rsidP="00D166FB">
      <w:pPr>
        <w:pStyle w:val="Heading2"/>
      </w:pPr>
      <w:r>
        <w:t xml:space="preserve">There may be different terms and charges for </w:t>
      </w:r>
      <w:proofErr w:type="gramStart"/>
      <w:r>
        <w:t>particular offers</w:t>
      </w:r>
      <w:proofErr w:type="gramEnd"/>
      <w:r>
        <w:t xml:space="preserve"> and services that use SMS.  </w:t>
      </w:r>
      <w:r w:rsidR="00CF24B8">
        <w:t>Such terms and charges are specified in the relevant section of Our Customer Terms.  If different terms and charges are not specified, the standard terms and charges specified in this section apply.</w:t>
      </w:r>
    </w:p>
    <w:p w14:paraId="0BCD7A9D" w14:textId="77777777" w:rsidR="00AF539C" w:rsidRPr="00AF539C" w:rsidRDefault="00616C99" w:rsidP="00AF539C">
      <w:pPr>
        <w:pStyle w:val="Heading2"/>
        <w:numPr>
          <w:ilvl w:val="0"/>
          <w:numId w:val="0"/>
        </w:numPr>
        <w:rPr>
          <w:rFonts w:ascii="Arial" w:hAnsi="Arial" w:cs="Arial"/>
          <w:b/>
          <w:sz w:val="21"/>
          <w:szCs w:val="21"/>
        </w:rPr>
      </w:pPr>
      <w:r>
        <w:rPr>
          <w:rFonts w:ascii="Arial" w:hAnsi="Arial" w:cs="Arial"/>
          <w:b/>
          <w:sz w:val="21"/>
          <w:szCs w:val="21"/>
        </w:rPr>
        <w:t xml:space="preserve">SMS sent to international numbers: </w:t>
      </w:r>
      <w:r w:rsidR="00AF539C" w:rsidRPr="00AF539C">
        <w:rPr>
          <w:rFonts w:ascii="Arial" w:hAnsi="Arial" w:cs="Arial"/>
          <w:b/>
          <w:sz w:val="21"/>
          <w:szCs w:val="21"/>
        </w:rPr>
        <w:t>Corporate &amp; Government Plans</w:t>
      </w:r>
    </w:p>
    <w:p w14:paraId="64E58517" w14:textId="77777777" w:rsidR="00AF539C" w:rsidRDefault="00AF539C" w:rsidP="00AF539C">
      <w:pPr>
        <w:pStyle w:val="Heading2"/>
      </w:pPr>
      <w:r>
        <w:lastRenderedPageBreak/>
        <w:t>Unless your corporate or government plan provides otherwise in Part B of the Telstra Mobile section of Our Customer Terms the fee per SMS sent to international numbers if you are on</w:t>
      </w:r>
    </w:p>
    <w:p w14:paraId="542FBC10" w14:textId="77777777" w:rsidR="00D166FB" w:rsidRDefault="00D166FB" w:rsidP="00CF24B8">
      <w:pPr>
        <w:pStyle w:val="Heading3"/>
        <w:numPr>
          <w:ilvl w:val="0"/>
          <w:numId w:val="0"/>
        </w:numPr>
        <w:ind w:left="1474"/>
      </w:pPr>
      <w:r>
        <w:t>a Corporate Net Rate Plan, Corporate Rate Plan, Telstra Corporate Net Rate Lite Plan, Telstra Government Plan or Telstra Government Plus Plan is set out below:</w:t>
      </w:r>
    </w:p>
    <w:tbl>
      <w:tblPr>
        <w:tblW w:w="5611"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6"/>
        <w:gridCol w:w="1235"/>
        <w:gridCol w:w="1180"/>
      </w:tblGrid>
      <w:tr w:rsidR="00D166FB" w14:paraId="1D8D5E8C" w14:textId="77777777" w:rsidTr="000F3E6B">
        <w:trPr>
          <w:tblHeader/>
        </w:trPr>
        <w:tc>
          <w:tcPr>
            <w:tcW w:w="3196" w:type="dxa"/>
          </w:tcPr>
          <w:p w14:paraId="464EA38E" w14:textId="77777777" w:rsidR="00D166FB" w:rsidRDefault="00D166FB" w:rsidP="00CF24B8">
            <w:pPr>
              <w:pStyle w:val="TableData"/>
              <w:keepNext/>
            </w:pPr>
            <w:r>
              <w:rPr>
                <w:rFonts w:cs="Arial"/>
                <w:b/>
              </w:rPr>
              <w:t xml:space="preserve">Standard </w:t>
            </w:r>
            <w:r w:rsidR="00CF24B8">
              <w:rPr>
                <w:rFonts w:cs="Arial"/>
                <w:b/>
              </w:rPr>
              <w:t xml:space="preserve">fees </w:t>
            </w:r>
            <w:r>
              <w:rPr>
                <w:rFonts w:cs="Arial"/>
                <w:b/>
              </w:rPr>
              <w:t>for SMS</w:t>
            </w:r>
          </w:p>
        </w:tc>
        <w:tc>
          <w:tcPr>
            <w:tcW w:w="1235" w:type="dxa"/>
          </w:tcPr>
          <w:p w14:paraId="51E54E16" w14:textId="77777777" w:rsidR="00D166FB" w:rsidRDefault="00D166FB" w:rsidP="000F3E6B">
            <w:pPr>
              <w:keepNext/>
              <w:spacing w:before="120" w:after="120"/>
              <w:rPr>
                <w:rFonts w:ascii="Arial" w:hAnsi="Arial" w:cs="Arial"/>
                <w:b/>
                <w:sz w:val="18"/>
              </w:rPr>
            </w:pPr>
            <w:r>
              <w:rPr>
                <w:rFonts w:ascii="Arial" w:hAnsi="Arial" w:cs="Arial"/>
                <w:b/>
                <w:sz w:val="18"/>
              </w:rPr>
              <w:t>GST excl</w:t>
            </w:r>
          </w:p>
        </w:tc>
        <w:tc>
          <w:tcPr>
            <w:tcW w:w="1180" w:type="dxa"/>
          </w:tcPr>
          <w:p w14:paraId="64F1711D" w14:textId="77777777" w:rsidR="00D166FB" w:rsidRDefault="00D166FB" w:rsidP="000F3E6B">
            <w:pPr>
              <w:keepNext/>
              <w:spacing w:before="120" w:after="120"/>
              <w:rPr>
                <w:rFonts w:ascii="Arial" w:hAnsi="Arial" w:cs="Arial"/>
                <w:b/>
                <w:sz w:val="18"/>
              </w:rPr>
            </w:pPr>
            <w:r>
              <w:rPr>
                <w:rFonts w:ascii="Arial" w:hAnsi="Arial" w:cs="Arial"/>
                <w:b/>
                <w:sz w:val="18"/>
              </w:rPr>
              <w:t>GST incl</w:t>
            </w:r>
          </w:p>
        </w:tc>
      </w:tr>
      <w:tr w:rsidR="00CF24B8" w14:paraId="7682A592" w14:textId="77777777" w:rsidTr="000F3E6B">
        <w:tc>
          <w:tcPr>
            <w:tcW w:w="3196" w:type="dxa"/>
            <w:vMerge w:val="restart"/>
          </w:tcPr>
          <w:p w14:paraId="5370E1BF" w14:textId="77777777" w:rsidR="00CF24B8" w:rsidRDefault="00CF24B8" w:rsidP="000F3E6B">
            <w:pPr>
              <w:pStyle w:val="NormalIndent2"/>
              <w:spacing w:before="120" w:after="120"/>
              <w:ind w:left="-23"/>
              <w:rPr>
                <w:rFonts w:ascii="Arial" w:hAnsi="Arial" w:cs="Arial"/>
                <w:sz w:val="18"/>
              </w:rPr>
            </w:pPr>
            <w:r>
              <w:rPr>
                <w:rFonts w:ascii="Arial" w:hAnsi="Arial" w:cs="Arial"/>
                <w:sz w:val="18"/>
              </w:rPr>
              <w:t>Fee per SMS sent to international numbers</w:t>
            </w:r>
          </w:p>
        </w:tc>
        <w:tc>
          <w:tcPr>
            <w:tcW w:w="1235" w:type="dxa"/>
          </w:tcPr>
          <w:p w14:paraId="2C9141C4" w14:textId="77777777" w:rsidR="00CF24B8" w:rsidRDefault="00CF24B8" w:rsidP="000F3E6B">
            <w:pPr>
              <w:spacing w:before="120" w:after="120"/>
              <w:jc w:val="right"/>
              <w:rPr>
                <w:rFonts w:ascii="Arial" w:hAnsi="Arial" w:cs="Arial"/>
                <w:bCs/>
                <w:sz w:val="18"/>
              </w:rPr>
            </w:pPr>
            <w:r>
              <w:rPr>
                <w:rFonts w:ascii="Arial" w:hAnsi="Arial" w:cs="Arial"/>
                <w:bCs/>
                <w:sz w:val="18"/>
              </w:rPr>
              <w:t>31.82c</w:t>
            </w:r>
          </w:p>
        </w:tc>
        <w:tc>
          <w:tcPr>
            <w:tcW w:w="1180" w:type="dxa"/>
          </w:tcPr>
          <w:p w14:paraId="5B94CCD3" w14:textId="77777777" w:rsidR="00CF24B8" w:rsidRDefault="00CF24B8" w:rsidP="000F3E6B">
            <w:pPr>
              <w:spacing w:before="120" w:after="120"/>
              <w:jc w:val="right"/>
              <w:rPr>
                <w:rFonts w:ascii="Arial" w:hAnsi="Arial" w:cs="Arial"/>
                <w:b/>
                <w:sz w:val="18"/>
              </w:rPr>
            </w:pPr>
            <w:r>
              <w:rPr>
                <w:rFonts w:ascii="Arial" w:hAnsi="Arial" w:cs="Arial"/>
                <w:b/>
                <w:sz w:val="18"/>
              </w:rPr>
              <w:t>35¢</w:t>
            </w:r>
          </w:p>
        </w:tc>
      </w:tr>
      <w:tr w:rsidR="00CF24B8" w14:paraId="6693C008" w14:textId="77777777" w:rsidTr="00CF24B8">
        <w:tc>
          <w:tcPr>
            <w:tcW w:w="3196" w:type="dxa"/>
            <w:vMerge/>
          </w:tcPr>
          <w:p w14:paraId="0D16D9F6" w14:textId="77777777" w:rsidR="00CF24B8" w:rsidRDefault="00CF24B8" w:rsidP="000F3E6B">
            <w:pPr>
              <w:pStyle w:val="NormalIndent2"/>
              <w:spacing w:before="120" w:after="120"/>
              <w:ind w:left="-23"/>
              <w:rPr>
                <w:rFonts w:ascii="Arial" w:hAnsi="Arial" w:cs="Arial"/>
                <w:sz w:val="18"/>
              </w:rPr>
            </w:pPr>
          </w:p>
        </w:tc>
        <w:tc>
          <w:tcPr>
            <w:tcW w:w="2415" w:type="dxa"/>
            <w:gridSpan w:val="2"/>
          </w:tcPr>
          <w:p w14:paraId="40B47906" w14:textId="77777777" w:rsidR="00CF24B8" w:rsidRDefault="00CF24B8" w:rsidP="00CF24B8">
            <w:pPr>
              <w:spacing w:before="120" w:after="120"/>
              <w:rPr>
                <w:rFonts w:ascii="Arial" w:hAnsi="Arial" w:cs="Arial"/>
                <w:b/>
                <w:sz w:val="18"/>
              </w:rPr>
            </w:pPr>
            <w:r w:rsidRPr="007838B7">
              <w:rPr>
                <w:rFonts w:ascii="Arial" w:hAnsi="Arial" w:cs="Arial"/>
                <w:sz w:val="18"/>
                <w:szCs w:val="18"/>
                <w:lang w:eastAsia="en-AU"/>
              </w:rPr>
              <w:t xml:space="preserve">The terms and conditions for SMS are set out in </w:t>
            </w:r>
            <w:r>
              <w:rPr>
                <w:rFonts w:ascii="Arial" w:hAnsi="Arial" w:cs="Arial"/>
                <w:sz w:val="18"/>
                <w:szCs w:val="18"/>
                <w:lang w:eastAsia="en-AU"/>
              </w:rPr>
              <w:t>this clause</w:t>
            </w:r>
          </w:p>
        </w:tc>
      </w:tr>
    </w:tbl>
    <w:p w14:paraId="4D3ADF7A" w14:textId="77777777" w:rsidR="00D166FB" w:rsidRDefault="00D166FB">
      <w:pPr>
        <w:pStyle w:val="Indent1"/>
      </w:pPr>
      <w:bookmarkStart w:id="15" w:name="_Toc47922641"/>
    </w:p>
    <w:p w14:paraId="669C2CBA" w14:textId="77777777" w:rsidR="00E37C7B" w:rsidRDefault="00E37C7B">
      <w:pPr>
        <w:pStyle w:val="Indent1"/>
      </w:pPr>
      <w:bookmarkStart w:id="16" w:name="_Toc87362342"/>
      <w:r>
        <w:t>Not suitable for emergencies</w:t>
      </w:r>
      <w:bookmarkEnd w:id="15"/>
      <w:bookmarkEnd w:id="16"/>
    </w:p>
    <w:p w14:paraId="106CBA82" w14:textId="77777777" w:rsidR="00E37C7B" w:rsidRDefault="00E37C7B">
      <w:pPr>
        <w:pStyle w:val="Heading2"/>
      </w:pPr>
      <w:r>
        <w:t>SMS is not suitable for telling or warning people about serious risks or asking emergency service organisations to come to someone’s aid.</w:t>
      </w:r>
    </w:p>
    <w:p w14:paraId="363BC606" w14:textId="77777777" w:rsidR="00E37C7B" w:rsidRDefault="00E37C7B">
      <w:pPr>
        <w:pStyle w:val="Indent1"/>
        <w:keepLines/>
      </w:pPr>
      <w:bookmarkStart w:id="17" w:name="_Toc47922642"/>
      <w:bookmarkStart w:id="18" w:name="_Toc87362343"/>
      <w:r>
        <w:t>Delivery of SMS</w:t>
      </w:r>
      <w:bookmarkEnd w:id="17"/>
      <w:bookmarkEnd w:id="18"/>
    </w:p>
    <w:p w14:paraId="2E28A1E2" w14:textId="77777777" w:rsidR="00E37C7B" w:rsidRDefault="00E37C7B">
      <w:pPr>
        <w:pStyle w:val="Heading2"/>
      </w:pPr>
      <w:r>
        <w:t xml:space="preserve">We will try to deliver an SMS for up to 7 days.  If it cannot be delivered after 7 days, the SMS will be deleted from the Telstra SMS network. </w:t>
      </w:r>
    </w:p>
    <w:p w14:paraId="67D71C70" w14:textId="77777777" w:rsidR="002C5A21" w:rsidRDefault="002C5A21" w:rsidP="002C5A21">
      <w:pPr>
        <w:pStyle w:val="Heading2"/>
        <w:numPr>
          <w:ilvl w:val="0"/>
          <w:numId w:val="0"/>
        </w:numPr>
        <w:ind w:left="737" w:hanging="737"/>
      </w:pPr>
    </w:p>
    <w:p w14:paraId="426ADD83" w14:textId="77777777" w:rsidR="002C5A21" w:rsidRDefault="002C5A21" w:rsidP="002C5A21">
      <w:pPr>
        <w:pStyle w:val="Heading2"/>
        <w:numPr>
          <w:ilvl w:val="0"/>
          <w:numId w:val="0"/>
        </w:numPr>
        <w:ind w:left="737" w:hanging="737"/>
      </w:pPr>
    </w:p>
    <w:p w14:paraId="18C0C8DA" w14:textId="77777777" w:rsidR="002C5A21" w:rsidRDefault="002C5A21" w:rsidP="002C5A21">
      <w:pPr>
        <w:pStyle w:val="Heading1"/>
        <w:keepNext w:val="0"/>
      </w:pPr>
      <w:bookmarkStart w:id="19" w:name="_Toc159906504"/>
      <w:bookmarkStart w:id="20" w:name="_Toc162779142"/>
      <w:bookmarkStart w:id="21" w:name="_Toc87362344"/>
      <w:bookmarkStart w:id="22" w:name="_Toc67926955"/>
      <w:bookmarkStart w:id="23" w:name="_Toc79479744"/>
      <w:bookmarkStart w:id="24" w:name="_Toc47922643"/>
      <w:r>
        <w:t xml:space="preserve">SMS Delivery </w:t>
      </w:r>
      <w:bookmarkEnd w:id="19"/>
      <w:r>
        <w:t>Reports</w:t>
      </w:r>
      <w:bookmarkEnd w:id="20"/>
      <w:bookmarkEnd w:id="21"/>
    </w:p>
    <w:p w14:paraId="36E61A01" w14:textId="77777777" w:rsidR="001B5024" w:rsidRPr="001B5024" w:rsidRDefault="002C5A21" w:rsidP="005037F4">
      <w:pPr>
        <w:pStyle w:val="Indent1"/>
      </w:pPr>
      <w:bookmarkStart w:id="25" w:name="_Toc159906505"/>
      <w:bookmarkStart w:id="26" w:name="_Toc162779143"/>
      <w:bookmarkStart w:id="27" w:name="_Toc87362345"/>
      <w:r>
        <w:t>What are SMS Delivery Reports?</w:t>
      </w:r>
      <w:bookmarkEnd w:id="25"/>
      <w:bookmarkEnd w:id="26"/>
      <w:bookmarkEnd w:id="27"/>
    </w:p>
    <w:p w14:paraId="348064CB" w14:textId="77777777" w:rsidR="002C5A21" w:rsidRDefault="002C5A21" w:rsidP="002C5A21">
      <w:pPr>
        <w:pStyle w:val="Heading2"/>
      </w:pPr>
      <w:r>
        <w:t xml:space="preserve">You may choose to receive SMS Delivery </w:t>
      </w:r>
      <w:r w:rsidRPr="005037F4">
        <w:t xml:space="preserve">Reports on your </w:t>
      </w:r>
      <w:r w:rsidR="002E62A3" w:rsidRPr="005037F4">
        <w:t>device</w:t>
      </w:r>
      <w:r w:rsidRPr="005037F4">
        <w:t xml:space="preserve"> by setting your compatible </w:t>
      </w:r>
      <w:r w:rsidR="002E62A3" w:rsidRPr="005037F4">
        <w:t xml:space="preserve">device </w:t>
      </w:r>
      <w:r w:rsidRPr="005037F4">
        <w:t>to request delivery reports.</w:t>
      </w:r>
    </w:p>
    <w:p w14:paraId="3CA77DB6" w14:textId="77777777" w:rsidR="002C5A21" w:rsidRDefault="002C5A21" w:rsidP="002C5A21">
      <w:pPr>
        <w:pStyle w:val="Heading2"/>
      </w:pPr>
      <w:r>
        <w:t xml:space="preserve">When you send an SMS to an Australian mobile (or other compatible) service with this request turned on in </w:t>
      </w:r>
      <w:r w:rsidRPr="005037F4">
        <w:t xml:space="preserve">your </w:t>
      </w:r>
      <w:r w:rsidR="002E62A3" w:rsidRPr="005037F4">
        <w:t xml:space="preserve">device </w:t>
      </w:r>
      <w:r w:rsidRPr="005037F4">
        <w:t xml:space="preserve">menu, an SMS Delivery Report (where available) will be sent to your </w:t>
      </w:r>
      <w:r w:rsidR="002E62A3" w:rsidRPr="005037F4">
        <w:t>device</w:t>
      </w:r>
      <w:r w:rsidRPr="005037F4">
        <w:t>. The delivery report will be:</w:t>
      </w:r>
    </w:p>
    <w:p w14:paraId="008E9147" w14:textId="77777777" w:rsidR="002C5A21" w:rsidRDefault="002C5A21" w:rsidP="002C5A21">
      <w:pPr>
        <w:pStyle w:val="Heading3"/>
      </w:pPr>
      <w:r>
        <w:t>a "successful delivery" report:</w:t>
      </w:r>
    </w:p>
    <w:p w14:paraId="78680251" w14:textId="77777777" w:rsidR="002C5A21" w:rsidRDefault="002C5A21" w:rsidP="002C5A21">
      <w:pPr>
        <w:pStyle w:val="Heading4"/>
      </w:pPr>
      <w:r>
        <w:t xml:space="preserve">when your SMS has been successfully delivered to the recipient's handset or other compatible service – where you have sent an SMS to a Telstra </w:t>
      </w:r>
      <w:r>
        <w:lastRenderedPageBreak/>
        <w:t>mobile service or one of certain other Australian mobile or other compatible services in Australia; or</w:t>
      </w:r>
    </w:p>
    <w:p w14:paraId="492DE01A" w14:textId="77777777" w:rsidR="002C5A21" w:rsidRDefault="002C5A21" w:rsidP="002C5A21">
      <w:pPr>
        <w:pStyle w:val="Heading4"/>
      </w:pPr>
      <w:r>
        <w:t>in all other cases, when your SMS has been successfully delivered to the recipient's network; or</w:t>
      </w:r>
    </w:p>
    <w:p w14:paraId="7FFB226E" w14:textId="77777777" w:rsidR="002C5A21" w:rsidRDefault="002C5A21" w:rsidP="002C5A21">
      <w:pPr>
        <w:pStyle w:val="Heading3"/>
      </w:pPr>
      <w:r>
        <w:t>a "failed delivery" report – if after trying unsuccessfully for up to 7 days, your SMS has not been delivered.</w:t>
      </w:r>
    </w:p>
    <w:p w14:paraId="6064BFC2" w14:textId="77777777" w:rsidR="002C5A21" w:rsidRPr="00453A7F" w:rsidRDefault="002C5A21" w:rsidP="002C5A21">
      <w:pPr>
        <w:pStyle w:val="Heading2"/>
      </w:pPr>
      <w:r>
        <w:t xml:space="preserve">You may choose not to receive SMS Delivery Reports at any time before you send </w:t>
      </w:r>
      <w:r w:rsidR="005037F4">
        <w:t>a</w:t>
      </w:r>
      <w:r>
        <w:t xml:space="preserve">n SMS, by setting </w:t>
      </w:r>
      <w:r w:rsidRPr="005037F4">
        <w:t xml:space="preserve">your </w:t>
      </w:r>
      <w:r w:rsidR="002E62A3" w:rsidRPr="005037F4">
        <w:t>device</w:t>
      </w:r>
      <w:r w:rsidR="002E62A3">
        <w:t xml:space="preserve"> </w:t>
      </w:r>
      <w:r>
        <w:t>to request no SMS Delivery Reports.</w:t>
      </w:r>
    </w:p>
    <w:p w14:paraId="141D619A" w14:textId="77777777" w:rsidR="002C5A21" w:rsidRDefault="002C5A21" w:rsidP="002C5A21">
      <w:pPr>
        <w:pStyle w:val="Indent1"/>
      </w:pPr>
      <w:bookmarkStart w:id="28" w:name="_Toc159906506"/>
      <w:bookmarkStart w:id="29" w:name="_Toc162779144"/>
      <w:bookmarkStart w:id="30" w:name="_Toc87362346"/>
      <w:r>
        <w:t>Availability</w:t>
      </w:r>
      <w:bookmarkEnd w:id="28"/>
      <w:bookmarkEnd w:id="29"/>
      <w:bookmarkEnd w:id="30"/>
    </w:p>
    <w:p w14:paraId="4636088B" w14:textId="77777777" w:rsidR="002C5A21" w:rsidRDefault="002C5A21" w:rsidP="009F3348">
      <w:pPr>
        <w:pStyle w:val="Heading2"/>
      </w:pPr>
      <w:r>
        <w:t xml:space="preserve">SMS Delivery Reports are available for all customers with a Telstra Mobile </w:t>
      </w:r>
      <w:r w:rsidR="005037F4">
        <w:t xml:space="preserve">or Pre-Paid Wireless Broadband </w:t>
      </w:r>
      <w:r>
        <w:t>service.</w:t>
      </w:r>
    </w:p>
    <w:p w14:paraId="21F28DCC" w14:textId="77777777" w:rsidR="002C5A21" w:rsidRDefault="002C5A21" w:rsidP="002C5A21">
      <w:pPr>
        <w:pStyle w:val="Indent1"/>
      </w:pPr>
      <w:bookmarkStart w:id="31" w:name="_Toc159906507"/>
      <w:bookmarkStart w:id="32" w:name="_Toc162779145"/>
      <w:bookmarkStart w:id="33" w:name="_Toc87362347"/>
      <w:r>
        <w:t>Charges</w:t>
      </w:r>
      <w:bookmarkEnd w:id="31"/>
      <w:bookmarkEnd w:id="32"/>
      <w:bookmarkEnd w:id="33"/>
    </w:p>
    <w:p w14:paraId="713681A8" w14:textId="77777777" w:rsidR="002C5A21" w:rsidRDefault="002C5A21" w:rsidP="002C5A21">
      <w:pPr>
        <w:pStyle w:val="Heading2"/>
      </w:pPr>
      <w:r w:rsidRPr="005037F4">
        <w:t xml:space="preserve">We charge you the following for each SMS Delivery Report sent to your </w:t>
      </w:r>
      <w:r w:rsidR="002E62A3" w:rsidRPr="005037F4">
        <w:t>device</w:t>
      </w:r>
      <w:r w:rsidRPr="005037F4">
        <w:t>.  Charges apply</w:t>
      </w:r>
      <w:r>
        <w:t xml:space="preserve"> whether the SMS Delivery Report advises that your SMS delivery has been successful or has failed.  If we send you a SMS to advise you that we are unable to provide the SMS Delivery Report (for example, for one of the reasons set out under the Limitations heading below), you will not be charged for receiving that report.</w:t>
      </w:r>
      <w:r w:rsidR="002E62A3">
        <w:t xml:space="preserve">  </w:t>
      </w:r>
    </w:p>
    <w:tbl>
      <w:tblPr>
        <w:tblW w:w="6804" w:type="dxa"/>
        <w:tblInd w:w="724" w:type="dxa"/>
        <w:tblLayout w:type="fixed"/>
        <w:tblLook w:val="0000" w:firstRow="0" w:lastRow="0" w:firstColumn="0" w:lastColumn="0" w:noHBand="0" w:noVBand="0"/>
      </w:tblPr>
      <w:tblGrid>
        <w:gridCol w:w="3968"/>
        <w:gridCol w:w="1418"/>
        <w:gridCol w:w="1418"/>
      </w:tblGrid>
      <w:tr w:rsidR="002C5A21" w14:paraId="2688E954" w14:textId="77777777" w:rsidTr="00C5662F">
        <w:trPr>
          <w:cantSplit/>
        </w:trPr>
        <w:tc>
          <w:tcPr>
            <w:tcW w:w="3968" w:type="dxa"/>
            <w:tcBorders>
              <w:top w:val="single" w:sz="4" w:space="0" w:color="auto"/>
              <w:left w:val="single" w:sz="4" w:space="0" w:color="auto"/>
              <w:bottom w:val="single" w:sz="4" w:space="0" w:color="auto"/>
              <w:right w:val="single" w:sz="4" w:space="0" w:color="auto"/>
            </w:tcBorders>
          </w:tcPr>
          <w:p w14:paraId="5318ECDC" w14:textId="77777777" w:rsidR="002C5A21" w:rsidRDefault="002C5A21" w:rsidP="002C5A21">
            <w:pPr>
              <w:keepNext/>
              <w:keepLines/>
              <w:spacing w:before="120" w:after="120"/>
              <w:ind w:left="737" w:hanging="737"/>
              <w:rPr>
                <w:rFonts w:ascii="Arial" w:hAnsi="Arial" w:cs="Arial"/>
                <w:sz w:val="18"/>
              </w:rPr>
            </w:pPr>
            <w:r>
              <w:rPr>
                <w:rFonts w:ascii="Arial" w:hAnsi="Arial" w:cs="Arial"/>
                <w:b/>
                <w:sz w:val="18"/>
              </w:rPr>
              <w:t>SMS Delivery Reports</w:t>
            </w:r>
          </w:p>
        </w:tc>
        <w:tc>
          <w:tcPr>
            <w:tcW w:w="1418" w:type="dxa"/>
            <w:tcBorders>
              <w:top w:val="single" w:sz="4" w:space="0" w:color="auto"/>
              <w:left w:val="single" w:sz="4" w:space="0" w:color="auto"/>
              <w:bottom w:val="single" w:sz="4" w:space="0" w:color="auto"/>
              <w:right w:val="single" w:sz="4" w:space="0" w:color="auto"/>
            </w:tcBorders>
          </w:tcPr>
          <w:p w14:paraId="7E43A43C" w14:textId="77777777" w:rsidR="002C5A21" w:rsidRDefault="002C5A21" w:rsidP="002C5A21">
            <w:pPr>
              <w:keepNext/>
              <w:keepLines/>
              <w:spacing w:before="120" w:after="120"/>
              <w:ind w:left="737" w:hanging="737"/>
              <w:jc w:val="center"/>
              <w:rPr>
                <w:rFonts w:ascii="Arial" w:hAnsi="Arial" w:cs="Arial"/>
                <w:b/>
                <w:sz w:val="18"/>
              </w:rPr>
            </w:pPr>
            <w:r>
              <w:rPr>
                <w:rFonts w:ascii="Arial" w:hAnsi="Arial" w:cs="Arial"/>
                <w:b/>
                <w:sz w:val="18"/>
              </w:rPr>
              <w:t>GST excl.</w:t>
            </w:r>
          </w:p>
        </w:tc>
        <w:tc>
          <w:tcPr>
            <w:tcW w:w="1418" w:type="dxa"/>
            <w:tcBorders>
              <w:top w:val="single" w:sz="4" w:space="0" w:color="auto"/>
              <w:left w:val="single" w:sz="4" w:space="0" w:color="auto"/>
              <w:bottom w:val="single" w:sz="4" w:space="0" w:color="auto"/>
              <w:right w:val="single" w:sz="4" w:space="0" w:color="auto"/>
            </w:tcBorders>
          </w:tcPr>
          <w:p w14:paraId="04009CB8" w14:textId="77777777" w:rsidR="002C5A21" w:rsidRDefault="002C5A21" w:rsidP="002C5A21">
            <w:pPr>
              <w:keepNext/>
              <w:keepLines/>
              <w:spacing w:before="120" w:after="120"/>
              <w:ind w:left="737" w:hanging="737"/>
              <w:rPr>
                <w:rFonts w:ascii="Arial" w:hAnsi="Arial" w:cs="Arial"/>
                <w:b/>
                <w:sz w:val="18"/>
              </w:rPr>
            </w:pPr>
            <w:r>
              <w:rPr>
                <w:rFonts w:ascii="Arial" w:hAnsi="Arial" w:cs="Arial"/>
                <w:b/>
                <w:sz w:val="18"/>
              </w:rPr>
              <w:t>GST incl.</w:t>
            </w:r>
          </w:p>
        </w:tc>
      </w:tr>
      <w:tr w:rsidR="002C5A21" w14:paraId="377F0D3C" w14:textId="77777777" w:rsidTr="00C5662F">
        <w:trPr>
          <w:cantSplit/>
        </w:trPr>
        <w:tc>
          <w:tcPr>
            <w:tcW w:w="3968" w:type="dxa"/>
            <w:tcBorders>
              <w:left w:val="single" w:sz="6" w:space="0" w:color="auto"/>
              <w:bottom w:val="single" w:sz="6" w:space="0" w:color="auto"/>
              <w:right w:val="single" w:sz="6" w:space="0" w:color="auto"/>
            </w:tcBorders>
          </w:tcPr>
          <w:p w14:paraId="6D6C14FA" w14:textId="77777777" w:rsidR="002C5A21" w:rsidRDefault="002C5A21" w:rsidP="002C5A21">
            <w:pPr>
              <w:spacing w:before="120" w:after="120"/>
              <w:rPr>
                <w:rFonts w:ascii="Arial" w:hAnsi="Arial" w:cs="Arial"/>
                <w:sz w:val="18"/>
              </w:rPr>
            </w:pPr>
            <w:r>
              <w:rPr>
                <w:rFonts w:ascii="Arial" w:hAnsi="Arial" w:cs="Arial"/>
                <w:sz w:val="18"/>
              </w:rPr>
              <w:t xml:space="preserve">Fee per SMS Delivery Report sent to your </w:t>
            </w:r>
            <w:r w:rsidR="005037F4">
              <w:rPr>
                <w:rFonts w:ascii="Arial" w:hAnsi="Arial" w:cs="Arial"/>
                <w:sz w:val="18"/>
              </w:rPr>
              <w:t>device</w:t>
            </w:r>
          </w:p>
        </w:tc>
        <w:tc>
          <w:tcPr>
            <w:tcW w:w="1418" w:type="dxa"/>
            <w:tcBorders>
              <w:left w:val="single" w:sz="6" w:space="0" w:color="auto"/>
              <w:bottom w:val="single" w:sz="6" w:space="0" w:color="auto"/>
              <w:right w:val="single" w:sz="6" w:space="0" w:color="auto"/>
            </w:tcBorders>
          </w:tcPr>
          <w:p w14:paraId="666DB660" w14:textId="77777777" w:rsidR="002C5A21" w:rsidRDefault="002C5A21" w:rsidP="002C5A21">
            <w:pPr>
              <w:spacing w:before="120" w:after="120"/>
              <w:jc w:val="right"/>
              <w:rPr>
                <w:rFonts w:ascii="Arial" w:hAnsi="Arial" w:cs="Arial"/>
                <w:sz w:val="18"/>
              </w:rPr>
            </w:pPr>
            <w:r>
              <w:rPr>
                <w:rFonts w:ascii="Arial" w:hAnsi="Arial" w:cs="Arial"/>
                <w:sz w:val="18"/>
              </w:rPr>
              <w:t>4.55¢</w:t>
            </w:r>
          </w:p>
        </w:tc>
        <w:tc>
          <w:tcPr>
            <w:tcW w:w="1418" w:type="dxa"/>
            <w:tcBorders>
              <w:left w:val="single" w:sz="6" w:space="0" w:color="auto"/>
              <w:bottom w:val="single" w:sz="6" w:space="0" w:color="auto"/>
              <w:right w:val="single" w:sz="6" w:space="0" w:color="auto"/>
            </w:tcBorders>
          </w:tcPr>
          <w:p w14:paraId="19FA6EF3" w14:textId="77777777" w:rsidR="002C5A21" w:rsidRDefault="002C5A21" w:rsidP="002C5A21">
            <w:pPr>
              <w:spacing w:before="120" w:after="120"/>
              <w:jc w:val="right"/>
              <w:rPr>
                <w:rFonts w:ascii="Arial" w:hAnsi="Arial" w:cs="Arial"/>
                <w:b/>
                <w:sz w:val="18"/>
              </w:rPr>
            </w:pPr>
            <w:r>
              <w:rPr>
                <w:rFonts w:ascii="Arial" w:hAnsi="Arial" w:cs="Arial"/>
                <w:b/>
                <w:sz w:val="18"/>
              </w:rPr>
              <w:t>5¢</w:t>
            </w:r>
          </w:p>
        </w:tc>
      </w:tr>
    </w:tbl>
    <w:p w14:paraId="202B900A" w14:textId="77777777" w:rsidR="009F3348" w:rsidRDefault="009F3348" w:rsidP="009F3348">
      <w:pPr>
        <w:pStyle w:val="Heading2"/>
        <w:spacing w:before="360"/>
      </w:pPr>
      <w:r>
        <w:t>The charges in clause 3.5 will:</w:t>
      </w:r>
    </w:p>
    <w:p w14:paraId="42418FEC" w14:textId="77777777" w:rsidR="009F3348" w:rsidRDefault="009F3348" w:rsidP="009F3348">
      <w:pPr>
        <w:pStyle w:val="Heading3"/>
      </w:pPr>
      <w:r>
        <w:t>be deducted from any monthly included calls or included SMS component for the following Telstra Mobile pricing plans:</w:t>
      </w:r>
    </w:p>
    <w:p w14:paraId="683B24BA" w14:textId="77777777" w:rsidR="009F3348" w:rsidRDefault="009F3348" w:rsidP="009F3348">
      <w:pPr>
        <w:pStyle w:val="Heading4"/>
      </w:pPr>
      <w:r>
        <w:t>Mobile Phone Plan;</w:t>
      </w:r>
    </w:p>
    <w:p w14:paraId="3FFCE529" w14:textId="77777777" w:rsidR="009F3348" w:rsidRDefault="009F3348" w:rsidP="009F3348">
      <w:pPr>
        <w:pStyle w:val="Heading4"/>
      </w:pPr>
      <w:r>
        <w:t>Casual Plan (month to month); and</w:t>
      </w:r>
    </w:p>
    <w:p w14:paraId="63F03DD1" w14:textId="77777777" w:rsidR="009F3348" w:rsidRDefault="009F3348" w:rsidP="009F3348">
      <w:pPr>
        <w:pStyle w:val="Heading4"/>
      </w:pPr>
      <w:r>
        <w:t>Mobile Member Plan (12 or 24 month); or</w:t>
      </w:r>
    </w:p>
    <w:p w14:paraId="128078A9" w14:textId="77777777" w:rsidR="009F3348" w:rsidRPr="005037F4" w:rsidRDefault="009F3348" w:rsidP="009F3348">
      <w:pPr>
        <w:pStyle w:val="Heading3"/>
      </w:pPr>
      <w:r w:rsidRPr="005037F4">
        <w:t xml:space="preserve">in the case of Telstra Pre Paid customers be deducted from your account at the time of request </w:t>
      </w:r>
      <w:proofErr w:type="spellStart"/>
      <w:r w:rsidRPr="005037F4">
        <w:t>ie</w:t>
      </w:r>
      <w:proofErr w:type="spellEnd"/>
      <w:r w:rsidRPr="005037F4">
        <w:t xml:space="preserve"> when the SMS was sent from your phone.</w:t>
      </w:r>
    </w:p>
    <w:p w14:paraId="65A196ED" w14:textId="77777777" w:rsidR="002C5A21" w:rsidRPr="005037F4" w:rsidRDefault="002C5A21" w:rsidP="002C5A21">
      <w:pPr>
        <w:pStyle w:val="Heading2"/>
      </w:pPr>
      <w:r w:rsidRPr="005037F4">
        <w:t xml:space="preserve">Where you send an SMS that has more than 160 characters and you have set your </w:t>
      </w:r>
      <w:r w:rsidR="002E62A3" w:rsidRPr="005037F4">
        <w:t xml:space="preserve">device </w:t>
      </w:r>
      <w:r w:rsidRPr="005037F4">
        <w:t xml:space="preserve">to request delivery reports, you may receive an SMS Delivery Report for each part of the </w:t>
      </w:r>
      <w:r w:rsidRPr="005037F4">
        <w:lastRenderedPageBreak/>
        <w:t xml:space="preserve">SMS that you send.  If that is the case, you will be charged the fee for each SMS Delivery Report that you receive.  Depending on your </w:t>
      </w:r>
      <w:r w:rsidR="002E62A3" w:rsidRPr="005037F4">
        <w:t>device</w:t>
      </w:r>
      <w:r w:rsidRPr="005037F4">
        <w:t>, you may not receive an SMS Delivery Report for either part of an SMS that you send that has more than 160 characters.  If that is the case, you will not be charged a fee.</w:t>
      </w:r>
      <w:r w:rsidR="002E62A3" w:rsidRPr="005037F4">
        <w:t xml:space="preserve"> </w:t>
      </w:r>
    </w:p>
    <w:p w14:paraId="0327F065" w14:textId="77777777" w:rsidR="002C5A21" w:rsidRDefault="002C5A21" w:rsidP="002C5A21">
      <w:pPr>
        <w:pStyle w:val="Indent1"/>
      </w:pPr>
      <w:bookmarkStart w:id="34" w:name="_Toc159906508"/>
      <w:bookmarkStart w:id="35" w:name="_Toc162779146"/>
      <w:bookmarkStart w:id="36" w:name="_Toc87362348"/>
      <w:r>
        <w:t>Limitations</w:t>
      </w:r>
      <w:bookmarkEnd w:id="34"/>
      <w:bookmarkEnd w:id="35"/>
      <w:bookmarkEnd w:id="36"/>
    </w:p>
    <w:p w14:paraId="2E3E148E" w14:textId="77777777" w:rsidR="002C5A21" w:rsidRDefault="002C5A21" w:rsidP="002C5A21">
      <w:pPr>
        <w:pStyle w:val="Heading2"/>
      </w:pPr>
      <w:r>
        <w:t>SMS Delivery Reports are not available for SMS that you send to any international numbers.</w:t>
      </w:r>
      <w:r w:rsidR="002E62A3" w:rsidRPr="002E62A3">
        <w:rPr>
          <w:b/>
        </w:rPr>
        <w:t xml:space="preserve"> </w:t>
      </w:r>
    </w:p>
    <w:p w14:paraId="1EA75878" w14:textId="77777777" w:rsidR="002C5A21" w:rsidRDefault="002C5A21" w:rsidP="002C5A21">
      <w:pPr>
        <w:pStyle w:val="Heading2"/>
      </w:pPr>
      <w:r>
        <w:t xml:space="preserve">Whether you can receive an SMS Delivery Report for an SMS that you send to a non-Telstra Australian mobile service that is roaming </w:t>
      </w:r>
      <w:r w:rsidRPr="005037F4">
        <w:t xml:space="preserve">internationally depends on your </w:t>
      </w:r>
      <w:r w:rsidR="002E62A3" w:rsidRPr="005037F4">
        <w:t xml:space="preserve">device </w:t>
      </w:r>
      <w:r w:rsidRPr="005037F4">
        <w:t>and the overseas network operator.</w:t>
      </w:r>
    </w:p>
    <w:p w14:paraId="14F9A5A6" w14:textId="77777777" w:rsidR="002C5A21" w:rsidRDefault="002C5A21" w:rsidP="002C5A21">
      <w:pPr>
        <w:pStyle w:val="Heading2"/>
      </w:pPr>
      <w:r>
        <w:t>SMS Delivery Reports are not available for MMS or Premium SMS that you send.</w:t>
      </w:r>
    </w:p>
    <w:p w14:paraId="485491AB" w14:textId="77777777" w:rsidR="003015F7" w:rsidRPr="009C593C" w:rsidRDefault="003015F7" w:rsidP="003015F7">
      <w:pPr>
        <w:pStyle w:val="Heading2"/>
      </w:pPr>
      <w:r w:rsidRPr="009C593C">
        <w:t>In most cases, SMS Delivery Reports will not be available for text messages to 13x, 1300x or 180x services.  You will not know if the 13x, 1300x or 180x service is capable of supporting SMS Delivery Reports.  If the system connected to the 13x, 1300x or 180x service supports SMS Delivery Reports then you may be able to receive an SMS Delivery Report.</w:t>
      </w:r>
    </w:p>
    <w:p w14:paraId="6F652815" w14:textId="77777777" w:rsidR="00E37C7B" w:rsidRDefault="00E37C7B">
      <w:pPr>
        <w:pStyle w:val="Heading1"/>
      </w:pPr>
      <w:bookmarkStart w:id="37" w:name="_Toc87362349"/>
      <w:r>
        <w:t>Premium SMS</w:t>
      </w:r>
      <w:bookmarkEnd w:id="37"/>
      <w:r>
        <w:t xml:space="preserve"> </w:t>
      </w:r>
      <w:bookmarkEnd w:id="22"/>
      <w:bookmarkEnd w:id="23"/>
    </w:p>
    <w:p w14:paraId="16BF9B1A" w14:textId="77777777" w:rsidR="001B5024" w:rsidRPr="001B5024" w:rsidRDefault="00E37C7B" w:rsidP="005037F4">
      <w:pPr>
        <w:pStyle w:val="Indent1"/>
      </w:pPr>
      <w:bookmarkStart w:id="38" w:name="_Toc67926956"/>
      <w:bookmarkStart w:id="39" w:name="_Toc79479745"/>
      <w:bookmarkStart w:id="40" w:name="_Toc87362350"/>
      <w:r>
        <w:t>What is Premium SMS?</w:t>
      </w:r>
      <w:bookmarkEnd w:id="38"/>
      <w:bookmarkEnd w:id="39"/>
      <w:bookmarkEnd w:id="40"/>
    </w:p>
    <w:p w14:paraId="4FADF675" w14:textId="6C49B2BA" w:rsidR="00876E57" w:rsidRDefault="00876E57" w:rsidP="00876E57">
      <w:pPr>
        <w:pStyle w:val="Heading2"/>
        <w:rPr>
          <w:lang w:eastAsia="en-AU"/>
        </w:rPr>
      </w:pPr>
      <w:r w:rsidRPr="00B3108E">
        <w:rPr>
          <w:lang w:eastAsia="en-AU"/>
        </w:rPr>
        <w:t xml:space="preserve">Premium SMS is a </w:t>
      </w:r>
      <w:r>
        <w:rPr>
          <w:lang w:eastAsia="en-AU"/>
        </w:rPr>
        <w:t>service that allows you to pay for certain types of third party content</w:t>
      </w:r>
      <w:r w:rsidRPr="00B3108E">
        <w:rPr>
          <w:lang w:eastAsia="en-AU"/>
        </w:rPr>
        <w:t xml:space="preserve"> and services offered by </w:t>
      </w:r>
      <w:r>
        <w:rPr>
          <w:lang w:eastAsia="en-AU"/>
        </w:rPr>
        <w:t xml:space="preserve">companies other than Telstra, via your mobile device, on your Telstra bill. </w:t>
      </w:r>
      <w:r w:rsidRPr="00B3108E">
        <w:rPr>
          <w:lang w:eastAsia="en-AU"/>
        </w:rPr>
        <w:t xml:space="preserve">You </w:t>
      </w:r>
      <w:r>
        <w:rPr>
          <w:lang w:eastAsia="en-AU"/>
        </w:rPr>
        <w:t>agree to access and pay for it</w:t>
      </w:r>
      <w:r w:rsidRPr="00B3108E">
        <w:rPr>
          <w:lang w:eastAsia="en-AU"/>
        </w:rPr>
        <w:t xml:space="preserve"> by sending to a number starting with </w:t>
      </w:r>
      <w:r>
        <w:rPr>
          <w:lang w:eastAsia="en-AU"/>
        </w:rPr>
        <w:t>‘</w:t>
      </w:r>
      <w:r w:rsidRPr="00B3108E">
        <w:rPr>
          <w:lang w:eastAsia="en-AU"/>
        </w:rPr>
        <w:t>19</w:t>
      </w:r>
      <w:r>
        <w:rPr>
          <w:lang w:eastAsia="en-AU"/>
        </w:rPr>
        <w:t xml:space="preserve">’. </w:t>
      </w:r>
      <w:r w:rsidR="00330E8F">
        <w:rPr>
          <w:lang w:eastAsia="en-AU"/>
        </w:rPr>
        <w:t xml:space="preserve">On and from 16 December 2021, this service is no longer supported by Telstra. This means that Premium SMS </w:t>
      </w:r>
      <w:r w:rsidR="00330E8F">
        <w:rPr>
          <w:szCs w:val="23"/>
        </w:rPr>
        <w:t xml:space="preserve">purchases will no longer be </w:t>
      </w:r>
      <w:r w:rsidR="006A20A4">
        <w:rPr>
          <w:szCs w:val="23"/>
        </w:rPr>
        <w:t>available for</w:t>
      </w:r>
      <w:r w:rsidR="00330E8F">
        <w:rPr>
          <w:szCs w:val="23"/>
        </w:rPr>
        <w:t xml:space="preserve"> new and existing Telstra customers.</w:t>
      </w:r>
    </w:p>
    <w:p w14:paraId="771FA724" w14:textId="3C13781A" w:rsidR="00876E57" w:rsidRDefault="00876E57" w:rsidP="00876E57">
      <w:pPr>
        <w:pStyle w:val="Heading2"/>
      </w:pPr>
      <w:r>
        <w:t>The following will still be charged to your Telstra bill;</w:t>
      </w:r>
    </w:p>
    <w:p w14:paraId="145C1574" w14:textId="77777777" w:rsidR="00876E57" w:rsidRDefault="00876E57" w:rsidP="00876E57">
      <w:pPr>
        <w:pStyle w:val="Heading3"/>
      </w:pPr>
      <w:proofErr w:type="spellStart"/>
      <w:r>
        <w:t>GooglePlay</w:t>
      </w:r>
      <w:proofErr w:type="spellEnd"/>
      <w:r>
        <w:t xml:space="preserve"> (post-paid customers only)</w:t>
      </w:r>
    </w:p>
    <w:p w14:paraId="00649DF2" w14:textId="607DCFB7" w:rsidR="00876E57" w:rsidRDefault="00E5412B" w:rsidP="00876E57">
      <w:pPr>
        <w:pStyle w:val="Heading3"/>
      </w:pPr>
      <w:r>
        <w:t>Kayo</w:t>
      </w:r>
    </w:p>
    <w:p w14:paraId="2F0BF035" w14:textId="559693FE" w:rsidR="00876E57" w:rsidRDefault="00876E57" w:rsidP="00876E57">
      <w:pPr>
        <w:pStyle w:val="Heading3"/>
      </w:pPr>
      <w:r>
        <w:t xml:space="preserve">Telstra TV, Telstra Play </w:t>
      </w:r>
    </w:p>
    <w:p w14:paraId="780AE9EF" w14:textId="77777777" w:rsidR="00876E57" w:rsidRDefault="00876E57" w:rsidP="00876E57">
      <w:pPr>
        <w:pStyle w:val="Heading3"/>
      </w:pPr>
      <w:r>
        <w:t>Other Telstra subscription content</w:t>
      </w:r>
    </w:p>
    <w:p w14:paraId="55BD6564" w14:textId="0CB8626D" w:rsidR="00876E57" w:rsidRDefault="00876E57" w:rsidP="00876E57">
      <w:pPr>
        <w:pStyle w:val="Heading3"/>
      </w:pPr>
      <w:r>
        <w:t>One-time charges like online voting, competition entries.</w:t>
      </w:r>
    </w:p>
    <w:p w14:paraId="74E15A0D" w14:textId="77777777" w:rsidR="00876E57" w:rsidRPr="00845C02" w:rsidRDefault="00876E57" w:rsidP="00876E57">
      <w:pPr>
        <w:pStyle w:val="Indent1"/>
      </w:pPr>
      <w:bookmarkStart w:id="41" w:name="_Toc500146019"/>
      <w:bookmarkStart w:id="42" w:name="_Toc87362351"/>
      <w:r w:rsidRPr="00845C02">
        <w:lastRenderedPageBreak/>
        <w:t>Complaints and enquiries</w:t>
      </w:r>
      <w:bookmarkEnd w:id="41"/>
      <w:bookmarkEnd w:id="42"/>
    </w:p>
    <w:p w14:paraId="04488C5A" w14:textId="77777777" w:rsidR="00876E57" w:rsidRPr="00845C02" w:rsidRDefault="00876E57" w:rsidP="00876E57">
      <w:pPr>
        <w:pStyle w:val="Heading2"/>
      </w:pPr>
      <w:r w:rsidRPr="00845C02">
        <w:t xml:space="preserve">You can contact us if you have any complaints or enquiries about Premium SMS charges billed to your Telstra mobile account or debited from your Telstra Pre-Paid account. If a complaint is not resolved to your satisfaction </w:t>
      </w:r>
      <w:proofErr w:type="spellStart"/>
      <w:r w:rsidRPr="00845C02">
        <w:t>youcan</w:t>
      </w:r>
      <w:proofErr w:type="spellEnd"/>
      <w:r w:rsidRPr="00845C02">
        <w:t xml:space="preserve"> also contact the Telecommunication Industry Ombudsman. To request a change to </w:t>
      </w:r>
      <w:proofErr w:type="gramStart"/>
      <w:r w:rsidRPr="00845C02">
        <w:t>your</w:t>
      </w:r>
      <w:proofErr w:type="gramEnd"/>
      <w:r w:rsidRPr="00845C02">
        <w:t xml:space="preserve"> spend limit or make an enquiry about third party charges, contact </w:t>
      </w:r>
      <w:r w:rsidRPr="00E25507">
        <w:rPr>
          <w:lang w:eastAsia="en-AU"/>
        </w:rPr>
        <w:t>Telstra Post-Paid on 13 22 00 and say "Third Party Purchases" or for Telstra Pre-Paid call 125 8880, press 5, then 1</w:t>
      </w:r>
    </w:p>
    <w:p w14:paraId="6E3D1443" w14:textId="77777777" w:rsidR="00876E57" w:rsidRPr="002D374F" w:rsidRDefault="00876E57" w:rsidP="00876E57">
      <w:pPr>
        <w:pStyle w:val="Heading2"/>
      </w:pPr>
      <w:r w:rsidRPr="00E25507">
        <w:t xml:space="preserve">If you have any complaints about any content, you </w:t>
      </w:r>
      <w:r w:rsidRPr="00845C02">
        <w:t>can also raise them with</w:t>
      </w:r>
      <w:r w:rsidRPr="00E25507">
        <w:t xml:space="preserve"> the content provider.  This is in addition to any rights you may have against us under any applicable law.</w:t>
      </w:r>
      <w:r>
        <w:t xml:space="preserve"> </w:t>
      </w:r>
      <w:r w:rsidRPr="00E25507">
        <w:t>You’ll find the helpline number of the service provider located beneath the charges on your bill - or find</w:t>
      </w:r>
      <w:r w:rsidRPr="002D374F">
        <w:t xml:space="preserve"> them in the alphabetical list below:</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61"/>
        <w:gridCol w:w="5620"/>
        <w:gridCol w:w="1773"/>
      </w:tblGrid>
      <w:tr w:rsidR="00876E57" w:rsidRPr="00876E57" w14:paraId="13F8A268" w14:textId="77777777" w:rsidTr="009553D3">
        <w:tc>
          <w:tcPr>
            <w:tcW w:w="1928" w:type="dxa"/>
            <w:tcBorders>
              <w:top w:val="single" w:sz="6" w:space="0" w:color="E5E5E5"/>
              <w:left w:val="single" w:sz="6" w:space="0" w:color="E5E5E5"/>
              <w:bottom w:val="single" w:sz="6" w:space="0" w:color="E5E5E5"/>
              <w:right w:val="single" w:sz="6" w:space="0" w:color="E5E5E5"/>
            </w:tcBorders>
            <w:shd w:val="clear" w:color="auto" w:fill="FFFFFF"/>
            <w:tcMar>
              <w:top w:w="38" w:type="dxa"/>
              <w:left w:w="75" w:type="dxa"/>
              <w:bottom w:w="38" w:type="dxa"/>
              <w:right w:w="75" w:type="dxa"/>
            </w:tcMar>
            <w:vAlign w:val="center"/>
            <w:hideMark/>
          </w:tcPr>
          <w:p w14:paraId="383F37B1" w14:textId="77777777" w:rsidR="00876E57" w:rsidRPr="00876E57" w:rsidRDefault="00876E57" w:rsidP="009553D3">
            <w:pPr>
              <w:spacing w:line="225" w:lineRule="atLeast"/>
              <w:rPr>
                <w:b/>
                <w:bCs/>
                <w:sz w:val="21"/>
                <w:szCs w:val="21"/>
                <w:lang w:eastAsia="en-AU"/>
              </w:rPr>
            </w:pPr>
            <w:r w:rsidRPr="00876E57">
              <w:rPr>
                <w:b/>
                <w:bCs/>
                <w:sz w:val="21"/>
                <w:szCs w:val="21"/>
                <w:lang w:eastAsia="en-AU"/>
              </w:rPr>
              <w:t>Service Provider on Telstra Bill</w:t>
            </w:r>
          </w:p>
        </w:tc>
        <w:tc>
          <w:tcPr>
            <w:tcW w:w="3978" w:type="dxa"/>
            <w:tcBorders>
              <w:top w:val="single" w:sz="6" w:space="0" w:color="E5E5E5"/>
              <w:left w:val="single" w:sz="6" w:space="0" w:color="E5E5E5"/>
              <w:bottom w:val="single" w:sz="6" w:space="0" w:color="E5E5E5"/>
              <w:right w:val="single" w:sz="6" w:space="0" w:color="E5E5E5"/>
            </w:tcBorders>
            <w:shd w:val="clear" w:color="auto" w:fill="FFFFFF"/>
            <w:tcMar>
              <w:top w:w="38" w:type="dxa"/>
              <w:left w:w="75" w:type="dxa"/>
              <w:bottom w:w="38" w:type="dxa"/>
              <w:right w:w="75" w:type="dxa"/>
            </w:tcMar>
            <w:vAlign w:val="center"/>
            <w:hideMark/>
          </w:tcPr>
          <w:p w14:paraId="6C4843C3" w14:textId="77777777" w:rsidR="00876E57" w:rsidRPr="00876E57" w:rsidRDefault="00876E57" w:rsidP="009553D3">
            <w:pPr>
              <w:spacing w:line="225" w:lineRule="atLeast"/>
              <w:rPr>
                <w:b/>
                <w:bCs/>
                <w:sz w:val="21"/>
                <w:szCs w:val="21"/>
                <w:lang w:eastAsia="en-AU"/>
              </w:rPr>
            </w:pPr>
            <w:r w:rsidRPr="00876E57">
              <w:rPr>
                <w:b/>
                <w:bCs/>
                <w:sz w:val="21"/>
                <w:szCs w:val="21"/>
                <w:lang w:eastAsia="en-AU"/>
              </w:rPr>
              <w:t>Description on Bill</w:t>
            </w:r>
          </w:p>
        </w:tc>
        <w:tc>
          <w:tcPr>
            <w:tcW w:w="3314" w:type="dxa"/>
            <w:tcBorders>
              <w:top w:val="single" w:sz="6" w:space="0" w:color="E5E5E5"/>
              <w:left w:val="single" w:sz="6" w:space="0" w:color="E5E5E5"/>
              <w:bottom w:val="single" w:sz="6" w:space="0" w:color="E5E5E5"/>
              <w:right w:val="single" w:sz="6" w:space="0" w:color="E5E5E5"/>
            </w:tcBorders>
            <w:shd w:val="clear" w:color="auto" w:fill="FFFFFF"/>
            <w:tcMar>
              <w:top w:w="38" w:type="dxa"/>
              <w:left w:w="75" w:type="dxa"/>
              <w:bottom w:w="38" w:type="dxa"/>
              <w:right w:w="75" w:type="dxa"/>
            </w:tcMar>
            <w:vAlign w:val="center"/>
            <w:hideMark/>
          </w:tcPr>
          <w:p w14:paraId="2B5C6E1A" w14:textId="77777777" w:rsidR="00876E57" w:rsidRPr="00876E57" w:rsidRDefault="00876E57" w:rsidP="009553D3">
            <w:pPr>
              <w:spacing w:line="225" w:lineRule="atLeast"/>
              <w:rPr>
                <w:b/>
                <w:bCs/>
                <w:sz w:val="21"/>
                <w:szCs w:val="21"/>
                <w:lang w:eastAsia="en-AU"/>
              </w:rPr>
            </w:pPr>
            <w:r w:rsidRPr="00876E57">
              <w:rPr>
                <w:b/>
                <w:bCs/>
                <w:sz w:val="21"/>
                <w:szCs w:val="21"/>
                <w:lang w:eastAsia="en-AU"/>
              </w:rPr>
              <w:t>Customer Contact</w:t>
            </w:r>
          </w:p>
        </w:tc>
      </w:tr>
      <w:tr w:rsidR="00876E57" w:rsidRPr="00876E57" w14:paraId="1E9CAD50" w14:textId="77777777" w:rsidTr="00293828">
        <w:tc>
          <w:tcPr>
            <w:tcW w:w="0" w:type="auto"/>
            <w:tcBorders>
              <w:top w:val="single" w:sz="6" w:space="0" w:color="E5E5E5"/>
              <w:left w:val="single" w:sz="6" w:space="0" w:color="E5E5E5"/>
              <w:bottom w:val="single" w:sz="6" w:space="0" w:color="E5E5E5"/>
              <w:right w:val="single" w:sz="6" w:space="0" w:color="E5E5E5"/>
            </w:tcBorders>
            <w:shd w:val="clear" w:color="auto" w:fill="FFFFFF"/>
            <w:tcMar>
              <w:top w:w="38" w:type="dxa"/>
              <w:left w:w="75" w:type="dxa"/>
              <w:bottom w:w="38" w:type="dxa"/>
              <w:right w:w="75" w:type="dxa"/>
            </w:tcMar>
            <w:vAlign w:val="center"/>
          </w:tcPr>
          <w:p w14:paraId="447B23C8" w14:textId="74FFC829" w:rsidR="00876E57" w:rsidRPr="00876E57" w:rsidRDefault="00876E57" w:rsidP="009553D3">
            <w:pPr>
              <w:spacing w:line="225" w:lineRule="atLeast"/>
              <w:rPr>
                <w:sz w:val="21"/>
                <w:szCs w:val="21"/>
                <w:lang w:eastAsia="en-AU"/>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38" w:type="dxa"/>
              <w:left w:w="75" w:type="dxa"/>
              <w:bottom w:w="38" w:type="dxa"/>
              <w:right w:w="75" w:type="dxa"/>
            </w:tcMar>
            <w:vAlign w:val="center"/>
          </w:tcPr>
          <w:p w14:paraId="43188BBE" w14:textId="13AEB32D" w:rsidR="00876E57" w:rsidRPr="00876E57" w:rsidRDefault="00876E57" w:rsidP="009553D3">
            <w:pPr>
              <w:spacing w:line="225" w:lineRule="atLeast"/>
              <w:rPr>
                <w:sz w:val="21"/>
                <w:szCs w:val="21"/>
                <w:lang w:eastAsia="en-AU"/>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38" w:type="dxa"/>
              <w:left w:w="75" w:type="dxa"/>
              <w:bottom w:w="38" w:type="dxa"/>
              <w:right w:w="75" w:type="dxa"/>
            </w:tcMar>
            <w:vAlign w:val="center"/>
          </w:tcPr>
          <w:p w14:paraId="1FB5DAEE" w14:textId="4EFDCC34" w:rsidR="00876E57" w:rsidRPr="00876E57" w:rsidRDefault="00876E57" w:rsidP="009553D3">
            <w:pPr>
              <w:spacing w:line="225" w:lineRule="atLeast"/>
              <w:rPr>
                <w:sz w:val="21"/>
                <w:szCs w:val="21"/>
                <w:lang w:eastAsia="en-AU"/>
              </w:rPr>
            </w:pPr>
          </w:p>
        </w:tc>
      </w:tr>
      <w:tr w:rsidR="00876E57" w:rsidRPr="00876E57" w14:paraId="385C0A27" w14:textId="77777777" w:rsidTr="00293828">
        <w:tc>
          <w:tcPr>
            <w:tcW w:w="0" w:type="auto"/>
            <w:tcBorders>
              <w:top w:val="single" w:sz="6" w:space="0" w:color="E5E5E5"/>
              <w:left w:val="single" w:sz="6" w:space="0" w:color="E5E5E5"/>
              <w:bottom w:val="single" w:sz="6" w:space="0" w:color="E5E5E5"/>
              <w:right w:val="single" w:sz="6" w:space="0" w:color="E5E5E5"/>
            </w:tcBorders>
            <w:shd w:val="clear" w:color="auto" w:fill="FFFFFF"/>
            <w:tcMar>
              <w:top w:w="38" w:type="dxa"/>
              <w:left w:w="75" w:type="dxa"/>
              <w:bottom w:w="38" w:type="dxa"/>
              <w:right w:w="75" w:type="dxa"/>
            </w:tcMar>
            <w:vAlign w:val="center"/>
          </w:tcPr>
          <w:p w14:paraId="7BB18929" w14:textId="798FC8D2" w:rsidR="00876E57" w:rsidRPr="00876E57" w:rsidRDefault="00876E57" w:rsidP="009553D3">
            <w:pPr>
              <w:spacing w:line="225" w:lineRule="atLeast"/>
              <w:rPr>
                <w:sz w:val="21"/>
                <w:szCs w:val="21"/>
                <w:lang w:eastAsia="en-AU"/>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38" w:type="dxa"/>
              <w:left w:w="75" w:type="dxa"/>
              <w:bottom w:w="38" w:type="dxa"/>
              <w:right w:w="75" w:type="dxa"/>
            </w:tcMar>
            <w:vAlign w:val="center"/>
          </w:tcPr>
          <w:p w14:paraId="64E7E573" w14:textId="1C1809A4" w:rsidR="00876E57" w:rsidRPr="00876E57" w:rsidRDefault="00876E57" w:rsidP="009553D3">
            <w:pPr>
              <w:spacing w:line="225" w:lineRule="atLeast"/>
              <w:rPr>
                <w:sz w:val="21"/>
                <w:szCs w:val="21"/>
                <w:lang w:eastAsia="en-AU"/>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38" w:type="dxa"/>
              <w:left w:w="75" w:type="dxa"/>
              <w:bottom w:w="38" w:type="dxa"/>
              <w:right w:w="75" w:type="dxa"/>
            </w:tcMar>
            <w:vAlign w:val="center"/>
          </w:tcPr>
          <w:p w14:paraId="2F5A5AD9" w14:textId="61369B0A" w:rsidR="00876E57" w:rsidRPr="00876E57" w:rsidRDefault="00876E57" w:rsidP="009553D3">
            <w:pPr>
              <w:spacing w:line="225" w:lineRule="atLeast"/>
              <w:rPr>
                <w:sz w:val="21"/>
                <w:szCs w:val="21"/>
                <w:lang w:eastAsia="en-AU"/>
              </w:rPr>
            </w:pPr>
          </w:p>
        </w:tc>
      </w:tr>
      <w:tr w:rsidR="00876E57" w:rsidRPr="00876E57" w14:paraId="7909EE04" w14:textId="77777777" w:rsidTr="00293828">
        <w:tc>
          <w:tcPr>
            <w:tcW w:w="0" w:type="auto"/>
            <w:tcBorders>
              <w:top w:val="single" w:sz="6" w:space="0" w:color="E5E5E5"/>
              <w:left w:val="single" w:sz="6" w:space="0" w:color="E5E5E5"/>
              <w:bottom w:val="single" w:sz="6" w:space="0" w:color="E5E5E5"/>
              <w:right w:val="single" w:sz="6" w:space="0" w:color="E5E5E5"/>
            </w:tcBorders>
            <w:shd w:val="clear" w:color="auto" w:fill="FFFFFF"/>
            <w:tcMar>
              <w:top w:w="38" w:type="dxa"/>
              <w:left w:w="75" w:type="dxa"/>
              <w:bottom w:w="38" w:type="dxa"/>
              <w:right w:w="75" w:type="dxa"/>
            </w:tcMar>
            <w:vAlign w:val="center"/>
          </w:tcPr>
          <w:p w14:paraId="3DFE5368" w14:textId="06E6ACE5" w:rsidR="00876E57" w:rsidRPr="00876E57" w:rsidRDefault="00876E57" w:rsidP="009553D3">
            <w:pPr>
              <w:spacing w:line="225" w:lineRule="atLeast"/>
              <w:rPr>
                <w:sz w:val="21"/>
                <w:szCs w:val="21"/>
                <w:lang w:eastAsia="en-AU"/>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38" w:type="dxa"/>
              <w:left w:w="75" w:type="dxa"/>
              <w:bottom w:w="38" w:type="dxa"/>
              <w:right w:w="75" w:type="dxa"/>
            </w:tcMar>
            <w:vAlign w:val="center"/>
          </w:tcPr>
          <w:p w14:paraId="60D2A36E" w14:textId="04D1906E" w:rsidR="00876E57" w:rsidRPr="00876E57" w:rsidRDefault="00876E57" w:rsidP="009553D3">
            <w:pPr>
              <w:spacing w:line="225" w:lineRule="atLeast"/>
              <w:rPr>
                <w:sz w:val="21"/>
                <w:szCs w:val="21"/>
                <w:lang w:eastAsia="en-AU"/>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38" w:type="dxa"/>
              <w:left w:w="75" w:type="dxa"/>
              <w:bottom w:w="38" w:type="dxa"/>
              <w:right w:w="75" w:type="dxa"/>
            </w:tcMar>
            <w:vAlign w:val="center"/>
          </w:tcPr>
          <w:p w14:paraId="0BD4AD53" w14:textId="769E89EC" w:rsidR="00876E57" w:rsidRPr="00876E57" w:rsidRDefault="00876E57" w:rsidP="009553D3">
            <w:pPr>
              <w:spacing w:line="225" w:lineRule="atLeast"/>
              <w:rPr>
                <w:sz w:val="21"/>
                <w:szCs w:val="21"/>
                <w:lang w:eastAsia="en-AU"/>
              </w:rPr>
            </w:pPr>
          </w:p>
        </w:tc>
      </w:tr>
      <w:tr w:rsidR="00876E57" w:rsidRPr="00876E57" w14:paraId="5482B213" w14:textId="77777777" w:rsidTr="00293828">
        <w:tc>
          <w:tcPr>
            <w:tcW w:w="0" w:type="auto"/>
            <w:tcBorders>
              <w:top w:val="single" w:sz="6" w:space="0" w:color="E5E5E5"/>
              <w:left w:val="single" w:sz="6" w:space="0" w:color="E5E5E5"/>
              <w:bottom w:val="single" w:sz="6" w:space="0" w:color="E5E5E5"/>
              <w:right w:val="single" w:sz="6" w:space="0" w:color="E5E5E5"/>
            </w:tcBorders>
            <w:shd w:val="clear" w:color="auto" w:fill="FFFFFF"/>
            <w:tcMar>
              <w:top w:w="38" w:type="dxa"/>
              <w:left w:w="75" w:type="dxa"/>
              <w:bottom w:w="38" w:type="dxa"/>
              <w:right w:w="75" w:type="dxa"/>
            </w:tcMar>
            <w:vAlign w:val="center"/>
          </w:tcPr>
          <w:p w14:paraId="0CFCF762" w14:textId="3B1E2B41" w:rsidR="00876E57" w:rsidRPr="00876E57" w:rsidRDefault="00876E57" w:rsidP="009553D3">
            <w:pPr>
              <w:spacing w:line="225" w:lineRule="atLeast"/>
              <w:rPr>
                <w:sz w:val="21"/>
                <w:szCs w:val="21"/>
                <w:lang w:eastAsia="en-AU"/>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38" w:type="dxa"/>
              <w:left w:w="75" w:type="dxa"/>
              <w:bottom w:w="38" w:type="dxa"/>
              <w:right w:w="75" w:type="dxa"/>
            </w:tcMar>
            <w:vAlign w:val="center"/>
          </w:tcPr>
          <w:p w14:paraId="5FAB1BAE" w14:textId="11E6D4EB" w:rsidR="00876E57" w:rsidRPr="00876E57" w:rsidRDefault="00876E57" w:rsidP="009553D3">
            <w:pPr>
              <w:spacing w:line="225" w:lineRule="atLeast"/>
              <w:rPr>
                <w:sz w:val="21"/>
                <w:szCs w:val="21"/>
                <w:lang w:eastAsia="en-AU"/>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38" w:type="dxa"/>
              <w:left w:w="75" w:type="dxa"/>
              <w:bottom w:w="38" w:type="dxa"/>
              <w:right w:w="75" w:type="dxa"/>
            </w:tcMar>
            <w:vAlign w:val="center"/>
          </w:tcPr>
          <w:p w14:paraId="4251BB13" w14:textId="5F830493" w:rsidR="00876E57" w:rsidRPr="00876E57" w:rsidRDefault="00876E57" w:rsidP="009553D3">
            <w:pPr>
              <w:spacing w:line="225" w:lineRule="atLeast"/>
              <w:rPr>
                <w:sz w:val="21"/>
                <w:szCs w:val="21"/>
                <w:lang w:eastAsia="en-AU"/>
              </w:rPr>
            </w:pPr>
          </w:p>
        </w:tc>
      </w:tr>
      <w:tr w:rsidR="00876E57" w:rsidRPr="00876E57" w14:paraId="39C53368" w14:textId="77777777" w:rsidTr="009553D3">
        <w:tc>
          <w:tcPr>
            <w:tcW w:w="0" w:type="auto"/>
            <w:tcBorders>
              <w:top w:val="single" w:sz="6" w:space="0" w:color="E5E5E5"/>
              <w:left w:val="single" w:sz="6" w:space="0" w:color="E5E5E5"/>
              <w:bottom w:val="single" w:sz="6" w:space="0" w:color="E5E5E5"/>
              <w:right w:val="single" w:sz="6" w:space="0" w:color="E5E5E5"/>
            </w:tcBorders>
            <w:shd w:val="clear" w:color="auto" w:fill="FFFFFF"/>
            <w:tcMar>
              <w:top w:w="38" w:type="dxa"/>
              <w:left w:w="75" w:type="dxa"/>
              <w:bottom w:w="38" w:type="dxa"/>
              <w:right w:w="75" w:type="dxa"/>
            </w:tcMar>
            <w:vAlign w:val="center"/>
            <w:hideMark/>
          </w:tcPr>
          <w:p w14:paraId="34F66B81" w14:textId="5933A84E" w:rsidR="00876E57" w:rsidRPr="00876E57" w:rsidRDefault="00876E57" w:rsidP="009553D3">
            <w:pPr>
              <w:spacing w:line="225" w:lineRule="atLeast"/>
              <w:rPr>
                <w:sz w:val="21"/>
                <w:szCs w:val="21"/>
                <w:lang w:eastAsia="en-AU"/>
              </w:rPr>
            </w:pPr>
            <w:r w:rsidRPr="00876E57">
              <w:rPr>
                <w:sz w:val="21"/>
                <w:szCs w:val="21"/>
                <w:lang w:eastAsia="en-AU"/>
              </w:rPr>
              <w:t>M.Net Mobile</w:t>
            </w:r>
            <w:r w:rsidR="00C216E9">
              <w:rPr>
                <w:sz w:val="21"/>
                <w:szCs w:val="21"/>
                <w:lang w:eastAsia="en-AU"/>
              </w:rPr>
              <w:t>/Ansible</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38" w:type="dxa"/>
              <w:left w:w="75" w:type="dxa"/>
              <w:bottom w:w="38" w:type="dxa"/>
              <w:right w:w="75" w:type="dxa"/>
            </w:tcMar>
            <w:vAlign w:val="center"/>
            <w:hideMark/>
          </w:tcPr>
          <w:p w14:paraId="6C86FD37" w14:textId="77777777" w:rsidR="00876E57" w:rsidRPr="00876E57" w:rsidRDefault="00876E57" w:rsidP="009553D3">
            <w:pPr>
              <w:spacing w:line="225" w:lineRule="atLeast"/>
              <w:rPr>
                <w:sz w:val="21"/>
                <w:szCs w:val="21"/>
                <w:lang w:eastAsia="en-AU"/>
              </w:rPr>
            </w:pPr>
            <w:r w:rsidRPr="00876E57">
              <w:rPr>
                <w:sz w:val="21"/>
                <w:szCs w:val="21"/>
                <w:lang w:eastAsia="en-AU"/>
              </w:rPr>
              <w:t>Sunrise Cash Cow, Better Homes &amp; Gardens, Million Dollar Minute, Dancing with The Stars, My Kitchen Rules Ringtones, Bandit.fm, House Rules, Block of Cash Giveaway</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38" w:type="dxa"/>
              <w:left w:w="75" w:type="dxa"/>
              <w:bottom w:w="38" w:type="dxa"/>
              <w:right w:w="75" w:type="dxa"/>
            </w:tcMar>
            <w:vAlign w:val="center"/>
            <w:hideMark/>
          </w:tcPr>
          <w:p w14:paraId="11AD2084" w14:textId="77777777" w:rsidR="00876E57" w:rsidRPr="00876E57" w:rsidRDefault="00876E57" w:rsidP="009553D3">
            <w:pPr>
              <w:spacing w:line="225" w:lineRule="atLeast"/>
              <w:rPr>
                <w:sz w:val="21"/>
                <w:szCs w:val="21"/>
                <w:lang w:eastAsia="en-AU"/>
              </w:rPr>
            </w:pPr>
            <w:r w:rsidRPr="00876E57">
              <w:rPr>
                <w:sz w:val="21"/>
                <w:szCs w:val="21"/>
                <w:lang w:eastAsia="en-AU"/>
              </w:rPr>
              <w:t>1300 851 419</w:t>
            </w:r>
          </w:p>
        </w:tc>
      </w:tr>
      <w:tr w:rsidR="00876E57" w:rsidRPr="00876E57" w14:paraId="56162B95" w14:textId="77777777" w:rsidTr="00293828">
        <w:tc>
          <w:tcPr>
            <w:tcW w:w="0" w:type="auto"/>
            <w:tcBorders>
              <w:top w:val="single" w:sz="6" w:space="0" w:color="E5E5E5"/>
              <w:left w:val="single" w:sz="6" w:space="0" w:color="E5E5E5"/>
              <w:bottom w:val="single" w:sz="6" w:space="0" w:color="E5E5E5"/>
              <w:right w:val="single" w:sz="6" w:space="0" w:color="E5E5E5"/>
            </w:tcBorders>
            <w:shd w:val="clear" w:color="auto" w:fill="FFFFFF"/>
            <w:tcMar>
              <w:top w:w="38" w:type="dxa"/>
              <w:left w:w="75" w:type="dxa"/>
              <w:bottom w:w="38" w:type="dxa"/>
              <w:right w:w="75" w:type="dxa"/>
            </w:tcMar>
            <w:vAlign w:val="center"/>
          </w:tcPr>
          <w:p w14:paraId="5D51F33F" w14:textId="5AA33E8B" w:rsidR="00876E57" w:rsidRPr="00876E57" w:rsidRDefault="00876E57" w:rsidP="009553D3">
            <w:pPr>
              <w:spacing w:line="225" w:lineRule="atLeast"/>
              <w:rPr>
                <w:sz w:val="21"/>
                <w:szCs w:val="21"/>
                <w:lang w:eastAsia="en-AU"/>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38" w:type="dxa"/>
              <w:left w:w="75" w:type="dxa"/>
              <w:bottom w:w="38" w:type="dxa"/>
              <w:right w:w="75" w:type="dxa"/>
            </w:tcMar>
            <w:vAlign w:val="center"/>
          </w:tcPr>
          <w:p w14:paraId="2BEDA941" w14:textId="51EB583B" w:rsidR="00876E57" w:rsidRPr="00876E57" w:rsidRDefault="00876E57" w:rsidP="009553D3">
            <w:pPr>
              <w:spacing w:line="225" w:lineRule="atLeast"/>
              <w:rPr>
                <w:sz w:val="21"/>
                <w:szCs w:val="21"/>
                <w:lang w:eastAsia="en-AU"/>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38" w:type="dxa"/>
              <w:left w:w="75" w:type="dxa"/>
              <w:bottom w:w="38" w:type="dxa"/>
              <w:right w:w="75" w:type="dxa"/>
            </w:tcMar>
            <w:vAlign w:val="center"/>
          </w:tcPr>
          <w:p w14:paraId="5782F5A2" w14:textId="62976444" w:rsidR="00876E57" w:rsidRPr="00876E57" w:rsidRDefault="00876E57" w:rsidP="009553D3">
            <w:pPr>
              <w:spacing w:line="225" w:lineRule="atLeast"/>
              <w:rPr>
                <w:sz w:val="21"/>
                <w:szCs w:val="21"/>
                <w:lang w:eastAsia="en-AU"/>
              </w:rPr>
            </w:pPr>
          </w:p>
        </w:tc>
      </w:tr>
      <w:tr w:rsidR="00876E57" w:rsidRPr="00876E57" w14:paraId="618313E8" w14:textId="77777777" w:rsidTr="00293828">
        <w:tc>
          <w:tcPr>
            <w:tcW w:w="0" w:type="auto"/>
            <w:tcBorders>
              <w:top w:val="single" w:sz="6" w:space="0" w:color="E5E5E5"/>
              <w:left w:val="single" w:sz="6" w:space="0" w:color="E5E5E5"/>
              <w:bottom w:val="single" w:sz="6" w:space="0" w:color="E5E5E5"/>
              <w:right w:val="single" w:sz="6" w:space="0" w:color="E5E5E5"/>
            </w:tcBorders>
            <w:shd w:val="clear" w:color="auto" w:fill="FFFFFF"/>
            <w:tcMar>
              <w:top w:w="38" w:type="dxa"/>
              <w:left w:w="75" w:type="dxa"/>
              <w:bottom w:w="38" w:type="dxa"/>
              <w:right w:w="75" w:type="dxa"/>
            </w:tcMar>
            <w:vAlign w:val="center"/>
          </w:tcPr>
          <w:p w14:paraId="2B92C3E7" w14:textId="2A1210A0" w:rsidR="00876E57" w:rsidRPr="00876E57" w:rsidRDefault="00876E57" w:rsidP="009553D3">
            <w:pPr>
              <w:spacing w:line="225" w:lineRule="atLeast"/>
              <w:rPr>
                <w:sz w:val="21"/>
                <w:szCs w:val="21"/>
                <w:lang w:eastAsia="en-AU"/>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38" w:type="dxa"/>
              <w:left w:w="75" w:type="dxa"/>
              <w:bottom w:w="38" w:type="dxa"/>
              <w:right w:w="75" w:type="dxa"/>
            </w:tcMar>
            <w:vAlign w:val="center"/>
          </w:tcPr>
          <w:p w14:paraId="3872476A" w14:textId="37C16781" w:rsidR="00876E57" w:rsidRPr="00876E57" w:rsidRDefault="00876E57" w:rsidP="009553D3">
            <w:pPr>
              <w:spacing w:line="225" w:lineRule="atLeast"/>
              <w:rPr>
                <w:sz w:val="21"/>
                <w:szCs w:val="21"/>
                <w:lang w:eastAsia="en-AU"/>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38" w:type="dxa"/>
              <w:left w:w="75" w:type="dxa"/>
              <w:bottom w:w="38" w:type="dxa"/>
              <w:right w:w="75" w:type="dxa"/>
            </w:tcMar>
            <w:vAlign w:val="center"/>
          </w:tcPr>
          <w:p w14:paraId="132A86D3" w14:textId="11AC9CC7" w:rsidR="00876E57" w:rsidRPr="00876E57" w:rsidRDefault="00876E57" w:rsidP="009553D3">
            <w:pPr>
              <w:spacing w:line="225" w:lineRule="atLeast"/>
              <w:rPr>
                <w:sz w:val="21"/>
                <w:szCs w:val="21"/>
                <w:lang w:eastAsia="en-AU"/>
              </w:rPr>
            </w:pPr>
          </w:p>
        </w:tc>
      </w:tr>
      <w:tr w:rsidR="00876E57" w:rsidRPr="00876E57" w14:paraId="73D5A9EC" w14:textId="77777777" w:rsidTr="00293828">
        <w:tc>
          <w:tcPr>
            <w:tcW w:w="0" w:type="auto"/>
            <w:tcBorders>
              <w:top w:val="single" w:sz="6" w:space="0" w:color="E5E5E5"/>
              <w:left w:val="single" w:sz="6" w:space="0" w:color="E5E5E5"/>
              <w:bottom w:val="single" w:sz="6" w:space="0" w:color="E5E5E5"/>
              <w:right w:val="single" w:sz="6" w:space="0" w:color="E5E5E5"/>
            </w:tcBorders>
            <w:shd w:val="clear" w:color="auto" w:fill="FFFFFF"/>
            <w:tcMar>
              <w:top w:w="38" w:type="dxa"/>
              <w:left w:w="75" w:type="dxa"/>
              <w:bottom w:w="38" w:type="dxa"/>
              <w:right w:w="75" w:type="dxa"/>
            </w:tcMar>
            <w:vAlign w:val="center"/>
          </w:tcPr>
          <w:p w14:paraId="7C9FA184" w14:textId="26073AC3" w:rsidR="00876E57" w:rsidRPr="00876E57" w:rsidRDefault="00876E57" w:rsidP="009553D3">
            <w:pPr>
              <w:spacing w:line="225" w:lineRule="atLeast"/>
              <w:rPr>
                <w:sz w:val="21"/>
                <w:szCs w:val="21"/>
                <w:lang w:eastAsia="en-AU"/>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38" w:type="dxa"/>
              <w:left w:w="75" w:type="dxa"/>
              <w:bottom w:w="38" w:type="dxa"/>
              <w:right w:w="75" w:type="dxa"/>
            </w:tcMar>
            <w:vAlign w:val="center"/>
          </w:tcPr>
          <w:p w14:paraId="130436EC" w14:textId="2D35B46E" w:rsidR="00876E57" w:rsidRPr="00876E57" w:rsidRDefault="00876E57" w:rsidP="009553D3">
            <w:pPr>
              <w:spacing w:line="225" w:lineRule="atLeast"/>
              <w:rPr>
                <w:sz w:val="21"/>
                <w:szCs w:val="21"/>
                <w:lang w:eastAsia="en-AU"/>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38" w:type="dxa"/>
              <w:left w:w="75" w:type="dxa"/>
              <w:bottom w:w="38" w:type="dxa"/>
              <w:right w:w="75" w:type="dxa"/>
            </w:tcMar>
            <w:vAlign w:val="center"/>
          </w:tcPr>
          <w:p w14:paraId="23BBB9DA" w14:textId="3FC207AE" w:rsidR="00876E57" w:rsidRPr="00876E57" w:rsidRDefault="00876E57" w:rsidP="009553D3">
            <w:pPr>
              <w:spacing w:line="225" w:lineRule="atLeast"/>
              <w:rPr>
                <w:sz w:val="21"/>
                <w:szCs w:val="21"/>
                <w:lang w:eastAsia="en-AU"/>
              </w:rPr>
            </w:pPr>
          </w:p>
        </w:tc>
      </w:tr>
      <w:tr w:rsidR="00876E57" w:rsidRPr="00876E57" w14:paraId="2A7C58C1" w14:textId="77777777" w:rsidTr="00293828">
        <w:tc>
          <w:tcPr>
            <w:tcW w:w="0" w:type="auto"/>
            <w:tcBorders>
              <w:top w:val="single" w:sz="6" w:space="0" w:color="E5E5E5"/>
              <w:left w:val="single" w:sz="6" w:space="0" w:color="E5E5E5"/>
              <w:bottom w:val="single" w:sz="6" w:space="0" w:color="E5E5E5"/>
              <w:right w:val="single" w:sz="6" w:space="0" w:color="E5E5E5"/>
            </w:tcBorders>
            <w:shd w:val="clear" w:color="auto" w:fill="FFFFFF"/>
            <w:tcMar>
              <w:top w:w="38" w:type="dxa"/>
              <w:left w:w="75" w:type="dxa"/>
              <w:bottom w:w="38" w:type="dxa"/>
              <w:right w:w="75" w:type="dxa"/>
            </w:tcMar>
            <w:vAlign w:val="center"/>
          </w:tcPr>
          <w:p w14:paraId="66E4B8BF" w14:textId="11AD7B0D" w:rsidR="00876E57" w:rsidRPr="00876E57" w:rsidRDefault="00876E57" w:rsidP="009553D3">
            <w:pPr>
              <w:spacing w:line="225" w:lineRule="atLeast"/>
              <w:rPr>
                <w:sz w:val="21"/>
                <w:szCs w:val="21"/>
                <w:lang w:eastAsia="en-AU"/>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38" w:type="dxa"/>
              <w:left w:w="75" w:type="dxa"/>
              <w:bottom w:w="38" w:type="dxa"/>
              <w:right w:w="75" w:type="dxa"/>
            </w:tcMar>
            <w:vAlign w:val="center"/>
          </w:tcPr>
          <w:p w14:paraId="6F905485" w14:textId="5884DAE0" w:rsidR="00876E57" w:rsidRPr="00876E57" w:rsidRDefault="00876E57" w:rsidP="009553D3">
            <w:pPr>
              <w:spacing w:line="225" w:lineRule="atLeast"/>
              <w:rPr>
                <w:sz w:val="21"/>
                <w:szCs w:val="21"/>
                <w:lang w:eastAsia="en-AU"/>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38" w:type="dxa"/>
              <w:left w:w="75" w:type="dxa"/>
              <w:bottom w:w="38" w:type="dxa"/>
              <w:right w:w="75" w:type="dxa"/>
            </w:tcMar>
            <w:vAlign w:val="center"/>
          </w:tcPr>
          <w:p w14:paraId="0F076A0E" w14:textId="7BCDAEF8" w:rsidR="00876E57" w:rsidRPr="00876E57" w:rsidRDefault="00876E57" w:rsidP="009553D3">
            <w:pPr>
              <w:spacing w:line="225" w:lineRule="atLeast"/>
              <w:rPr>
                <w:sz w:val="21"/>
                <w:szCs w:val="21"/>
                <w:lang w:eastAsia="en-AU"/>
              </w:rPr>
            </w:pPr>
          </w:p>
        </w:tc>
      </w:tr>
      <w:tr w:rsidR="00876E57" w:rsidRPr="00876E57" w14:paraId="72E1AC63" w14:textId="77777777" w:rsidTr="00293828">
        <w:tc>
          <w:tcPr>
            <w:tcW w:w="0" w:type="auto"/>
            <w:tcBorders>
              <w:top w:val="single" w:sz="6" w:space="0" w:color="E5E5E5"/>
              <w:left w:val="single" w:sz="6" w:space="0" w:color="E5E5E5"/>
              <w:bottom w:val="single" w:sz="6" w:space="0" w:color="E5E5E5"/>
              <w:right w:val="single" w:sz="6" w:space="0" w:color="E5E5E5"/>
            </w:tcBorders>
            <w:shd w:val="clear" w:color="auto" w:fill="FFFFFF"/>
            <w:tcMar>
              <w:top w:w="38" w:type="dxa"/>
              <w:left w:w="75" w:type="dxa"/>
              <w:bottom w:w="38" w:type="dxa"/>
              <w:right w:w="75" w:type="dxa"/>
            </w:tcMar>
            <w:vAlign w:val="center"/>
          </w:tcPr>
          <w:p w14:paraId="7F65AA64" w14:textId="1CBE5A01" w:rsidR="00876E57" w:rsidRPr="00876E57" w:rsidRDefault="00876E57" w:rsidP="009553D3">
            <w:pPr>
              <w:spacing w:line="225" w:lineRule="atLeast"/>
              <w:rPr>
                <w:sz w:val="21"/>
                <w:szCs w:val="21"/>
                <w:lang w:eastAsia="en-AU"/>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38" w:type="dxa"/>
              <w:left w:w="75" w:type="dxa"/>
              <w:bottom w:w="38" w:type="dxa"/>
              <w:right w:w="75" w:type="dxa"/>
            </w:tcMar>
            <w:vAlign w:val="center"/>
          </w:tcPr>
          <w:p w14:paraId="7A46CD10" w14:textId="1A02659A" w:rsidR="00876E57" w:rsidRPr="00876E57" w:rsidRDefault="00876E57" w:rsidP="009553D3">
            <w:pPr>
              <w:spacing w:line="225" w:lineRule="atLeast"/>
              <w:rPr>
                <w:sz w:val="21"/>
                <w:szCs w:val="21"/>
                <w:lang w:eastAsia="en-AU"/>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38" w:type="dxa"/>
              <w:left w:w="75" w:type="dxa"/>
              <w:bottom w:w="38" w:type="dxa"/>
              <w:right w:w="75" w:type="dxa"/>
            </w:tcMar>
            <w:vAlign w:val="center"/>
          </w:tcPr>
          <w:p w14:paraId="0935E011" w14:textId="690095F1" w:rsidR="00876E57" w:rsidRPr="00876E57" w:rsidRDefault="00876E57" w:rsidP="009553D3">
            <w:pPr>
              <w:spacing w:line="225" w:lineRule="atLeast"/>
              <w:rPr>
                <w:sz w:val="21"/>
                <w:szCs w:val="21"/>
                <w:lang w:eastAsia="en-AU"/>
              </w:rPr>
            </w:pPr>
          </w:p>
        </w:tc>
      </w:tr>
      <w:tr w:rsidR="00876E57" w:rsidRPr="00876E57" w14:paraId="08F2DBC5" w14:textId="77777777" w:rsidTr="00293828">
        <w:tc>
          <w:tcPr>
            <w:tcW w:w="0" w:type="auto"/>
            <w:tcBorders>
              <w:top w:val="single" w:sz="6" w:space="0" w:color="E5E5E5"/>
              <w:left w:val="single" w:sz="6" w:space="0" w:color="E5E5E5"/>
              <w:bottom w:val="single" w:sz="6" w:space="0" w:color="E5E5E5"/>
              <w:right w:val="single" w:sz="6" w:space="0" w:color="E5E5E5"/>
            </w:tcBorders>
            <w:shd w:val="clear" w:color="auto" w:fill="FFFFFF"/>
            <w:tcMar>
              <w:top w:w="38" w:type="dxa"/>
              <w:left w:w="75" w:type="dxa"/>
              <w:bottom w:w="38" w:type="dxa"/>
              <w:right w:w="75" w:type="dxa"/>
            </w:tcMar>
            <w:vAlign w:val="center"/>
          </w:tcPr>
          <w:p w14:paraId="569F455A" w14:textId="568525F3" w:rsidR="00876E57" w:rsidRPr="00876E57" w:rsidRDefault="00876E57" w:rsidP="009553D3">
            <w:pPr>
              <w:spacing w:line="225" w:lineRule="atLeast"/>
              <w:rPr>
                <w:sz w:val="21"/>
                <w:szCs w:val="21"/>
                <w:lang w:eastAsia="en-AU"/>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38" w:type="dxa"/>
              <w:left w:w="75" w:type="dxa"/>
              <w:bottom w:w="38" w:type="dxa"/>
              <w:right w:w="75" w:type="dxa"/>
            </w:tcMar>
            <w:vAlign w:val="center"/>
          </w:tcPr>
          <w:p w14:paraId="37348369" w14:textId="25BB659A" w:rsidR="00876E57" w:rsidRPr="00876E57" w:rsidRDefault="00876E57" w:rsidP="009553D3">
            <w:pPr>
              <w:spacing w:line="225" w:lineRule="atLeast"/>
              <w:rPr>
                <w:sz w:val="21"/>
                <w:szCs w:val="21"/>
                <w:lang w:eastAsia="en-AU"/>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38" w:type="dxa"/>
              <w:left w:w="75" w:type="dxa"/>
              <w:bottom w:w="38" w:type="dxa"/>
              <w:right w:w="75" w:type="dxa"/>
            </w:tcMar>
            <w:vAlign w:val="center"/>
          </w:tcPr>
          <w:p w14:paraId="74A21454" w14:textId="21358A42" w:rsidR="00876E57" w:rsidRPr="00876E57" w:rsidRDefault="00876E57" w:rsidP="009553D3">
            <w:pPr>
              <w:spacing w:line="225" w:lineRule="atLeast"/>
              <w:rPr>
                <w:sz w:val="21"/>
                <w:szCs w:val="21"/>
                <w:lang w:eastAsia="en-AU"/>
              </w:rPr>
            </w:pPr>
          </w:p>
        </w:tc>
      </w:tr>
      <w:tr w:rsidR="00876E57" w:rsidRPr="00876E57" w14:paraId="77B0FE5B" w14:textId="77777777" w:rsidTr="00293828">
        <w:tc>
          <w:tcPr>
            <w:tcW w:w="0" w:type="auto"/>
            <w:tcBorders>
              <w:top w:val="single" w:sz="6" w:space="0" w:color="E5E5E5"/>
              <w:left w:val="single" w:sz="6" w:space="0" w:color="E5E5E5"/>
              <w:bottom w:val="single" w:sz="6" w:space="0" w:color="E5E5E5"/>
              <w:right w:val="single" w:sz="6" w:space="0" w:color="E5E5E5"/>
            </w:tcBorders>
            <w:shd w:val="clear" w:color="auto" w:fill="FFFFFF"/>
            <w:tcMar>
              <w:top w:w="38" w:type="dxa"/>
              <w:left w:w="75" w:type="dxa"/>
              <w:bottom w:w="38" w:type="dxa"/>
              <w:right w:w="75" w:type="dxa"/>
            </w:tcMar>
            <w:vAlign w:val="center"/>
          </w:tcPr>
          <w:p w14:paraId="67E5D4C7" w14:textId="1E05BA21" w:rsidR="00876E57" w:rsidRPr="00876E57" w:rsidRDefault="00876E57" w:rsidP="009553D3">
            <w:pPr>
              <w:spacing w:line="225" w:lineRule="atLeast"/>
              <w:rPr>
                <w:sz w:val="21"/>
                <w:szCs w:val="21"/>
                <w:lang w:eastAsia="en-AU"/>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38" w:type="dxa"/>
              <w:left w:w="75" w:type="dxa"/>
              <w:bottom w:w="38" w:type="dxa"/>
              <w:right w:w="75" w:type="dxa"/>
            </w:tcMar>
            <w:vAlign w:val="center"/>
          </w:tcPr>
          <w:p w14:paraId="7720C9AE" w14:textId="4D774CB1" w:rsidR="00876E57" w:rsidRPr="00876E57" w:rsidRDefault="00876E57" w:rsidP="009553D3">
            <w:pPr>
              <w:spacing w:line="225" w:lineRule="atLeast"/>
              <w:rPr>
                <w:sz w:val="21"/>
                <w:szCs w:val="21"/>
                <w:lang w:eastAsia="en-AU"/>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38" w:type="dxa"/>
              <w:left w:w="75" w:type="dxa"/>
              <w:bottom w:w="38" w:type="dxa"/>
              <w:right w:w="75" w:type="dxa"/>
            </w:tcMar>
            <w:vAlign w:val="center"/>
          </w:tcPr>
          <w:p w14:paraId="3FE60DEC" w14:textId="74C5F4B8" w:rsidR="00876E57" w:rsidRPr="00876E57" w:rsidRDefault="00876E57" w:rsidP="009553D3">
            <w:pPr>
              <w:spacing w:line="225" w:lineRule="atLeast"/>
              <w:rPr>
                <w:sz w:val="21"/>
                <w:szCs w:val="21"/>
                <w:lang w:eastAsia="en-AU"/>
              </w:rPr>
            </w:pPr>
          </w:p>
        </w:tc>
      </w:tr>
      <w:tr w:rsidR="00876E57" w:rsidRPr="00876E57" w14:paraId="4C9B7B63" w14:textId="77777777" w:rsidTr="00293828">
        <w:tc>
          <w:tcPr>
            <w:tcW w:w="0" w:type="auto"/>
            <w:tcBorders>
              <w:top w:val="single" w:sz="6" w:space="0" w:color="E5E5E5"/>
              <w:left w:val="single" w:sz="6" w:space="0" w:color="E5E5E5"/>
              <w:bottom w:val="single" w:sz="6" w:space="0" w:color="E5E5E5"/>
              <w:right w:val="single" w:sz="6" w:space="0" w:color="E5E5E5"/>
            </w:tcBorders>
            <w:shd w:val="clear" w:color="auto" w:fill="FFFFFF"/>
            <w:tcMar>
              <w:top w:w="38" w:type="dxa"/>
              <w:left w:w="75" w:type="dxa"/>
              <w:bottom w:w="38" w:type="dxa"/>
              <w:right w:w="75" w:type="dxa"/>
            </w:tcMar>
            <w:vAlign w:val="center"/>
          </w:tcPr>
          <w:p w14:paraId="5C1AF147" w14:textId="694A2F8D" w:rsidR="00876E57" w:rsidRPr="00876E57" w:rsidRDefault="00876E57" w:rsidP="009553D3">
            <w:pPr>
              <w:spacing w:line="225" w:lineRule="atLeast"/>
              <w:rPr>
                <w:sz w:val="21"/>
                <w:szCs w:val="21"/>
                <w:lang w:eastAsia="en-AU"/>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38" w:type="dxa"/>
              <w:left w:w="75" w:type="dxa"/>
              <w:bottom w:w="38" w:type="dxa"/>
              <w:right w:w="75" w:type="dxa"/>
            </w:tcMar>
            <w:vAlign w:val="center"/>
          </w:tcPr>
          <w:p w14:paraId="10A71354" w14:textId="0633241B" w:rsidR="00876E57" w:rsidRPr="00876E57" w:rsidRDefault="00876E57" w:rsidP="009553D3">
            <w:pPr>
              <w:spacing w:line="225" w:lineRule="atLeast"/>
              <w:rPr>
                <w:sz w:val="21"/>
                <w:szCs w:val="21"/>
                <w:lang w:eastAsia="en-AU"/>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38" w:type="dxa"/>
              <w:left w:w="75" w:type="dxa"/>
              <w:bottom w:w="38" w:type="dxa"/>
              <w:right w:w="75" w:type="dxa"/>
            </w:tcMar>
            <w:vAlign w:val="center"/>
          </w:tcPr>
          <w:p w14:paraId="749D2B85" w14:textId="72FCC472" w:rsidR="00876E57" w:rsidRPr="00876E57" w:rsidRDefault="00876E57" w:rsidP="009553D3">
            <w:pPr>
              <w:spacing w:line="225" w:lineRule="atLeast"/>
              <w:rPr>
                <w:sz w:val="21"/>
                <w:szCs w:val="21"/>
                <w:lang w:eastAsia="en-AU"/>
              </w:rPr>
            </w:pPr>
          </w:p>
        </w:tc>
      </w:tr>
      <w:tr w:rsidR="00876E57" w:rsidRPr="00876E57" w14:paraId="6BA4142F" w14:textId="77777777" w:rsidTr="00293828">
        <w:tc>
          <w:tcPr>
            <w:tcW w:w="0" w:type="auto"/>
            <w:tcBorders>
              <w:top w:val="single" w:sz="6" w:space="0" w:color="E5E5E5"/>
              <w:left w:val="single" w:sz="6" w:space="0" w:color="E5E5E5"/>
              <w:bottom w:val="single" w:sz="6" w:space="0" w:color="E5E5E5"/>
              <w:right w:val="single" w:sz="6" w:space="0" w:color="E5E5E5"/>
            </w:tcBorders>
            <w:shd w:val="clear" w:color="auto" w:fill="FFFFFF"/>
            <w:tcMar>
              <w:top w:w="38" w:type="dxa"/>
              <w:left w:w="75" w:type="dxa"/>
              <w:bottom w:w="38" w:type="dxa"/>
              <w:right w:w="75" w:type="dxa"/>
            </w:tcMar>
            <w:vAlign w:val="center"/>
          </w:tcPr>
          <w:p w14:paraId="03D9585D" w14:textId="660942CC" w:rsidR="00876E57" w:rsidRPr="00876E57" w:rsidRDefault="00876E57" w:rsidP="009553D3">
            <w:pPr>
              <w:spacing w:line="225" w:lineRule="atLeast"/>
              <w:rPr>
                <w:sz w:val="21"/>
                <w:szCs w:val="21"/>
                <w:lang w:eastAsia="en-AU"/>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38" w:type="dxa"/>
              <w:left w:w="75" w:type="dxa"/>
              <w:bottom w:w="38" w:type="dxa"/>
              <w:right w:w="75" w:type="dxa"/>
            </w:tcMar>
            <w:vAlign w:val="center"/>
          </w:tcPr>
          <w:p w14:paraId="441FA1A1" w14:textId="1E535BE1" w:rsidR="00876E57" w:rsidRPr="00876E57" w:rsidRDefault="00876E57" w:rsidP="009553D3">
            <w:pPr>
              <w:spacing w:line="225" w:lineRule="atLeast"/>
              <w:rPr>
                <w:sz w:val="21"/>
                <w:szCs w:val="21"/>
                <w:lang w:eastAsia="en-AU"/>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38" w:type="dxa"/>
              <w:left w:w="75" w:type="dxa"/>
              <w:bottom w:w="38" w:type="dxa"/>
              <w:right w:w="75" w:type="dxa"/>
            </w:tcMar>
            <w:vAlign w:val="center"/>
          </w:tcPr>
          <w:p w14:paraId="0C888006" w14:textId="7EF8993B" w:rsidR="00876E57" w:rsidRPr="00876E57" w:rsidRDefault="00876E57" w:rsidP="009553D3">
            <w:pPr>
              <w:spacing w:line="225" w:lineRule="atLeast"/>
              <w:rPr>
                <w:sz w:val="21"/>
                <w:szCs w:val="21"/>
                <w:lang w:eastAsia="en-AU"/>
              </w:rPr>
            </w:pPr>
          </w:p>
        </w:tc>
      </w:tr>
      <w:tr w:rsidR="00876E57" w:rsidRPr="00876E57" w14:paraId="5B08D8CF" w14:textId="77777777" w:rsidTr="00293828">
        <w:tc>
          <w:tcPr>
            <w:tcW w:w="0" w:type="auto"/>
            <w:tcBorders>
              <w:top w:val="single" w:sz="6" w:space="0" w:color="E5E5E5"/>
              <w:left w:val="single" w:sz="6" w:space="0" w:color="E5E5E5"/>
              <w:bottom w:val="single" w:sz="6" w:space="0" w:color="E5E5E5"/>
              <w:right w:val="single" w:sz="6" w:space="0" w:color="E5E5E5"/>
            </w:tcBorders>
            <w:shd w:val="clear" w:color="auto" w:fill="FFFFFF"/>
            <w:tcMar>
              <w:top w:w="38" w:type="dxa"/>
              <w:left w:w="75" w:type="dxa"/>
              <w:bottom w:w="38" w:type="dxa"/>
              <w:right w:w="75" w:type="dxa"/>
            </w:tcMar>
            <w:vAlign w:val="center"/>
          </w:tcPr>
          <w:p w14:paraId="10A73D26" w14:textId="221B6C1D" w:rsidR="00876E57" w:rsidRPr="00876E57" w:rsidRDefault="00876E57" w:rsidP="009553D3">
            <w:pPr>
              <w:spacing w:line="225" w:lineRule="atLeast"/>
              <w:rPr>
                <w:sz w:val="21"/>
                <w:szCs w:val="21"/>
                <w:lang w:eastAsia="en-AU"/>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38" w:type="dxa"/>
              <w:left w:w="75" w:type="dxa"/>
              <w:bottom w:w="38" w:type="dxa"/>
              <w:right w:w="75" w:type="dxa"/>
            </w:tcMar>
            <w:vAlign w:val="center"/>
          </w:tcPr>
          <w:p w14:paraId="7AE187D5" w14:textId="15414A9F" w:rsidR="00876E57" w:rsidRPr="00876E57" w:rsidRDefault="00876E57" w:rsidP="009553D3">
            <w:pPr>
              <w:spacing w:line="225" w:lineRule="atLeast"/>
              <w:rPr>
                <w:sz w:val="21"/>
                <w:szCs w:val="21"/>
                <w:lang w:eastAsia="en-AU"/>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38" w:type="dxa"/>
              <w:left w:w="75" w:type="dxa"/>
              <w:bottom w:w="38" w:type="dxa"/>
              <w:right w:w="75" w:type="dxa"/>
            </w:tcMar>
            <w:vAlign w:val="center"/>
          </w:tcPr>
          <w:p w14:paraId="3924FCF3" w14:textId="04D8815E" w:rsidR="00876E57" w:rsidRPr="00876E57" w:rsidRDefault="00876E57" w:rsidP="009553D3">
            <w:pPr>
              <w:spacing w:line="225" w:lineRule="atLeast"/>
              <w:rPr>
                <w:sz w:val="21"/>
                <w:szCs w:val="21"/>
                <w:lang w:eastAsia="en-AU"/>
              </w:rPr>
            </w:pPr>
          </w:p>
        </w:tc>
      </w:tr>
      <w:tr w:rsidR="00876E57" w:rsidRPr="00876E57" w14:paraId="61E6BFDD" w14:textId="77777777" w:rsidTr="00293828">
        <w:tc>
          <w:tcPr>
            <w:tcW w:w="0" w:type="auto"/>
            <w:tcBorders>
              <w:top w:val="single" w:sz="6" w:space="0" w:color="E5E5E5"/>
              <w:left w:val="single" w:sz="6" w:space="0" w:color="E5E5E5"/>
              <w:bottom w:val="single" w:sz="6" w:space="0" w:color="E5E5E5"/>
              <w:right w:val="single" w:sz="6" w:space="0" w:color="E5E5E5"/>
            </w:tcBorders>
            <w:shd w:val="clear" w:color="auto" w:fill="FFFFFF"/>
            <w:tcMar>
              <w:top w:w="38" w:type="dxa"/>
              <w:left w:w="75" w:type="dxa"/>
              <w:bottom w:w="38" w:type="dxa"/>
              <w:right w:w="75" w:type="dxa"/>
            </w:tcMar>
            <w:vAlign w:val="center"/>
          </w:tcPr>
          <w:p w14:paraId="7D725191" w14:textId="00E7B131" w:rsidR="00876E57" w:rsidRPr="00876E57" w:rsidRDefault="00876E57" w:rsidP="009553D3">
            <w:pPr>
              <w:spacing w:line="225" w:lineRule="atLeast"/>
              <w:rPr>
                <w:sz w:val="21"/>
                <w:szCs w:val="21"/>
                <w:lang w:eastAsia="en-AU"/>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38" w:type="dxa"/>
              <w:left w:w="75" w:type="dxa"/>
              <w:bottom w:w="38" w:type="dxa"/>
              <w:right w:w="75" w:type="dxa"/>
            </w:tcMar>
            <w:vAlign w:val="center"/>
          </w:tcPr>
          <w:p w14:paraId="25B015BF" w14:textId="3FE2D315" w:rsidR="00876E57" w:rsidRPr="00876E57" w:rsidRDefault="00876E57" w:rsidP="009553D3">
            <w:pPr>
              <w:spacing w:line="225" w:lineRule="atLeast"/>
              <w:rPr>
                <w:sz w:val="21"/>
                <w:szCs w:val="21"/>
                <w:lang w:eastAsia="en-AU"/>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38" w:type="dxa"/>
              <w:left w:w="75" w:type="dxa"/>
              <w:bottom w:w="38" w:type="dxa"/>
              <w:right w:w="75" w:type="dxa"/>
            </w:tcMar>
            <w:vAlign w:val="center"/>
          </w:tcPr>
          <w:p w14:paraId="6F3F13C8" w14:textId="7BC8B4C7" w:rsidR="00876E57" w:rsidRPr="00876E57" w:rsidRDefault="00876E57" w:rsidP="009553D3">
            <w:pPr>
              <w:spacing w:line="225" w:lineRule="atLeast"/>
              <w:rPr>
                <w:sz w:val="21"/>
                <w:szCs w:val="21"/>
                <w:lang w:eastAsia="en-AU"/>
              </w:rPr>
            </w:pPr>
          </w:p>
        </w:tc>
      </w:tr>
      <w:tr w:rsidR="00876E57" w:rsidRPr="00876E57" w14:paraId="6D211A7C" w14:textId="77777777" w:rsidTr="00293828">
        <w:tc>
          <w:tcPr>
            <w:tcW w:w="0" w:type="auto"/>
            <w:tcBorders>
              <w:top w:val="single" w:sz="6" w:space="0" w:color="E5E5E5"/>
              <w:left w:val="single" w:sz="6" w:space="0" w:color="E5E5E5"/>
              <w:bottom w:val="single" w:sz="6" w:space="0" w:color="E5E5E5"/>
              <w:right w:val="single" w:sz="6" w:space="0" w:color="E5E5E5"/>
            </w:tcBorders>
            <w:shd w:val="clear" w:color="auto" w:fill="FFFFFF"/>
            <w:tcMar>
              <w:top w:w="38" w:type="dxa"/>
              <w:left w:w="75" w:type="dxa"/>
              <w:bottom w:w="38" w:type="dxa"/>
              <w:right w:w="75" w:type="dxa"/>
            </w:tcMar>
            <w:vAlign w:val="center"/>
          </w:tcPr>
          <w:p w14:paraId="6C5B63D0" w14:textId="5DCC2290" w:rsidR="00876E57" w:rsidRPr="00876E57" w:rsidRDefault="00876E57" w:rsidP="009553D3">
            <w:pPr>
              <w:spacing w:line="225" w:lineRule="atLeast"/>
              <w:rPr>
                <w:sz w:val="21"/>
                <w:szCs w:val="21"/>
                <w:lang w:eastAsia="en-AU"/>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38" w:type="dxa"/>
              <w:left w:w="75" w:type="dxa"/>
              <w:bottom w:w="38" w:type="dxa"/>
              <w:right w:w="75" w:type="dxa"/>
            </w:tcMar>
            <w:vAlign w:val="center"/>
          </w:tcPr>
          <w:p w14:paraId="09111D4C" w14:textId="1565980A" w:rsidR="00876E57" w:rsidRPr="00876E57" w:rsidRDefault="00876E57" w:rsidP="009553D3">
            <w:pPr>
              <w:spacing w:line="225" w:lineRule="atLeast"/>
              <w:rPr>
                <w:sz w:val="21"/>
                <w:szCs w:val="21"/>
                <w:lang w:eastAsia="en-AU"/>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38" w:type="dxa"/>
              <w:left w:w="75" w:type="dxa"/>
              <w:bottom w:w="38" w:type="dxa"/>
              <w:right w:w="75" w:type="dxa"/>
            </w:tcMar>
            <w:vAlign w:val="center"/>
          </w:tcPr>
          <w:p w14:paraId="709DB477" w14:textId="75866D6E" w:rsidR="00876E57" w:rsidRPr="00876E57" w:rsidRDefault="00876E57" w:rsidP="009553D3">
            <w:pPr>
              <w:spacing w:line="225" w:lineRule="atLeast"/>
              <w:rPr>
                <w:sz w:val="21"/>
                <w:szCs w:val="21"/>
                <w:lang w:eastAsia="en-AU"/>
              </w:rPr>
            </w:pPr>
          </w:p>
        </w:tc>
      </w:tr>
      <w:tr w:rsidR="00876E57" w:rsidRPr="00876E57" w14:paraId="27537239" w14:textId="77777777" w:rsidTr="00293828">
        <w:tc>
          <w:tcPr>
            <w:tcW w:w="0" w:type="auto"/>
            <w:tcBorders>
              <w:top w:val="single" w:sz="6" w:space="0" w:color="E5E5E5"/>
              <w:left w:val="single" w:sz="6" w:space="0" w:color="E5E5E5"/>
              <w:bottom w:val="single" w:sz="6" w:space="0" w:color="E5E5E5"/>
              <w:right w:val="single" w:sz="6" w:space="0" w:color="E5E5E5"/>
            </w:tcBorders>
            <w:shd w:val="clear" w:color="auto" w:fill="FFFFFF"/>
            <w:tcMar>
              <w:top w:w="38" w:type="dxa"/>
              <w:left w:w="75" w:type="dxa"/>
              <w:bottom w:w="38" w:type="dxa"/>
              <w:right w:w="75" w:type="dxa"/>
            </w:tcMar>
            <w:vAlign w:val="center"/>
          </w:tcPr>
          <w:p w14:paraId="2A01FE8F" w14:textId="4120FED6" w:rsidR="00876E57" w:rsidRPr="00876E57" w:rsidRDefault="00876E57" w:rsidP="009553D3">
            <w:pPr>
              <w:spacing w:line="225" w:lineRule="atLeast"/>
              <w:rPr>
                <w:sz w:val="21"/>
                <w:szCs w:val="21"/>
                <w:lang w:eastAsia="en-AU"/>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38" w:type="dxa"/>
              <w:left w:w="75" w:type="dxa"/>
              <w:bottom w:w="38" w:type="dxa"/>
              <w:right w:w="75" w:type="dxa"/>
            </w:tcMar>
            <w:vAlign w:val="center"/>
          </w:tcPr>
          <w:p w14:paraId="298F8300" w14:textId="23CFC94E" w:rsidR="00876E57" w:rsidRPr="00876E57" w:rsidRDefault="00876E57" w:rsidP="009553D3">
            <w:pPr>
              <w:spacing w:line="225" w:lineRule="atLeast"/>
              <w:rPr>
                <w:sz w:val="21"/>
                <w:szCs w:val="21"/>
                <w:lang w:eastAsia="en-AU"/>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38" w:type="dxa"/>
              <w:left w:w="75" w:type="dxa"/>
              <w:bottom w:w="38" w:type="dxa"/>
              <w:right w:w="75" w:type="dxa"/>
            </w:tcMar>
            <w:vAlign w:val="center"/>
          </w:tcPr>
          <w:p w14:paraId="01A162AF" w14:textId="756A82E2" w:rsidR="00876E57" w:rsidRPr="00876E57" w:rsidRDefault="00876E57" w:rsidP="009553D3">
            <w:pPr>
              <w:spacing w:line="225" w:lineRule="atLeast"/>
              <w:rPr>
                <w:sz w:val="21"/>
                <w:szCs w:val="21"/>
                <w:lang w:eastAsia="en-AU"/>
              </w:rPr>
            </w:pPr>
          </w:p>
        </w:tc>
      </w:tr>
      <w:tr w:rsidR="00876E57" w:rsidRPr="00876E57" w14:paraId="638BD8E1" w14:textId="77777777" w:rsidTr="00293828">
        <w:tc>
          <w:tcPr>
            <w:tcW w:w="0" w:type="auto"/>
            <w:tcBorders>
              <w:top w:val="single" w:sz="6" w:space="0" w:color="E5E5E5"/>
              <w:left w:val="single" w:sz="6" w:space="0" w:color="E5E5E5"/>
              <w:bottom w:val="single" w:sz="6" w:space="0" w:color="E5E5E5"/>
              <w:right w:val="single" w:sz="6" w:space="0" w:color="E5E5E5"/>
            </w:tcBorders>
            <w:shd w:val="clear" w:color="auto" w:fill="FFFFFF"/>
            <w:tcMar>
              <w:top w:w="38" w:type="dxa"/>
              <w:left w:w="75" w:type="dxa"/>
              <w:bottom w:w="38" w:type="dxa"/>
              <w:right w:w="75" w:type="dxa"/>
            </w:tcMar>
            <w:vAlign w:val="center"/>
          </w:tcPr>
          <w:p w14:paraId="4751B359" w14:textId="122C183B" w:rsidR="00876E57" w:rsidRPr="00876E57" w:rsidRDefault="00876E57" w:rsidP="009553D3">
            <w:pPr>
              <w:spacing w:line="225" w:lineRule="atLeast"/>
              <w:rPr>
                <w:sz w:val="21"/>
                <w:szCs w:val="21"/>
                <w:lang w:eastAsia="en-AU"/>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38" w:type="dxa"/>
              <w:left w:w="75" w:type="dxa"/>
              <w:bottom w:w="38" w:type="dxa"/>
              <w:right w:w="75" w:type="dxa"/>
            </w:tcMar>
            <w:vAlign w:val="center"/>
          </w:tcPr>
          <w:p w14:paraId="245A3CFB" w14:textId="2D9128B4" w:rsidR="00876E57" w:rsidRPr="00876E57" w:rsidRDefault="00876E57" w:rsidP="009553D3">
            <w:pPr>
              <w:spacing w:line="225" w:lineRule="atLeast"/>
              <w:rPr>
                <w:sz w:val="21"/>
                <w:szCs w:val="21"/>
                <w:lang w:eastAsia="en-AU"/>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38" w:type="dxa"/>
              <w:left w:w="75" w:type="dxa"/>
              <w:bottom w:w="38" w:type="dxa"/>
              <w:right w:w="75" w:type="dxa"/>
            </w:tcMar>
            <w:vAlign w:val="center"/>
          </w:tcPr>
          <w:p w14:paraId="34E22AAC" w14:textId="29E7290C" w:rsidR="00876E57" w:rsidRPr="00876E57" w:rsidRDefault="00876E57" w:rsidP="009553D3">
            <w:pPr>
              <w:spacing w:line="225" w:lineRule="atLeast"/>
              <w:rPr>
                <w:sz w:val="21"/>
                <w:szCs w:val="21"/>
                <w:lang w:eastAsia="en-AU"/>
              </w:rPr>
            </w:pPr>
          </w:p>
        </w:tc>
      </w:tr>
    </w:tbl>
    <w:p w14:paraId="070C2C1F" w14:textId="77777777" w:rsidR="00876E57" w:rsidRPr="00E25507" w:rsidRDefault="00876E57" w:rsidP="00876E57">
      <w:pPr>
        <w:pStyle w:val="Heading2"/>
      </w:pPr>
      <w:r w:rsidRPr="00E25507">
        <w:t xml:space="preserve">If you refer a complaint or enquiry about any content to us, we may refer it to the provider of that content.  </w:t>
      </w:r>
    </w:p>
    <w:p w14:paraId="790568D1" w14:textId="77777777" w:rsidR="00E37C7B" w:rsidRDefault="00E37C7B">
      <w:pPr>
        <w:pStyle w:val="Heading1"/>
        <w:keepNext w:val="0"/>
      </w:pPr>
      <w:bookmarkStart w:id="43" w:name="_Toc87362352"/>
      <w:r>
        <w:lastRenderedPageBreak/>
        <w:t>MMS (Multimedia Messaging Service)</w:t>
      </w:r>
      <w:bookmarkEnd w:id="24"/>
      <w:bookmarkEnd w:id="43"/>
    </w:p>
    <w:p w14:paraId="5F9305AC" w14:textId="77777777" w:rsidR="00E37C7B" w:rsidRDefault="00E37C7B">
      <w:pPr>
        <w:pStyle w:val="Indent1"/>
      </w:pPr>
      <w:bookmarkStart w:id="44" w:name="_Toc87362353"/>
      <w:r>
        <w:t>What is MMS?</w:t>
      </w:r>
      <w:bookmarkEnd w:id="44"/>
    </w:p>
    <w:p w14:paraId="264D791E" w14:textId="77777777" w:rsidR="00E37C7B" w:rsidRDefault="00E37C7B">
      <w:pPr>
        <w:pStyle w:val="Heading2"/>
      </w:pPr>
      <w:r>
        <w:t xml:space="preserve">With an MMS capable device, MMS allows you to create and send mobile messages containing images, photos, text, audio clips and short video recordings.  If you connect a post-paid from 19 June 2003, you will automatically receive access to MMS. </w:t>
      </w:r>
    </w:p>
    <w:p w14:paraId="052C4161" w14:textId="77777777" w:rsidR="00E37C7B" w:rsidRDefault="00E37C7B">
      <w:pPr>
        <w:pStyle w:val="Heading2"/>
      </w:pPr>
      <w:r>
        <w:t>You can send an MMS from your MMS</w:t>
      </w:r>
      <w:r w:rsidR="001168EF">
        <w:t xml:space="preserve"> capable </w:t>
      </w:r>
      <w:r>
        <w:t>handset:</w:t>
      </w:r>
    </w:p>
    <w:p w14:paraId="0DD4D2AD" w14:textId="77777777" w:rsidR="00E37C7B" w:rsidRDefault="00E37C7B">
      <w:pPr>
        <w:pStyle w:val="Heading3"/>
      </w:pPr>
      <w:r>
        <w:t xml:space="preserve">to other Telstra Mobile, Optus, Vodafone or 3 MMS </w:t>
      </w:r>
      <w:proofErr w:type="gramStart"/>
      <w:r>
        <w:t>handsets;</w:t>
      </w:r>
      <w:proofErr w:type="gramEnd"/>
    </w:p>
    <w:p w14:paraId="38A2DF4F" w14:textId="77777777" w:rsidR="00E37C7B" w:rsidRDefault="00E37C7B">
      <w:pPr>
        <w:pStyle w:val="Heading3"/>
      </w:pPr>
      <w:r>
        <w:t xml:space="preserve">to someone’s email account; or </w:t>
      </w:r>
    </w:p>
    <w:p w14:paraId="5B5DB6D5" w14:textId="77777777" w:rsidR="00E37C7B" w:rsidRDefault="00E37C7B">
      <w:pPr>
        <w:pStyle w:val="Heading3"/>
      </w:pPr>
      <w:r>
        <w:t>for viewing online for a limited period at www.telstra.com by someone who does not have an MMS handset.</w:t>
      </w:r>
    </w:p>
    <w:p w14:paraId="353C011E" w14:textId="77777777" w:rsidR="00E37C7B" w:rsidRDefault="00E37C7B">
      <w:pPr>
        <w:pStyle w:val="Heading2"/>
        <w:keepLines/>
      </w:pPr>
      <w:r>
        <w:t xml:space="preserve">If you send an MMS for viewing at www.telstra.com, the recipient will be notified, subject to clause </w:t>
      </w:r>
      <w:r w:rsidR="007362B3">
        <w:t>1.1</w:t>
      </w:r>
      <w:r>
        <w:t>, by SMS.</w:t>
      </w:r>
    </w:p>
    <w:p w14:paraId="5A03996A" w14:textId="77777777" w:rsidR="00E37C7B" w:rsidRDefault="00E37C7B">
      <w:pPr>
        <w:pStyle w:val="Indent1"/>
      </w:pPr>
      <w:bookmarkStart w:id="45" w:name="_Toc87362354"/>
      <w:r>
        <w:t>International MMS</w:t>
      </w:r>
      <w:bookmarkEnd w:id="45"/>
    </w:p>
    <w:p w14:paraId="57215637" w14:textId="77777777" w:rsidR="00E37C7B" w:rsidRDefault="00E37C7B">
      <w:pPr>
        <w:pStyle w:val="Heading2"/>
        <w:keepLines/>
      </w:pPr>
      <w:r>
        <w:t>On and from 19 August 2005, you can also send mobile messages containing images, photos, text, audio clips and short video recordings to customers of selected overseas phone companies.  Details of the participating overseas phone companies are set out on www.telstra.com.</w:t>
      </w:r>
    </w:p>
    <w:p w14:paraId="34F56C99" w14:textId="77777777" w:rsidR="00E37C7B" w:rsidRDefault="00E37C7B">
      <w:pPr>
        <w:pStyle w:val="Heading2"/>
        <w:keepLines/>
      </w:pPr>
      <w:r>
        <w:t xml:space="preserve">A size limit of 300 kilobytes per message applies to international MMS.  If you try to send an international </w:t>
      </w:r>
      <w:proofErr w:type="gramStart"/>
      <w:r>
        <w:t>MMS</w:t>
      </w:r>
      <w:proofErr w:type="gramEnd"/>
      <w:r>
        <w:t xml:space="preserve"> message larger than 300 kilobytes, your message may not be delivered.  Most handsets support previewing of message properties, including file size.</w:t>
      </w:r>
    </w:p>
    <w:p w14:paraId="465403A5" w14:textId="77777777" w:rsidR="00E37C7B" w:rsidRDefault="00E37C7B">
      <w:pPr>
        <w:pStyle w:val="Indent1"/>
        <w:keepLines/>
        <w:spacing w:before="240"/>
      </w:pPr>
      <w:bookmarkStart w:id="46" w:name="_Toc87362355"/>
      <w:r>
        <w:t>Charges – pre-paid customers</w:t>
      </w:r>
      <w:bookmarkEnd w:id="46"/>
    </w:p>
    <w:p w14:paraId="201CB785" w14:textId="77777777" w:rsidR="00E37C7B" w:rsidRDefault="00E37C7B">
      <w:pPr>
        <w:pStyle w:val="Heading2"/>
      </w:pPr>
      <w:r>
        <w:rPr>
          <w:lang w:val="en-US"/>
        </w:rPr>
        <w:t>We charge you the following for using MMS from a pre-paid mobile service:</w:t>
      </w:r>
    </w:p>
    <w:tbl>
      <w:tblPr>
        <w:tblW w:w="6804"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8"/>
        <w:gridCol w:w="1418"/>
        <w:gridCol w:w="1418"/>
      </w:tblGrid>
      <w:tr w:rsidR="00E37C7B" w14:paraId="444138B5" w14:textId="77777777">
        <w:trPr>
          <w:cantSplit/>
          <w:tblHeader/>
        </w:trPr>
        <w:tc>
          <w:tcPr>
            <w:tcW w:w="3968" w:type="dxa"/>
          </w:tcPr>
          <w:p w14:paraId="08B93659" w14:textId="77777777" w:rsidR="00E37C7B" w:rsidRDefault="00E37C7B">
            <w:pPr>
              <w:keepNext/>
              <w:spacing w:before="120" w:after="120"/>
              <w:rPr>
                <w:rFonts w:ascii="Arial" w:hAnsi="Arial" w:cs="Arial"/>
                <w:sz w:val="18"/>
              </w:rPr>
            </w:pPr>
            <w:r>
              <w:rPr>
                <w:rFonts w:ascii="Arial" w:hAnsi="Arial" w:cs="Arial"/>
                <w:b/>
                <w:bCs/>
                <w:sz w:val="18"/>
              </w:rPr>
              <w:t>MMS Charges (for pre-paid mobile services)</w:t>
            </w:r>
          </w:p>
        </w:tc>
        <w:tc>
          <w:tcPr>
            <w:tcW w:w="1418" w:type="dxa"/>
          </w:tcPr>
          <w:p w14:paraId="44669D51" w14:textId="77777777" w:rsidR="00E37C7B" w:rsidRDefault="00E37C7B">
            <w:pPr>
              <w:keepNext/>
              <w:spacing w:before="120" w:after="120"/>
              <w:rPr>
                <w:rFonts w:ascii="Arial" w:hAnsi="Arial" w:cs="Arial"/>
                <w:b/>
                <w:sz w:val="18"/>
              </w:rPr>
            </w:pPr>
            <w:r>
              <w:rPr>
                <w:rFonts w:ascii="Arial" w:hAnsi="Arial" w:cs="Arial"/>
                <w:b/>
                <w:sz w:val="18"/>
              </w:rPr>
              <w:t>GST excl.</w:t>
            </w:r>
          </w:p>
        </w:tc>
        <w:tc>
          <w:tcPr>
            <w:tcW w:w="1418" w:type="dxa"/>
          </w:tcPr>
          <w:p w14:paraId="2FAE13FA" w14:textId="77777777" w:rsidR="00E37C7B" w:rsidRDefault="00E37C7B">
            <w:pPr>
              <w:keepNext/>
              <w:spacing w:before="120" w:after="120"/>
              <w:rPr>
                <w:rFonts w:ascii="Arial" w:hAnsi="Arial" w:cs="Arial"/>
                <w:b/>
                <w:sz w:val="18"/>
              </w:rPr>
            </w:pPr>
            <w:r>
              <w:rPr>
                <w:rFonts w:ascii="Arial" w:hAnsi="Arial" w:cs="Arial"/>
                <w:b/>
                <w:sz w:val="18"/>
              </w:rPr>
              <w:t>GST incl.</w:t>
            </w:r>
          </w:p>
        </w:tc>
      </w:tr>
      <w:tr w:rsidR="00E37C7B" w14:paraId="156385FD" w14:textId="77777777">
        <w:tc>
          <w:tcPr>
            <w:tcW w:w="3968" w:type="dxa"/>
          </w:tcPr>
          <w:p w14:paraId="15295E42" w14:textId="77777777" w:rsidR="00E37C7B" w:rsidRDefault="00E37C7B">
            <w:pPr>
              <w:spacing w:before="120" w:after="120"/>
              <w:rPr>
                <w:rFonts w:ascii="Arial" w:hAnsi="Arial" w:cs="Arial"/>
                <w:sz w:val="18"/>
              </w:rPr>
            </w:pPr>
            <w:r>
              <w:rPr>
                <w:rFonts w:ascii="Arial" w:hAnsi="Arial" w:cs="Arial"/>
                <w:sz w:val="18"/>
              </w:rPr>
              <w:t>Charge for each Standard MMS sent on and from 27 October 2004 (per recipient)</w:t>
            </w:r>
          </w:p>
        </w:tc>
        <w:tc>
          <w:tcPr>
            <w:tcW w:w="1418" w:type="dxa"/>
          </w:tcPr>
          <w:p w14:paraId="6F11D008" w14:textId="77777777" w:rsidR="00E37C7B" w:rsidRDefault="00E37C7B">
            <w:pPr>
              <w:spacing w:before="120" w:after="120"/>
              <w:jc w:val="right"/>
              <w:rPr>
                <w:rFonts w:ascii="Arial" w:hAnsi="Arial" w:cs="Arial"/>
                <w:sz w:val="18"/>
              </w:rPr>
            </w:pPr>
            <w:r>
              <w:rPr>
                <w:rFonts w:ascii="Arial" w:hAnsi="Arial" w:cs="Arial"/>
                <w:sz w:val="18"/>
              </w:rPr>
              <w:t>45.45¢</w:t>
            </w:r>
          </w:p>
        </w:tc>
        <w:tc>
          <w:tcPr>
            <w:tcW w:w="1418" w:type="dxa"/>
          </w:tcPr>
          <w:p w14:paraId="1966BCBE" w14:textId="77777777" w:rsidR="00E37C7B" w:rsidRDefault="00E37C7B">
            <w:pPr>
              <w:spacing w:before="120" w:after="120"/>
              <w:jc w:val="right"/>
              <w:rPr>
                <w:rFonts w:ascii="Arial" w:hAnsi="Arial" w:cs="Arial"/>
                <w:b/>
                <w:sz w:val="18"/>
              </w:rPr>
            </w:pPr>
            <w:r>
              <w:rPr>
                <w:rFonts w:ascii="Arial" w:hAnsi="Arial" w:cs="Arial"/>
                <w:b/>
                <w:sz w:val="18"/>
              </w:rPr>
              <w:t>50¢</w:t>
            </w:r>
          </w:p>
        </w:tc>
      </w:tr>
      <w:tr w:rsidR="00E37C7B" w14:paraId="151C9D9F" w14:textId="77777777">
        <w:tc>
          <w:tcPr>
            <w:tcW w:w="3968" w:type="dxa"/>
          </w:tcPr>
          <w:p w14:paraId="261800E5" w14:textId="77777777" w:rsidR="00E37C7B" w:rsidRDefault="00E37C7B">
            <w:pPr>
              <w:spacing w:before="120" w:after="120"/>
              <w:rPr>
                <w:rFonts w:ascii="Arial" w:hAnsi="Arial" w:cs="Arial"/>
                <w:sz w:val="18"/>
              </w:rPr>
            </w:pPr>
            <w:r>
              <w:rPr>
                <w:rFonts w:ascii="Arial" w:hAnsi="Arial" w:cs="Arial"/>
                <w:sz w:val="18"/>
              </w:rPr>
              <w:t>Charge for each Video MMS sent on and from 27 October 2004 (per recipient)</w:t>
            </w:r>
          </w:p>
        </w:tc>
        <w:tc>
          <w:tcPr>
            <w:tcW w:w="1418" w:type="dxa"/>
          </w:tcPr>
          <w:p w14:paraId="01E71DB3" w14:textId="77777777" w:rsidR="00E37C7B" w:rsidRDefault="00E37C7B">
            <w:pPr>
              <w:spacing w:before="120" w:after="120"/>
              <w:jc w:val="right"/>
              <w:rPr>
                <w:rFonts w:ascii="Arial" w:hAnsi="Arial" w:cs="Arial"/>
                <w:sz w:val="18"/>
              </w:rPr>
            </w:pPr>
            <w:r>
              <w:rPr>
                <w:rFonts w:ascii="Arial" w:hAnsi="Arial" w:cs="Arial"/>
                <w:sz w:val="18"/>
              </w:rPr>
              <w:t>68.18¢</w:t>
            </w:r>
          </w:p>
        </w:tc>
        <w:tc>
          <w:tcPr>
            <w:tcW w:w="1418" w:type="dxa"/>
          </w:tcPr>
          <w:p w14:paraId="1A6AFA9A" w14:textId="77777777" w:rsidR="00E37C7B" w:rsidRDefault="00E37C7B">
            <w:pPr>
              <w:spacing w:before="120" w:after="120"/>
              <w:jc w:val="right"/>
              <w:rPr>
                <w:rFonts w:ascii="Arial" w:hAnsi="Arial" w:cs="Arial"/>
                <w:b/>
                <w:sz w:val="18"/>
              </w:rPr>
            </w:pPr>
            <w:r>
              <w:rPr>
                <w:rFonts w:ascii="Arial" w:hAnsi="Arial" w:cs="Arial"/>
                <w:b/>
                <w:sz w:val="18"/>
              </w:rPr>
              <w:t>75¢</w:t>
            </w:r>
          </w:p>
        </w:tc>
      </w:tr>
      <w:tr w:rsidR="00E37C7B" w14:paraId="499B4EC8" w14:textId="77777777">
        <w:tc>
          <w:tcPr>
            <w:tcW w:w="3968" w:type="dxa"/>
            <w:tcBorders>
              <w:top w:val="single" w:sz="4" w:space="0" w:color="auto"/>
              <w:left w:val="single" w:sz="4" w:space="0" w:color="auto"/>
              <w:bottom w:val="single" w:sz="4" w:space="0" w:color="auto"/>
              <w:right w:val="single" w:sz="4" w:space="0" w:color="auto"/>
            </w:tcBorders>
          </w:tcPr>
          <w:p w14:paraId="05D7A5AC" w14:textId="77777777" w:rsidR="00E37C7B" w:rsidRDefault="00E37C7B">
            <w:pPr>
              <w:spacing w:before="120" w:after="120"/>
              <w:rPr>
                <w:rFonts w:ascii="Arial" w:hAnsi="Arial" w:cs="Arial"/>
                <w:sz w:val="18"/>
              </w:rPr>
            </w:pPr>
            <w:r>
              <w:rPr>
                <w:rFonts w:ascii="Arial" w:hAnsi="Arial" w:cs="Arial"/>
                <w:sz w:val="18"/>
              </w:rPr>
              <w:t>Charge for each International Standard MMS sent between 19 August 2005 and 31 January 2006 (per recipient)</w:t>
            </w:r>
          </w:p>
        </w:tc>
        <w:tc>
          <w:tcPr>
            <w:tcW w:w="1418" w:type="dxa"/>
            <w:tcBorders>
              <w:top w:val="single" w:sz="4" w:space="0" w:color="auto"/>
              <w:left w:val="single" w:sz="4" w:space="0" w:color="auto"/>
              <w:bottom w:val="single" w:sz="4" w:space="0" w:color="auto"/>
              <w:right w:val="single" w:sz="4" w:space="0" w:color="auto"/>
            </w:tcBorders>
          </w:tcPr>
          <w:p w14:paraId="3CFB60D8" w14:textId="77777777" w:rsidR="00E37C7B" w:rsidRDefault="00E37C7B">
            <w:pPr>
              <w:spacing w:before="120" w:after="120"/>
              <w:jc w:val="right"/>
              <w:rPr>
                <w:rFonts w:ascii="Arial" w:hAnsi="Arial" w:cs="Arial"/>
                <w:sz w:val="18"/>
              </w:rPr>
            </w:pPr>
            <w:r>
              <w:rPr>
                <w:rFonts w:ascii="Arial" w:hAnsi="Arial" w:cs="Arial"/>
                <w:sz w:val="18"/>
              </w:rPr>
              <w:t>45.45¢</w:t>
            </w:r>
          </w:p>
        </w:tc>
        <w:tc>
          <w:tcPr>
            <w:tcW w:w="1418" w:type="dxa"/>
            <w:tcBorders>
              <w:top w:val="single" w:sz="4" w:space="0" w:color="auto"/>
              <w:left w:val="single" w:sz="4" w:space="0" w:color="auto"/>
              <w:bottom w:val="single" w:sz="4" w:space="0" w:color="auto"/>
              <w:right w:val="single" w:sz="4" w:space="0" w:color="auto"/>
            </w:tcBorders>
          </w:tcPr>
          <w:p w14:paraId="12BF2280" w14:textId="77777777" w:rsidR="00E37C7B" w:rsidRDefault="00E37C7B">
            <w:pPr>
              <w:spacing w:before="120" w:after="120"/>
              <w:jc w:val="right"/>
              <w:rPr>
                <w:rFonts w:ascii="Arial" w:hAnsi="Arial" w:cs="Arial"/>
                <w:b/>
                <w:sz w:val="18"/>
              </w:rPr>
            </w:pPr>
            <w:r>
              <w:rPr>
                <w:rFonts w:ascii="Arial" w:hAnsi="Arial" w:cs="Arial"/>
                <w:b/>
                <w:sz w:val="18"/>
              </w:rPr>
              <w:t>50¢</w:t>
            </w:r>
          </w:p>
        </w:tc>
      </w:tr>
      <w:tr w:rsidR="00E37C7B" w14:paraId="1925057F" w14:textId="77777777">
        <w:tc>
          <w:tcPr>
            <w:tcW w:w="3968" w:type="dxa"/>
            <w:tcBorders>
              <w:top w:val="single" w:sz="4" w:space="0" w:color="auto"/>
              <w:left w:val="single" w:sz="4" w:space="0" w:color="auto"/>
              <w:bottom w:val="single" w:sz="4" w:space="0" w:color="auto"/>
              <w:right w:val="single" w:sz="4" w:space="0" w:color="auto"/>
            </w:tcBorders>
          </w:tcPr>
          <w:p w14:paraId="662A3708" w14:textId="77777777" w:rsidR="00E37C7B" w:rsidRDefault="00E37C7B">
            <w:pPr>
              <w:spacing w:before="120" w:after="120"/>
              <w:rPr>
                <w:rFonts w:ascii="Arial" w:hAnsi="Arial" w:cs="Arial"/>
                <w:sz w:val="18"/>
              </w:rPr>
            </w:pPr>
            <w:r>
              <w:rPr>
                <w:rFonts w:ascii="Arial" w:hAnsi="Arial" w:cs="Arial"/>
                <w:sz w:val="18"/>
              </w:rPr>
              <w:lastRenderedPageBreak/>
              <w:t>Charge for each International Video MMS sent between 19 August 2005 and 31 January 2006 (per recipient)</w:t>
            </w:r>
          </w:p>
        </w:tc>
        <w:tc>
          <w:tcPr>
            <w:tcW w:w="1418" w:type="dxa"/>
            <w:tcBorders>
              <w:top w:val="single" w:sz="4" w:space="0" w:color="auto"/>
              <w:left w:val="single" w:sz="4" w:space="0" w:color="auto"/>
              <w:bottom w:val="single" w:sz="4" w:space="0" w:color="auto"/>
              <w:right w:val="single" w:sz="4" w:space="0" w:color="auto"/>
            </w:tcBorders>
          </w:tcPr>
          <w:p w14:paraId="7C8E08B7" w14:textId="77777777" w:rsidR="00E37C7B" w:rsidRDefault="00E37C7B">
            <w:pPr>
              <w:spacing w:before="120" w:after="120"/>
              <w:jc w:val="right"/>
              <w:rPr>
                <w:rFonts w:ascii="Arial" w:hAnsi="Arial" w:cs="Arial"/>
                <w:sz w:val="18"/>
              </w:rPr>
            </w:pPr>
            <w:r>
              <w:rPr>
                <w:rFonts w:ascii="Arial" w:hAnsi="Arial" w:cs="Arial"/>
                <w:sz w:val="18"/>
              </w:rPr>
              <w:t>68.18¢</w:t>
            </w:r>
          </w:p>
        </w:tc>
        <w:tc>
          <w:tcPr>
            <w:tcW w:w="1418" w:type="dxa"/>
            <w:tcBorders>
              <w:top w:val="single" w:sz="4" w:space="0" w:color="auto"/>
              <w:left w:val="single" w:sz="4" w:space="0" w:color="auto"/>
              <w:bottom w:val="single" w:sz="4" w:space="0" w:color="auto"/>
              <w:right w:val="single" w:sz="4" w:space="0" w:color="auto"/>
            </w:tcBorders>
          </w:tcPr>
          <w:p w14:paraId="6FF15A60" w14:textId="77777777" w:rsidR="00E37C7B" w:rsidRDefault="00E37C7B">
            <w:pPr>
              <w:spacing w:before="120" w:after="120"/>
              <w:jc w:val="right"/>
              <w:rPr>
                <w:rFonts w:ascii="Arial" w:hAnsi="Arial" w:cs="Arial"/>
                <w:b/>
                <w:sz w:val="18"/>
              </w:rPr>
            </w:pPr>
            <w:r>
              <w:rPr>
                <w:rFonts w:ascii="Arial" w:hAnsi="Arial" w:cs="Arial"/>
                <w:b/>
                <w:sz w:val="18"/>
              </w:rPr>
              <w:t>75¢</w:t>
            </w:r>
          </w:p>
        </w:tc>
      </w:tr>
      <w:tr w:rsidR="00E37C7B" w14:paraId="4032E38E" w14:textId="77777777">
        <w:tc>
          <w:tcPr>
            <w:tcW w:w="3968" w:type="dxa"/>
            <w:tcBorders>
              <w:top w:val="single" w:sz="4" w:space="0" w:color="auto"/>
              <w:left w:val="single" w:sz="4" w:space="0" w:color="auto"/>
              <w:bottom w:val="single" w:sz="4" w:space="0" w:color="auto"/>
              <w:right w:val="single" w:sz="4" w:space="0" w:color="auto"/>
            </w:tcBorders>
          </w:tcPr>
          <w:p w14:paraId="3C508CEA" w14:textId="77777777" w:rsidR="00E37C7B" w:rsidRDefault="00E37C7B">
            <w:pPr>
              <w:spacing w:before="120" w:after="120"/>
              <w:rPr>
                <w:rFonts w:ascii="Arial" w:hAnsi="Arial" w:cs="Arial"/>
                <w:sz w:val="18"/>
              </w:rPr>
            </w:pPr>
            <w:r>
              <w:rPr>
                <w:rFonts w:ascii="Arial" w:hAnsi="Arial" w:cs="Arial"/>
                <w:sz w:val="18"/>
              </w:rPr>
              <w:t>Charge for each International Standard and Video MMS sent on and from 1 February 2006 (per recipient)</w:t>
            </w:r>
          </w:p>
        </w:tc>
        <w:tc>
          <w:tcPr>
            <w:tcW w:w="1418" w:type="dxa"/>
            <w:tcBorders>
              <w:top w:val="single" w:sz="4" w:space="0" w:color="auto"/>
              <w:left w:val="single" w:sz="4" w:space="0" w:color="auto"/>
              <w:bottom w:val="single" w:sz="4" w:space="0" w:color="auto"/>
              <w:right w:val="single" w:sz="4" w:space="0" w:color="auto"/>
            </w:tcBorders>
          </w:tcPr>
          <w:p w14:paraId="793AB430" w14:textId="77777777" w:rsidR="00E37C7B" w:rsidRDefault="00E37C7B">
            <w:pPr>
              <w:spacing w:before="120" w:after="120"/>
              <w:jc w:val="right"/>
              <w:rPr>
                <w:rFonts w:ascii="Arial" w:hAnsi="Arial" w:cs="Arial"/>
                <w:sz w:val="18"/>
              </w:rPr>
            </w:pPr>
            <w:r>
              <w:rPr>
                <w:rFonts w:ascii="Arial" w:hAnsi="Arial" w:cs="Arial"/>
                <w:sz w:val="18"/>
              </w:rPr>
              <w:t>68.18¢</w:t>
            </w:r>
          </w:p>
        </w:tc>
        <w:tc>
          <w:tcPr>
            <w:tcW w:w="1418" w:type="dxa"/>
            <w:tcBorders>
              <w:top w:val="single" w:sz="4" w:space="0" w:color="auto"/>
              <w:left w:val="single" w:sz="4" w:space="0" w:color="auto"/>
              <w:bottom w:val="single" w:sz="4" w:space="0" w:color="auto"/>
              <w:right w:val="single" w:sz="4" w:space="0" w:color="auto"/>
            </w:tcBorders>
          </w:tcPr>
          <w:p w14:paraId="5C1F84B4" w14:textId="77777777" w:rsidR="00E37C7B" w:rsidRDefault="00E37C7B">
            <w:pPr>
              <w:spacing w:before="120" w:after="120"/>
              <w:jc w:val="right"/>
              <w:rPr>
                <w:rFonts w:ascii="Arial" w:hAnsi="Arial" w:cs="Arial"/>
                <w:b/>
                <w:sz w:val="18"/>
              </w:rPr>
            </w:pPr>
            <w:r>
              <w:rPr>
                <w:rFonts w:ascii="Arial" w:hAnsi="Arial" w:cs="Arial"/>
                <w:b/>
                <w:sz w:val="18"/>
              </w:rPr>
              <w:t>75¢</w:t>
            </w:r>
          </w:p>
        </w:tc>
      </w:tr>
    </w:tbl>
    <w:p w14:paraId="7B508338" w14:textId="77777777" w:rsidR="00E37C7B" w:rsidRDefault="00E37C7B">
      <w:pPr>
        <w:pStyle w:val="TableData"/>
      </w:pPr>
    </w:p>
    <w:p w14:paraId="5AC6E3DE" w14:textId="77777777" w:rsidR="00E37C7B" w:rsidRDefault="00E37C7B">
      <w:pPr>
        <w:pStyle w:val="Indent1"/>
        <w:keepLines/>
      </w:pPr>
      <w:bookmarkStart w:id="47" w:name="_Toc79288990"/>
      <w:bookmarkStart w:id="48" w:name="_Toc87362356"/>
      <w:bookmarkStart w:id="49" w:name="_Toc47922644"/>
      <w:r>
        <w:t>Charges – post-paid customers</w:t>
      </w:r>
      <w:bookmarkEnd w:id="47"/>
      <w:bookmarkEnd w:id="48"/>
    </w:p>
    <w:p w14:paraId="1B20A47A" w14:textId="77777777" w:rsidR="00E37C7B" w:rsidRDefault="00E37C7B">
      <w:pPr>
        <w:pStyle w:val="Heading2"/>
      </w:pPr>
      <w:r>
        <w:rPr>
          <w:lang w:val="en-US"/>
        </w:rPr>
        <w:t>We charge you the following for using MMS from a post-paid mobile service:</w:t>
      </w:r>
    </w:p>
    <w:tbl>
      <w:tblPr>
        <w:tblW w:w="6804"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8"/>
        <w:gridCol w:w="1418"/>
        <w:gridCol w:w="1418"/>
      </w:tblGrid>
      <w:tr w:rsidR="00E37C7B" w14:paraId="35DBE68C" w14:textId="77777777">
        <w:trPr>
          <w:cantSplit/>
          <w:tblHeader/>
        </w:trPr>
        <w:tc>
          <w:tcPr>
            <w:tcW w:w="3968" w:type="dxa"/>
          </w:tcPr>
          <w:p w14:paraId="4E529437" w14:textId="77777777" w:rsidR="00E37C7B" w:rsidRDefault="00E37C7B">
            <w:pPr>
              <w:keepNext/>
              <w:spacing w:before="120" w:after="120"/>
              <w:rPr>
                <w:rFonts w:ascii="Arial" w:hAnsi="Arial" w:cs="Arial"/>
                <w:sz w:val="18"/>
              </w:rPr>
            </w:pPr>
            <w:r>
              <w:rPr>
                <w:rFonts w:ascii="Arial" w:hAnsi="Arial" w:cs="Arial"/>
                <w:b/>
                <w:bCs/>
                <w:sz w:val="18"/>
              </w:rPr>
              <w:t>MMS Charges (for post-paid mobile services)</w:t>
            </w:r>
          </w:p>
        </w:tc>
        <w:tc>
          <w:tcPr>
            <w:tcW w:w="1418" w:type="dxa"/>
          </w:tcPr>
          <w:p w14:paraId="510CEF26" w14:textId="77777777" w:rsidR="00E37C7B" w:rsidRDefault="00E37C7B">
            <w:pPr>
              <w:keepNext/>
              <w:spacing w:before="120" w:after="120"/>
              <w:rPr>
                <w:rFonts w:ascii="Arial" w:hAnsi="Arial" w:cs="Arial"/>
                <w:b/>
                <w:sz w:val="18"/>
              </w:rPr>
            </w:pPr>
            <w:r>
              <w:rPr>
                <w:rFonts w:ascii="Arial" w:hAnsi="Arial" w:cs="Arial"/>
                <w:b/>
                <w:sz w:val="18"/>
              </w:rPr>
              <w:t>GST excl.</w:t>
            </w:r>
          </w:p>
        </w:tc>
        <w:tc>
          <w:tcPr>
            <w:tcW w:w="1418" w:type="dxa"/>
          </w:tcPr>
          <w:p w14:paraId="783F7797" w14:textId="77777777" w:rsidR="00E37C7B" w:rsidRDefault="00E37C7B">
            <w:pPr>
              <w:keepNext/>
              <w:spacing w:before="120" w:after="120"/>
              <w:rPr>
                <w:rFonts w:ascii="Arial" w:hAnsi="Arial" w:cs="Arial"/>
                <w:b/>
                <w:sz w:val="18"/>
              </w:rPr>
            </w:pPr>
            <w:r>
              <w:rPr>
                <w:rFonts w:ascii="Arial" w:hAnsi="Arial" w:cs="Arial"/>
                <w:b/>
                <w:sz w:val="18"/>
              </w:rPr>
              <w:t>GST incl.</w:t>
            </w:r>
          </w:p>
        </w:tc>
      </w:tr>
      <w:tr w:rsidR="00E37C7B" w14:paraId="22FF17CF" w14:textId="77777777">
        <w:tc>
          <w:tcPr>
            <w:tcW w:w="3968" w:type="dxa"/>
          </w:tcPr>
          <w:p w14:paraId="50286B17" w14:textId="77777777" w:rsidR="00E37C7B" w:rsidRDefault="00E37C7B">
            <w:pPr>
              <w:pStyle w:val="TableData"/>
              <w:rPr>
                <w:rFonts w:cs="Arial"/>
              </w:rPr>
            </w:pPr>
            <w:r>
              <w:rPr>
                <w:rFonts w:cs="Arial"/>
              </w:rPr>
              <w:t>Charge for each Standard MMS sent on and from 8 September 2004 (per recipient)</w:t>
            </w:r>
          </w:p>
        </w:tc>
        <w:tc>
          <w:tcPr>
            <w:tcW w:w="1418" w:type="dxa"/>
          </w:tcPr>
          <w:p w14:paraId="39A13037" w14:textId="77777777" w:rsidR="00E37C7B" w:rsidRDefault="00E37C7B">
            <w:pPr>
              <w:spacing w:before="120" w:after="120"/>
              <w:jc w:val="right"/>
              <w:rPr>
                <w:rFonts w:ascii="Arial" w:hAnsi="Arial" w:cs="Arial"/>
                <w:sz w:val="18"/>
              </w:rPr>
            </w:pPr>
            <w:r>
              <w:rPr>
                <w:rFonts w:ascii="Arial" w:hAnsi="Arial" w:cs="Arial"/>
                <w:sz w:val="18"/>
              </w:rPr>
              <w:t>45.45¢</w:t>
            </w:r>
          </w:p>
        </w:tc>
        <w:tc>
          <w:tcPr>
            <w:tcW w:w="1418" w:type="dxa"/>
          </w:tcPr>
          <w:p w14:paraId="77C3862B" w14:textId="77777777" w:rsidR="00E37C7B" w:rsidRDefault="00E37C7B">
            <w:pPr>
              <w:spacing w:before="120" w:after="120"/>
              <w:jc w:val="right"/>
              <w:rPr>
                <w:rFonts w:ascii="Arial" w:hAnsi="Arial" w:cs="Arial"/>
                <w:b/>
                <w:sz w:val="18"/>
              </w:rPr>
            </w:pPr>
            <w:r>
              <w:rPr>
                <w:rFonts w:ascii="Arial" w:hAnsi="Arial" w:cs="Arial"/>
                <w:b/>
                <w:sz w:val="18"/>
              </w:rPr>
              <w:t>50¢</w:t>
            </w:r>
          </w:p>
        </w:tc>
      </w:tr>
      <w:tr w:rsidR="00E37C7B" w14:paraId="3F112A8D" w14:textId="77777777">
        <w:tc>
          <w:tcPr>
            <w:tcW w:w="3968" w:type="dxa"/>
          </w:tcPr>
          <w:p w14:paraId="2F41212A" w14:textId="77777777" w:rsidR="00E37C7B" w:rsidRDefault="00E37C7B">
            <w:pPr>
              <w:spacing w:before="120" w:after="120"/>
              <w:rPr>
                <w:rFonts w:ascii="Arial" w:hAnsi="Arial" w:cs="Arial"/>
                <w:sz w:val="18"/>
              </w:rPr>
            </w:pPr>
            <w:r>
              <w:rPr>
                <w:rFonts w:ascii="Arial" w:hAnsi="Arial" w:cs="Arial"/>
                <w:sz w:val="18"/>
              </w:rPr>
              <w:t>Charge for each Video MMS sent between 8 September 2004 and 30 September 2004 (per recipient)</w:t>
            </w:r>
          </w:p>
        </w:tc>
        <w:tc>
          <w:tcPr>
            <w:tcW w:w="1418" w:type="dxa"/>
          </w:tcPr>
          <w:p w14:paraId="70A20E3D" w14:textId="77777777" w:rsidR="00E37C7B" w:rsidRDefault="00E37C7B">
            <w:pPr>
              <w:spacing w:before="120" w:after="120"/>
              <w:jc w:val="right"/>
              <w:rPr>
                <w:rFonts w:ascii="Arial" w:hAnsi="Arial" w:cs="Arial"/>
                <w:sz w:val="18"/>
              </w:rPr>
            </w:pPr>
            <w:r>
              <w:rPr>
                <w:rFonts w:ascii="Arial" w:hAnsi="Arial" w:cs="Arial"/>
                <w:sz w:val="18"/>
              </w:rPr>
              <w:t>45.45¢</w:t>
            </w:r>
          </w:p>
        </w:tc>
        <w:tc>
          <w:tcPr>
            <w:tcW w:w="1418" w:type="dxa"/>
          </w:tcPr>
          <w:p w14:paraId="14092D07" w14:textId="77777777" w:rsidR="00E37C7B" w:rsidRDefault="00E37C7B">
            <w:pPr>
              <w:spacing w:before="120" w:after="120"/>
              <w:jc w:val="right"/>
              <w:rPr>
                <w:rFonts w:ascii="Arial" w:hAnsi="Arial" w:cs="Arial"/>
                <w:b/>
                <w:sz w:val="18"/>
              </w:rPr>
            </w:pPr>
            <w:r>
              <w:rPr>
                <w:rFonts w:ascii="Arial" w:hAnsi="Arial" w:cs="Arial"/>
                <w:b/>
                <w:sz w:val="18"/>
              </w:rPr>
              <w:t>50¢</w:t>
            </w:r>
          </w:p>
        </w:tc>
      </w:tr>
      <w:tr w:rsidR="00E37C7B" w14:paraId="287F9B20" w14:textId="77777777">
        <w:tc>
          <w:tcPr>
            <w:tcW w:w="3968" w:type="dxa"/>
          </w:tcPr>
          <w:p w14:paraId="109A483B" w14:textId="77777777" w:rsidR="00E37C7B" w:rsidRDefault="00E37C7B">
            <w:pPr>
              <w:spacing w:before="120" w:after="120"/>
              <w:rPr>
                <w:rFonts w:ascii="Arial" w:hAnsi="Arial" w:cs="Arial"/>
                <w:sz w:val="18"/>
              </w:rPr>
            </w:pPr>
            <w:r>
              <w:rPr>
                <w:rFonts w:ascii="Arial" w:hAnsi="Arial" w:cs="Arial"/>
                <w:sz w:val="18"/>
              </w:rPr>
              <w:t>Charge for each Video MMS sent on and from 1 October 2004 (per recipient)</w:t>
            </w:r>
          </w:p>
        </w:tc>
        <w:tc>
          <w:tcPr>
            <w:tcW w:w="1418" w:type="dxa"/>
          </w:tcPr>
          <w:p w14:paraId="09D1AD38" w14:textId="77777777" w:rsidR="00E37C7B" w:rsidRDefault="00E37C7B">
            <w:pPr>
              <w:spacing w:before="120" w:after="120"/>
              <w:jc w:val="right"/>
              <w:rPr>
                <w:rFonts w:ascii="Arial" w:hAnsi="Arial" w:cs="Arial"/>
                <w:sz w:val="18"/>
              </w:rPr>
            </w:pPr>
            <w:r>
              <w:rPr>
                <w:rFonts w:ascii="Arial" w:hAnsi="Arial" w:cs="Arial"/>
                <w:sz w:val="18"/>
              </w:rPr>
              <w:t>68.18¢</w:t>
            </w:r>
          </w:p>
        </w:tc>
        <w:tc>
          <w:tcPr>
            <w:tcW w:w="1418" w:type="dxa"/>
          </w:tcPr>
          <w:p w14:paraId="4BEEF025" w14:textId="77777777" w:rsidR="00E37C7B" w:rsidRDefault="00E37C7B">
            <w:pPr>
              <w:spacing w:before="120" w:after="120"/>
              <w:jc w:val="right"/>
              <w:rPr>
                <w:rFonts w:ascii="Arial" w:hAnsi="Arial" w:cs="Arial"/>
                <w:b/>
                <w:sz w:val="18"/>
              </w:rPr>
            </w:pPr>
            <w:r>
              <w:rPr>
                <w:rFonts w:ascii="Arial" w:hAnsi="Arial" w:cs="Arial"/>
                <w:b/>
                <w:sz w:val="18"/>
              </w:rPr>
              <w:t>75¢</w:t>
            </w:r>
          </w:p>
        </w:tc>
      </w:tr>
      <w:tr w:rsidR="00E37C7B" w14:paraId="178EC543" w14:textId="77777777">
        <w:tc>
          <w:tcPr>
            <w:tcW w:w="3968" w:type="dxa"/>
            <w:tcBorders>
              <w:top w:val="single" w:sz="4" w:space="0" w:color="auto"/>
              <w:left w:val="single" w:sz="4" w:space="0" w:color="auto"/>
              <w:bottom w:val="single" w:sz="4" w:space="0" w:color="auto"/>
              <w:right w:val="single" w:sz="4" w:space="0" w:color="auto"/>
            </w:tcBorders>
          </w:tcPr>
          <w:p w14:paraId="426EF2BE" w14:textId="77777777" w:rsidR="00E37C7B" w:rsidRDefault="00E37C7B">
            <w:pPr>
              <w:spacing w:before="120" w:after="120"/>
              <w:rPr>
                <w:rFonts w:ascii="Arial" w:hAnsi="Arial" w:cs="Arial"/>
                <w:sz w:val="18"/>
              </w:rPr>
            </w:pPr>
            <w:r>
              <w:rPr>
                <w:rFonts w:ascii="Arial" w:hAnsi="Arial" w:cs="Arial"/>
                <w:sz w:val="18"/>
              </w:rPr>
              <w:t>Charge for each International Standard MMS sent between 19 August 2005 and 31 January 2006 (per recipient)</w:t>
            </w:r>
          </w:p>
        </w:tc>
        <w:tc>
          <w:tcPr>
            <w:tcW w:w="1418" w:type="dxa"/>
            <w:tcBorders>
              <w:top w:val="single" w:sz="4" w:space="0" w:color="auto"/>
              <w:left w:val="single" w:sz="4" w:space="0" w:color="auto"/>
              <w:bottom w:val="single" w:sz="4" w:space="0" w:color="auto"/>
              <w:right w:val="single" w:sz="4" w:space="0" w:color="auto"/>
            </w:tcBorders>
          </w:tcPr>
          <w:p w14:paraId="35632DE1" w14:textId="77777777" w:rsidR="00E37C7B" w:rsidRDefault="00E37C7B">
            <w:pPr>
              <w:spacing w:before="120" w:after="120"/>
              <w:jc w:val="right"/>
              <w:rPr>
                <w:rFonts w:ascii="Arial" w:hAnsi="Arial" w:cs="Arial"/>
                <w:sz w:val="18"/>
              </w:rPr>
            </w:pPr>
            <w:r>
              <w:rPr>
                <w:rFonts w:ascii="Arial" w:hAnsi="Arial" w:cs="Arial"/>
                <w:sz w:val="18"/>
              </w:rPr>
              <w:t>45.45¢</w:t>
            </w:r>
          </w:p>
        </w:tc>
        <w:tc>
          <w:tcPr>
            <w:tcW w:w="1418" w:type="dxa"/>
            <w:tcBorders>
              <w:top w:val="single" w:sz="4" w:space="0" w:color="auto"/>
              <w:left w:val="single" w:sz="4" w:space="0" w:color="auto"/>
              <w:bottom w:val="single" w:sz="4" w:space="0" w:color="auto"/>
              <w:right w:val="single" w:sz="4" w:space="0" w:color="auto"/>
            </w:tcBorders>
          </w:tcPr>
          <w:p w14:paraId="38E3D5D3" w14:textId="77777777" w:rsidR="00E37C7B" w:rsidRDefault="00E37C7B">
            <w:pPr>
              <w:spacing w:before="120" w:after="120"/>
              <w:jc w:val="right"/>
              <w:rPr>
                <w:rFonts w:ascii="Arial" w:hAnsi="Arial" w:cs="Arial"/>
                <w:b/>
                <w:sz w:val="18"/>
              </w:rPr>
            </w:pPr>
            <w:r>
              <w:rPr>
                <w:rFonts w:ascii="Arial" w:hAnsi="Arial" w:cs="Arial"/>
                <w:b/>
                <w:sz w:val="18"/>
              </w:rPr>
              <w:t>50¢</w:t>
            </w:r>
          </w:p>
        </w:tc>
      </w:tr>
      <w:tr w:rsidR="00E37C7B" w14:paraId="16926AF0" w14:textId="77777777">
        <w:tc>
          <w:tcPr>
            <w:tcW w:w="3968" w:type="dxa"/>
            <w:tcBorders>
              <w:top w:val="single" w:sz="4" w:space="0" w:color="auto"/>
              <w:left w:val="single" w:sz="4" w:space="0" w:color="auto"/>
              <w:bottom w:val="single" w:sz="4" w:space="0" w:color="auto"/>
              <w:right w:val="single" w:sz="4" w:space="0" w:color="auto"/>
            </w:tcBorders>
          </w:tcPr>
          <w:p w14:paraId="5B326B5D" w14:textId="77777777" w:rsidR="00E37C7B" w:rsidRDefault="00E37C7B">
            <w:pPr>
              <w:spacing w:before="120" w:after="120"/>
              <w:rPr>
                <w:rFonts w:ascii="Arial" w:hAnsi="Arial" w:cs="Arial"/>
                <w:sz w:val="18"/>
              </w:rPr>
            </w:pPr>
            <w:r>
              <w:rPr>
                <w:rFonts w:ascii="Arial" w:hAnsi="Arial" w:cs="Arial"/>
                <w:sz w:val="18"/>
              </w:rPr>
              <w:t>Charge for each International Video MMS sent between 19 August 2005 and 31 January 2006 (per recipient)</w:t>
            </w:r>
          </w:p>
        </w:tc>
        <w:tc>
          <w:tcPr>
            <w:tcW w:w="1418" w:type="dxa"/>
            <w:tcBorders>
              <w:top w:val="single" w:sz="4" w:space="0" w:color="auto"/>
              <w:left w:val="single" w:sz="4" w:space="0" w:color="auto"/>
              <w:bottom w:val="single" w:sz="4" w:space="0" w:color="auto"/>
              <w:right w:val="single" w:sz="4" w:space="0" w:color="auto"/>
            </w:tcBorders>
          </w:tcPr>
          <w:p w14:paraId="384DA853" w14:textId="77777777" w:rsidR="00E37C7B" w:rsidRDefault="00E37C7B">
            <w:pPr>
              <w:spacing w:before="120" w:after="120"/>
              <w:jc w:val="right"/>
              <w:rPr>
                <w:rFonts w:ascii="Arial" w:hAnsi="Arial" w:cs="Arial"/>
                <w:sz w:val="18"/>
              </w:rPr>
            </w:pPr>
            <w:r>
              <w:rPr>
                <w:rFonts w:ascii="Arial" w:hAnsi="Arial" w:cs="Arial"/>
                <w:sz w:val="18"/>
              </w:rPr>
              <w:t>68.18¢</w:t>
            </w:r>
          </w:p>
        </w:tc>
        <w:tc>
          <w:tcPr>
            <w:tcW w:w="1418" w:type="dxa"/>
            <w:tcBorders>
              <w:top w:val="single" w:sz="4" w:space="0" w:color="auto"/>
              <w:left w:val="single" w:sz="4" w:space="0" w:color="auto"/>
              <w:bottom w:val="single" w:sz="4" w:space="0" w:color="auto"/>
              <w:right w:val="single" w:sz="4" w:space="0" w:color="auto"/>
            </w:tcBorders>
          </w:tcPr>
          <w:p w14:paraId="163F5451" w14:textId="77777777" w:rsidR="00E37C7B" w:rsidRDefault="00E37C7B">
            <w:pPr>
              <w:spacing w:before="120" w:after="120"/>
              <w:jc w:val="right"/>
              <w:rPr>
                <w:rFonts w:ascii="Arial" w:hAnsi="Arial" w:cs="Arial"/>
                <w:b/>
                <w:sz w:val="18"/>
              </w:rPr>
            </w:pPr>
            <w:r>
              <w:rPr>
                <w:rFonts w:ascii="Arial" w:hAnsi="Arial" w:cs="Arial"/>
                <w:b/>
                <w:sz w:val="18"/>
              </w:rPr>
              <w:t>75¢</w:t>
            </w:r>
          </w:p>
        </w:tc>
      </w:tr>
      <w:tr w:rsidR="00E37C7B" w14:paraId="73377F40" w14:textId="77777777">
        <w:tc>
          <w:tcPr>
            <w:tcW w:w="3968" w:type="dxa"/>
            <w:tcBorders>
              <w:top w:val="single" w:sz="4" w:space="0" w:color="auto"/>
              <w:left w:val="single" w:sz="4" w:space="0" w:color="auto"/>
              <w:bottom w:val="single" w:sz="4" w:space="0" w:color="auto"/>
              <w:right w:val="single" w:sz="4" w:space="0" w:color="auto"/>
            </w:tcBorders>
          </w:tcPr>
          <w:p w14:paraId="0A1D45EB" w14:textId="77777777" w:rsidR="00E37C7B" w:rsidRDefault="00E37C7B">
            <w:pPr>
              <w:spacing w:before="120" w:after="120"/>
              <w:rPr>
                <w:rFonts w:ascii="Arial" w:hAnsi="Arial" w:cs="Arial"/>
                <w:sz w:val="18"/>
              </w:rPr>
            </w:pPr>
            <w:r>
              <w:rPr>
                <w:rFonts w:ascii="Arial" w:hAnsi="Arial" w:cs="Arial"/>
                <w:sz w:val="18"/>
              </w:rPr>
              <w:t>Charge for each International Standard and Video MMS sent on and from 1 February 2006 (per recipient)</w:t>
            </w:r>
          </w:p>
        </w:tc>
        <w:tc>
          <w:tcPr>
            <w:tcW w:w="1418" w:type="dxa"/>
            <w:tcBorders>
              <w:top w:val="single" w:sz="4" w:space="0" w:color="auto"/>
              <w:left w:val="single" w:sz="4" w:space="0" w:color="auto"/>
              <w:bottom w:val="single" w:sz="4" w:space="0" w:color="auto"/>
              <w:right w:val="single" w:sz="4" w:space="0" w:color="auto"/>
            </w:tcBorders>
          </w:tcPr>
          <w:p w14:paraId="200FFBD9" w14:textId="77777777" w:rsidR="00E37C7B" w:rsidRDefault="00E37C7B">
            <w:pPr>
              <w:spacing w:before="120" w:after="120"/>
              <w:jc w:val="right"/>
              <w:rPr>
                <w:rFonts w:ascii="Arial" w:hAnsi="Arial" w:cs="Arial"/>
                <w:sz w:val="18"/>
              </w:rPr>
            </w:pPr>
            <w:r>
              <w:rPr>
                <w:rFonts w:ascii="Arial" w:hAnsi="Arial" w:cs="Arial"/>
                <w:sz w:val="18"/>
              </w:rPr>
              <w:t>68.18¢</w:t>
            </w:r>
          </w:p>
        </w:tc>
        <w:tc>
          <w:tcPr>
            <w:tcW w:w="1418" w:type="dxa"/>
            <w:tcBorders>
              <w:top w:val="single" w:sz="4" w:space="0" w:color="auto"/>
              <w:left w:val="single" w:sz="4" w:space="0" w:color="auto"/>
              <w:bottom w:val="single" w:sz="4" w:space="0" w:color="auto"/>
              <w:right w:val="single" w:sz="4" w:space="0" w:color="auto"/>
            </w:tcBorders>
          </w:tcPr>
          <w:p w14:paraId="203D8582" w14:textId="77777777" w:rsidR="00E37C7B" w:rsidRDefault="00E37C7B">
            <w:pPr>
              <w:spacing w:before="120" w:after="120"/>
              <w:jc w:val="right"/>
              <w:rPr>
                <w:rFonts w:ascii="Arial" w:hAnsi="Arial" w:cs="Arial"/>
                <w:b/>
                <w:sz w:val="18"/>
              </w:rPr>
            </w:pPr>
            <w:r>
              <w:rPr>
                <w:rFonts w:ascii="Arial" w:hAnsi="Arial" w:cs="Arial"/>
                <w:b/>
                <w:sz w:val="18"/>
              </w:rPr>
              <w:t>75¢</w:t>
            </w:r>
          </w:p>
        </w:tc>
      </w:tr>
    </w:tbl>
    <w:p w14:paraId="3319AED7" w14:textId="77777777" w:rsidR="00E37C7B" w:rsidRDefault="00E37C7B">
      <w:pPr>
        <w:pStyle w:val="TableData"/>
      </w:pPr>
    </w:p>
    <w:p w14:paraId="7B5539DB" w14:textId="77777777" w:rsidR="00E37C7B" w:rsidRDefault="00E37C7B">
      <w:pPr>
        <w:pStyle w:val="Heading7"/>
      </w:pPr>
      <w:r>
        <w:t>A “Standard MMS” is an MMS consisting of text, audio and/or picture content.</w:t>
      </w:r>
      <w:r>
        <w:br/>
        <w:t>A “Video MMS” is any MMS with an MPEG or video file attached.</w:t>
      </w:r>
    </w:p>
    <w:p w14:paraId="0F9978E7" w14:textId="77777777" w:rsidR="00E37C7B" w:rsidRDefault="00E37C7B">
      <w:pPr>
        <w:pStyle w:val="Indent1"/>
        <w:tabs>
          <w:tab w:val="left" w:pos="1605"/>
        </w:tabs>
        <w:rPr>
          <w:lang w:val="en-US"/>
        </w:rPr>
      </w:pPr>
      <w:bookmarkStart w:id="50" w:name="_Toc87362357"/>
      <w:r>
        <w:rPr>
          <w:lang w:val="en-US"/>
        </w:rPr>
        <w:t>Use</w:t>
      </w:r>
      <w:bookmarkEnd w:id="49"/>
      <w:bookmarkEnd w:id="50"/>
    </w:p>
    <w:p w14:paraId="0DBFF097" w14:textId="77777777" w:rsidR="00E37C7B" w:rsidRDefault="00E37C7B">
      <w:pPr>
        <w:pStyle w:val="Heading2"/>
        <w:rPr>
          <w:lang w:val="en-US"/>
        </w:rPr>
      </w:pPr>
      <w:r>
        <w:rPr>
          <w:lang w:val="en-US"/>
        </w:rPr>
        <w:t xml:space="preserve">Our </w:t>
      </w:r>
      <w:proofErr w:type="spellStart"/>
      <w:r>
        <w:rPr>
          <w:lang w:val="en-US"/>
        </w:rPr>
        <w:t>FairPlay</w:t>
      </w:r>
      <w:proofErr w:type="spellEnd"/>
      <w:r>
        <w:rPr>
          <w:lang w:val="en-US"/>
        </w:rPr>
        <w:t xml:space="preserve"> Policy (set out in Part A – General of the Telstra Mobile section of Our Customer Terms) applies to all uses of MMS.</w:t>
      </w:r>
    </w:p>
    <w:p w14:paraId="177D8CF3" w14:textId="77777777" w:rsidR="00E37C7B" w:rsidRDefault="00E37C7B">
      <w:pPr>
        <w:pStyle w:val="Heading7"/>
        <w:rPr>
          <w:lang w:val="en-US"/>
        </w:rPr>
      </w:pPr>
      <w:r>
        <w:rPr>
          <w:rFonts w:cs="Arial"/>
        </w:rPr>
        <w:lastRenderedPageBreak/>
        <w:t xml:space="preserve">To see Our </w:t>
      </w:r>
      <w:proofErr w:type="spellStart"/>
      <w:r>
        <w:rPr>
          <w:rFonts w:cs="Arial"/>
        </w:rPr>
        <w:t>FairPlay</w:t>
      </w:r>
      <w:proofErr w:type="spellEnd"/>
      <w:r>
        <w:rPr>
          <w:rFonts w:cs="Arial"/>
        </w:rPr>
        <w:t xml:space="preserve"> Policy – home and family customers </w:t>
      </w:r>
      <w:hyperlink r:id="rId17" w:history="1">
        <w:r>
          <w:rPr>
            <w:rStyle w:val="Hyperlink"/>
            <w:rFonts w:cs="Arial"/>
          </w:rPr>
          <w:t>click here</w:t>
        </w:r>
      </w:hyperlink>
      <w:r>
        <w:rPr>
          <w:rFonts w:cs="Arial"/>
        </w:rPr>
        <w:t xml:space="preserve">; business and government customers </w:t>
      </w:r>
      <w:hyperlink r:id="rId18" w:history="1">
        <w:r>
          <w:rPr>
            <w:rStyle w:val="Hyperlink"/>
            <w:rFonts w:cs="Arial"/>
          </w:rPr>
          <w:t>click here</w:t>
        </w:r>
      </w:hyperlink>
      <w:r>
        <w:rPr>
          <w:rFonts w:cs="Arial"/>
        </w:rPr>
        <w:t>.</w:t>
      </w:r>
    </w:p>
    <w:p w14:paraId="469513AE" w14:textId="77777777" w:rsidR="00E37C7B" w:rsidRDefault="00E37C7B">
      <w:pPr>
        <w:pStyle w:val="Heading2"/>
        <w:rPr>
          <w:lang w:val="en-US"/>
        </w:rPr>
      </w:pPr>
      <w:r>
        <w:t xml:space="preserve">You must not send MMS to </w:t>
      </w:r>
      <w:proofErr w:type="gramStart"/>
      <w:r>
        <w:t>people, if</w:t>
      </w:r>
      <w:proofErr w:type="gramEnd"/>
      <w:r>
        <w:t xml:space="preserve"> you know or should know that they do not want to receive MMS from you.</w:t>
      </w:r>
    </w:p>
    <w:p w14:paraId="6020C609" w14:textId="77777777" w:rsidR="00E37C7B" w:rsidRDefault="00E37C7B">
      <w:pPr>
        <w:pStyle w:val="Indent1"/>
        <w:rPr>
          <w:lang w:val="en-US"/>
        </w:rPr>
      </w:pPr>
      <w:bookmarkStart w:id="51" w:name="_Toc47922645"/>
      <w:bookmarkStart w:id="52" w:name="_Toc87362358"/>
      <w:r>
        <w:rPr>
          <w:lang w:val="en-US"/>
        </w:rPr>
        <w:t>Content</w:t>
      </w:r>
      <w:bookmarkEnd w:id="51"/>
      <w:bookmarkEnd w:id="52"/>
    </w:p>
    <w:p w14:paraId="645A4094" w14:textId="77777777" w:rsidR="00E37C7B" w:rsidRDefault="00E37C7B">
      <w:pPr>
        <w:pStyle w:val="Heading2"/>
        <w:rPr>
          <w:lang w:val="en-US"/>
        </w:rPr>
      </w:pPr>
      <w:r>
        <w:rPr>
          <w:lang w:val="en-US"/>
        </w:rPr>
        <w:t>You are responsible for MMS content you send.  You must not send content that is inappropriate or offensive to the intended recipients.  You must not engage in messaging activity that interferes with or compromises any other person’s use of the MMS service (such as spamming another person).</w:t>
      </w:r>
    </w:p>
    <w:p w14:paraId="756C4A86" w14:textId="77777777" w:rsidR="00E37C7B" w:rsidRDefault="00E37C7B">
      <w:pPr>
        <w:pStyle w:val="Heading2"/>
        <w:rPr>
          <w:lang w:val="en-US"/>
        </w:rPr>
      </w:pPr>
      <w:r>
        <w:rPr>
          <w:lang w:val="en-US"/>
        </w:rPr>
        <w:t>You must comply with all laws when creating and sending MMS content.  For example, codes of conduct or industry codes (</w:t>
      </w:r>
      <w:proofErr w:type="gramStart"/>
      <w:r>
        <w:rPr>
          <w:lang w:val="en-US"/>
        </w:rPr>
        <w:t>eg</w:t>
      </w:r>
      <w:proofErr w:type="gramEnd"/>
      <w:r>
        <w:rPr>
          <w:lang w:val="en-US"/>
        </w:rPr>
        <w:t xml:space="preserve"> those relating to gaming, advertising and privacy) and the laws concerning intellectual property (eg copyright, moral rights and trade marks).  You must not send MMS content that is owned by another person without their consent.</w:t>
      </w:r>
    </w:p>
    <w:p w14:paraId="5673F1F0" w14:textId="77777777" w:rsidR="00E37C7B" w:rsidRDefault="00E37C7B">
      <w:pPr>
        <w:pStyle w:val="Indent1"/>
      </w:pPr>
      <w:bookmarkStart w:id="53" w:name="_Toc47922646"/>
      <w:bookmarkStart w:id="54" w:name="_Toc87362359"/>
      <w:r>
        <w:t>Delivery</w:t>
      </w:r>
      <w:bookmarkEnd w:id="53"/>
      <w:bookmarkEnd w:id="54"/>
    </w:p>
    <w:p w14:paraId="39155662" w14:textId="3DD38413" w:rsidR="00E37C7B" w:rsidRDefault="00E37C7B">
      <w:pPr>
        <w:pStyle w:val="Heading2"/>
        <w:rPr>
          <w:lang w:val="en-US"/>
        </w:rPr>
      </w:pPr>
      <w:r>
        <w:t xml:space="preserve">An SMS notification of an MMS being available for viewing on www.telstra.com will, subject to clause </w:t>
      </w:r>
      <w:r w:rsidR="007362B3">
        <w:t>1.1</w:t>
      </w:r>
      <w:r>
        <w:t xml:space="preserve">, be forwarded to the recipient.  </w:t>
      </w:r>
      <w:r>
        <w:rPr>
          <w:lang w:val="en-US"/>
        </w:rPr>
        <w:t xml:space="preserve">In some circumstances, </w:t>
      </w:r>
      <w:r w:rsidR="0060640E">
        <w:rPr>
          <w:lang w:val="en-US"/>
        </w:rPr>
        <w:t>s</w:t>
      </w:r>
      <w:r w:rsidR="0060640E" w:rsidRPr="0060640E">
        <w:rPr>
          <w:lang w:val="en-US"/>
        </w:rPr>
        <w:t>ubject to the Australian Consumer Law provisions in the General Terms of Our Customer Terms</w:t>
      </w:r>
      <w:r w:rsidR="0060640E">
        <w:rPr>
          <w:lang w:val="en-US"/>
        </w:rPr>
        <w:t>,</w:t>
      </w:r>
      <w:r w:rsidR="0060640E" w:rsidRPr="0060640E">
        <w:rPr>
          <w:lang w:val="en-US"/>
        </w:rPr>
        <w:t xml:space="preserve"> </w:t>
      </w:r>
      <w:r>
        <w:rPr>
          <w:lang w:val="en-US"/>
        </w:rPr>
        <w:t>an MMS may not be delivered to the recipient due to the following reasons: technical difficulties; the receiving phone is not working properly, is switched off, is out of range or the message storage space on the phone is full; the destination number is invalid or barred from MMS; the person is overseas and the overseas phone company has blocked MMS from us.  In such cases Telstra will be unable to deliver the MMS.</w:t>
      </w:r>
    </w:p>
    <w:p w14:paraId="029FD169" w14:textId="77777777" w:rsidR="00E37C7B" w:rsidRDefault="00E37C7B">
      <w:pPr>
        <w:pStyle w:val="Heading2"/>
      </w:pPr>
      <w:r>
        <w:t>We may delete an MMS after it is forwarded to the recipient or viewed online.</w:t>
      </w:r>
    </w:p>
    <w:p w14:paraId="48315A86" w14:textId="77777777" w:rsidR="00E37C7B" w:rsidRDefault="00E37C7B">
      <w:pPr>
        <w:pStyle w:val="Indent1"/>
        <w:rPr>
          <w:lang w:val="en-US"/>
        </w:rPr>
      </w:pPr>
      <w:bookmarkStart w:id="55" w:name="_Toc87362360"/>
      <w:r>
        <w:rPr>
          <w:lang w:val="en-US"/>
        </w:rPr>
        <w:t>Removal or reformatting of MMS content</w:t>
      </w:r>
      <w:bookmarkEnd w:id="55"/>
    </w:p>
    <w:p w14:paraId="286A950F" w14:textId="77777777" w:rsidR="00E37C7B" w:rsidRDefault="00E37C7B" w:rsidP="008354BB">
      <w:pPr>
        <w:pStyle w:val="Heading2"/>
        <w:rPr>
          <w:lang w:val="en-US"/>
        </w:rPr>
      </w:pPr>
      <w:r>
        <w:rPr>
          <w:lang w:val="en-US"/>
        </w:rPr>
        <w:t xml:space="preserve">From time to time the Telstra network may have to adapt the sender’s original content </w:t>
      </w:r>
      <w:proofErr w:type="gramStart"/>
      <w:r>
        <w:rPr>
          <w:lang w:val="en-US"/>
        </w:rPr>
        <w:t>in order to</w:t>
      </w:r>
      <w:proofErr w:type="gramEnd"/>
      <w:r>
        <w:rPr>
          <w:lang w:val="en-US"/>
        </w:rPr>
        <w:t xml:space="preserve"> </w:t>
      </w:r>
      <w:proofErr w:type="spellStart"/>
      <w:r>
        <w:rPr>
          <w:lang w:val="en-US"/>
        </w:rPr>
        <w:t>optimise</w:t>
      </w:r>
      <w:proofErr w:type="spellEnd"/>
      <w:r>
        <w:rPr>
          <w:lang w:val="en-US"/>
        </w:rPr>
        <w:t xml:space="preserve"> the presentation on the recipient’s device. Sometimes this involves removal of content elements or reformatting.  If adaptation has occurred which involved removal of content elements the recipient will be notified of how they can view the original message at </w:t>
      </w:r>
      <w:hyperlink r:id="rId19" w:history="1">
        <w:r w:rsidR="008354BB" w:rsidRPr="000A6968">
          <w:rPr>
            <w:rStyle w:val="Hyperlink"/>
            <w:lang w:val="en-US"/>
          </w:rPr>
          <w:t>www.telstra.com</w:t>
        </w:r>
      </w:hyperlink>
      <w:r>
        <w:rPr>
          <w:lang w:val="en-US"/>
        </w:rPr>
        <w:t>.</w:t>
      </w:r>
    </w:p>
    <w:p w14:paraId="1BE52AC8" w14:textId="77777777" w:rsidR="00E37C7B" w:rsidRDefault="00E37C7B">
      <w:pPr>
        <w:pStyle w:val="Indent1"/>
        <w:rPr>
          <w:lang w:val="en-US"/>
        </w:rPr>
      </w:pPr>
      <w:bookmarkStart w:id="56" w:name="_Toc47922647"/>
      <w:bookmarkStart w:id="57" w:name="_Toc87362361"/>
      <w:r>
        <w:rPr>
          <w:lang w:val="en-US"/>
        </w:rPr>
        <w:t>No guarantee of image quality</w:t>
      </w:r>
      <w:bookmarkEnd w:id="56"/>
      <w:bookmarkEnd w:id="57"/>
    </w:p>
    <w:p w14:paraId="41A6F553" w14:textId="726815CD" w:rsidR="00E37C7B" w:rsidRDefault="00E37C7B">
      <w:pPr>
        <w:pStyle w:val="Heading2"/>
        <w:rPr>
          <w:lang w:val="en-US"/>
        </w:rPr>
      </w:pPr>
      <w:r>
        <w:rPr>
          <w:lang w:val="en-US"/>
        </w:rPr>
        <w:t xml:space="preserve">As the image quality of MMS depends on the handsets of both the sender and recipient, </w:t>
      </w:r>
      <w:r w:rsidR="0060640E">
        <w:rPr>
          <w:lang w:val="en-US"/>
        </w:rPr>
        <w:t>s</w:t>
      </w:r>
      <w:r w:rsidR="0060640E" w:rsidRPr="0060640E">
        <w:rPr>
          <w:lang w:val="en-US"/>
        </w:rPr>
        <w:t>ubject to the Australian Consumer Law provisions in the General Terms of Our Customer Terms</w:t>
      </w:r>
      <w:r w:rsidR="0060640E">
        <w:rPr>
          <w:lang w:val="en-US"/>
        </w:rPr>
        <w:t>,</w:t>
      </w:r>
      <w:r w:rsidR="0060640E" w:rsidRPr="0060640E">
        <w:rPr>
          <w:lang w:val="en-US"/>
        </w:rPr>
        <w:t xml:space="preserve"> </w:t>
      </w:r>
      <w:r>
        <w:rPr>
          <w:lang w:val="en-US"/>
        </w:rPr>
        <w:t xml:space="preserve">we cannot guarantee the image quality of MMS and are not responsible for any loss or damage suffered </w:t>
      </w:r>
      <w:proofErr w:type="gramStart"/>
      <w:r>
        <w:rPr>
          <w:lang w:val="en-US"/>
        </w:rPr>
        <w:t>as a result of</w:t>
      </w:r>
      <w:proofErr w:type="gramEnd"/>
      <w:r>
        <w:rPr>
          <w:lang w:val="en-US"/>
        </w:rPr>
        <w:t xml:space="preserve"> poor image quality.</w:t>
      </w:r>
    </w:p>
    <w:p w14:paraId="3D1E539C" w14:textId="77777777" w:rsidR="00E37C7B" w:rsidRDefault="00E37C7B">
      <w:pPr>
        <w:pStyle w:val="Indent1"/>
        <w:rPr>
          <w:lang w:val="en-US"/>
        </w:rPr>
      </w:pPr>
      <w:bookmarkStart w:id="58" w:name="_Toc47922648"/>
      <w:bookmarkStart w:id="59" w:name="_Toc87362362"/>
      <w:r>
        <w:rPr>
          <w:lang w:val="en-US"/>
        </w:rPr>
        <w:lastRenderedPageBreak/>
        <w:t>Size restrictions</w:t>
      </w:r>
      <w:bookmarkEnd w:id="58"/>
      <w:bookmarkEnd w:id="59"/>
    </w:p>
    <w:p w14:paraId="4F7A5512" w14:textId="77777777" w:rsidR="00E37C7B" w:rsidRDefault="00E37C7B">
      <w:pPr>
        <w:pStyle w:val="Heading2"/>
        <w:rPr>
          <w:lang w:val="en-US"/>
        </w:rPr>
      </w:pPr>
      <w:r>
        <w:t xml:space="preserve">If you attempt to send any </w:t>
      </w:r>
      <w:proofErr w:type="gramStart"/>
      <w:r>
        <w:t>MMS</w:t>
      </w:r>
      <w:proofErr w:type="gramEnd"/>
      <w:r>
        <w:t xml:space="preserve"> message that is larger than 500 </w:t>
      </w:r>
      <w:proofErr w:type="spellStart"/>
      <w:r>
        <w:t>kbytes</w:t>
      </w:r>
      <w:proofErr w:type="spellEnd"/>
      <w:r>
        <w:t xml:space="preserve"> in size, your MMS message may not be successfully submitted and/or received.  Most handsets support previewing of message properties, including file size.</w:t>
      </w:r>
    </w:p>
    <w:p w14:paraId="231E85BB" w14:textId="77777777" w:rsidR="00E37C7B" w:rsidRDefault="00E37C7B">
      <w:pPr>
        <w:pStyle w:val="Indent1"/>
        <w:rPr>
          <w:lang w:val="en-US"/>
        </w:rPr>
      </w:pPr>
      <w:bookmarkStart w:id="60" w:name="_Toc47922649"/>
      <w:bookmarkStart w:id="61" w:name="_Toc87362363"/>
      <w:r>
        <w:rPr>
          <w:lang w:val="en-US"/>
        </w:rPr>
        <w:t>Advertising and commercial use</w:t>
      </w:r>
      <w:bookmarkEnd w:id="60"/>
      <w:bookmarkEnd w:id="61"/>
    </w:p>
    <w:p w14:paraId="64FD29E1" w14:textId="77777777" w:rsidR="00E37C7B" w:rsidRDefault="00E37C7B">
      <w:pPr>
        <w:pStyle w:val="Heading2"/>
        <w:rPr>
          <w:lang w:val="en-US"/>
        </w:rPr>
      </w:pPr>
      <w:r>
        <w:rPr>
          <w:lang w:val="en-US"/>
        </w:rPr>
        <w:t>You are not permitted to use MMS to advertise products or services, to sell MMS or make any other commercial use of the MMS service.</w:t>
      </w:r>
    </w:p>
    <w:p w14:paraId="5F3C797F" w14:textId="77777777" w:rsidR="00E37C7B" w:rsidRDefault="00E37C7B">
      <w:pPr>
        <w:pStyle w:val="Indent1"/>
        <w:rPr>
          <w:lang w:val="en-US"/>
        </w:rPr>
      </w:pPr>
      <w:bookmarkStart w:id="62" w:name="_Toc47922650"/>
      <w:bookmarkStart w:id="63" w:name="_Toc87362364"/>
      <w:r>
        <w:rPr>
          <w:lang w:val="en-US"/>
        </w:rPr>
        <w:t>Faults</w:t>
      </w:r>
      <w:bookmarkEnd w:id="62"/>
      <w:bookmarkEnd w:id="63"/>
    </w:p>
    <w:p w14:paraId="2E0DF865" w14:textId="77777777" w:rsidR="00E37C7B" w:rsidRDefault="00E37C7B">
      <w:pPr>
        <w:pStyle w:val="Heading2"/>
        <w:rPr>
          <w:lang w:val="en-US"/>
        </w:rPr>
      </w:pPr>
      <w:r>
        <w:rPr>
          <w:lang w:val="en-US"/>
        </w:rPr>
        <w:t>The provisions of Our Customer Terms dealing with fault, repair or restoration of our networks and services do not apply to MMS.</w:t>
      </w:r>
    </w:p>
    <w:p w14:paraId="68FF0CD0" w14:textId="77777777" w:rsidR="00E37C7B" w:rsidRDefault="00E37C7B">
      <w:pPr>
        <w:pStyle w:val="Indent1"/>
      </w:pPr>
      <w:bookmarkStart w:id="64" w:name="_Toc47922651"/>
      <w:bookmarkStart w:id="65" w:name="_Toc87362365"/>
      <w:r>
        <w:t>MMS Content Subscription</w:t>
      </w:r>
      <w:bookmarkEnd w:id="64"/>
      <w:r>
        <w:t>s</w:t>
      </w:r>
      <w:bookmarkEnd w:id="65"/>
    </w:p>
    <w:p w14:paraId="1B9B6467" w14:textId="77777777" w:rsidR="00E37C7B" w:rsidRDefault="00E37C7B">
      <w:pPr>
        <w:pStyle w:val="Heading2"/>
      </w:pPr>
      <w:r>
        <w:t>MMS content subscriptions allow customers directly connected to our networks to subscribe for picture messages relating to selected content.  MMS subscription content may vary according to your handset’s capabilities.</w:t>
      </w:r>
    </w:p>
    <w:p w14:paraId="336778EB" w14:textId="77777777" w:rsidR="00E37C7B" w:rsidRPr="008354BB" w:rsidRDefault="00E37C7B" w:rsidP="00E37C7B">
      <w:pPr>
        <w:pStyle w:val="Heading2"/>
      </w:pPr>
      <w:r>
        <w:t xml:space="preserve">MMS content subscriptions will not be available where you are using your Telstra mobile service outside of </w:t>
      </w:r>
      <w:smartTag w:uri="urn:schemas-microsoft-com:office:smarttags" w:element="place">
        <w:smartTag w:uri="urn:schemas-microsoft-com:office:smarttags" w:element="country-region">
          <w:r>
            <w:t>Australia</w:t>
          </w:r>
        </w:smartTag>
      </w:smartTag>
      <w:r>
        <w:t>.</w:t>
      </w:r>
    </w:p>
    <w:p w14:paraId="23969D60" w14:textId="77777777" w:rsidR="00E37C7B" w:rsidRDefault="00E37C7B" w:rsidP="00E37C7B">
      <w:pPr>
        <w:pStyle w:val="Heading2"/>
      </w:pPr>
      <w:r>
        <w:t>You agree that the picture message sent to you as part of the MMS content subscriptions are licensed to you for your personal use only and you must not send these on to someone else.</w:t>
      </w:r>
    </w:p>
    <w:p w14:paraId="642022B8" w14:textId="77777777" w:rsidR="00E37C7B" w:rsidRDefault="00E37C7B">
      <w:pPr>
        <w:pStyle w:val="Indent1"/>
      </w:pPr>
      <w:bookmarkStart w:id="66" w:name="_Toc87362366"/>
      <w:r>
        <w:t>Eligibility for MMS Content Subscriptions</w:t>
      </w:r>
      <w:bookmarkEnd w:id="66"/>
    </w:p>
    <w:p w14:paraId="3FE0EB8C" w14:textId="77777777" w:rsidR="00E37C7B" w:rsidRDefault="00E37C7B" w:rsidP="00E37C7B">
      <w:pPr>
        <w:pStyle w:val="Heading2"/>
      </w:pPr>
      <w:r>
        <w:t>To be eligible for MMS content subscriptions, you must have a Telstra post-paid or Telstra Pre-paid Plus mobile service and a phone which is capable of both receiving and sending picture messages.</w:t>
      </w:r>
    </w:p>
    <w:p w14:paraId="32B9399E" w14:textId="77777777" w:rsidR="00E37C7B" w:rsidRDefault="00E37C7B">
      <w:pPr>
        <w:pStyle w:val="Heading2"/>
      </w:pPr>
      <w:r>
        <w:t xml:space="preserve">You must also satisfy any eligibility requirements specified from time to time by Telstra at </w:t>
      </w:r>
      <w:hyperlink r:id="rId20" w:history="1">
        <w:r>
          <w:rPr>
            <w:rStyle w:val="Hyperlink"/>
            <w:bCs w:val="0"/>
          </w:rPr>
          <w:t>http://www.telstra.com/</w:t>
        </w:r>
      </w:hyperlink>
      <w:r>
        <w:t>.</w:t>
      </w:r>
    </w:p>
    <w:p w14:paraId="06E4417C" w14:textId="77777777" w:rsidR="00E37C7B" w:rsidRDefault="00E37C7B">
      <w:pPr>
        <w:pStyle w:val="Indent1"/>
      </w:pPr>
      <w:bookmarkStart w:id="67" w:name="_Toc87362367"/>
      <w:r>
        <w:t>Activating and cancelling your subscription</w:t>
      </w:r>
      <w:bookmarkEnd w:id="67"/>
    </w:p>
    <w:p w14:paraId="7DB0F8C7" w14:textId="77777777" w:rsidR="00E37C7B" w:rsidRDefault="008F65C4">
      <w:pPr>
        <w:pStyle w:val="Heading2"/>
        <w:numPr>
          <w:ilvl w:val="0"/>
          <w:numId w:val="0"/>
        </w:numPr>
        <w:ind w:left="720" w:hanging="720"/>
      </w:pPr>
      <w:r>
        <w:t>5.24</w:t>
      </w:r>
      <w:r w:rsidR="00E37C7B">
        <w:tab/>
        <w:t>You may subscribe to your subscription by sending the appropriate text or picture message to 176 at the relevant time.  The charges to subscribe to or cancel your subscription by text or picture message are set out below.</w:t>
      </w:r>
    </w:p>
    <w:p w14:paraId="0944D61E" w14:textId="77777777" w:rsidR="00E37C7B" w:rsidRDefault="008F65C4">
      <w:pPr>
        <w:pStyle w:val="Heading2"/>
        <w:numPr>
          <w:ilvl w:val="0"/>
          <w:numId w:val="0"/>
        </w:numPr>
        <w:ind w:left="690" w:hanging="690"/>
      </w:pPr>
      <w:r>
        <w:t>5.25</w:t>
      </w:r>
      <w:r w:rsidR="00E37C7B">
        <w:tab/>
        <w:t>You may cancel your subscription by sending the appropriate text or picture message to 176 at the relevant time.  The charges to subscribe to or cancel your subscription by text or picture message are set below.</w:t>
      </w:r>
    </w:p>
    <w:p w14:paraId="30D6FF10" w14:textId="77777777" w:rsidR="00E37C7B" w:rsidRDefault="00E37C7B">
      <w:pPr>
        <w:pStyle w:val="Indent1"/>
      </w:pPr>
      <w:bookmarkStart w:id="68" w:name="_Toc87362368"/>
      <w:r>
        <w:lastRenderedPageBreak/>
        <w:t>Charges for Content Subscriptions</w:t>
      </w:r>
      <w:bookmarkEnd w:id="68"/>
    </w:p>
    <w:p w14:paraId="4303CB33" w14:textId="77777777" w:rsidR="00E37C7B" w:rsidRDefault="008F65C4">
      <w:pPr>
        <w:pStyle w:val="Heading2"/>
        <w:numPr>
          <w:ilvl w:val="0"/>
          <w:numId w:val="0"/>
        </w:numPr>
        <w:ind w:left="690" w:hanging="690"/>
      </w:pPr>
      <w:r>
        <w:t>5.26</w:t>
      </w:r>
      <w:r w:rsidR="00E37C7B">
        <w:tab/>
        <w:t>Picture messages sent to you as part of the MMS content subscriptions are charged upon delivery. We charge you the following fees in relation to MMS content subscriptions.</w:t>
      </w:r>
    </w:p>
    <w:tbl>
      <w:tblPr>
        <w:tblW w:w="6804"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8"/>
        <w:gridCol w:w="1418"/>
        <w:gridCol w:w="1418"/>
      </w:tblGrid>
      <w:tr w:rsidR="00E37C7B" w14:paraId="1C6A378B" w14:textId="77777777">
        <w:trPr>
          <w:tblHeader/>
        </w:trPr>
        <w:tc>
          <w:tcPr>
            <w:tcW w:w="3968" w:type="dxa"/>
            <w:tcBorders>
              <w:bottom w:val="single" w:sz="4" w:space="0" w:color="auto"/>
            </w:tcBorders>
          </w:tcPr>
          <w:p w14:paraId="03973AD3" w14:textId="77777777" w:rsidR="00E37C7B" w:rsidRDefault="00E37C7B" w:rsidP="00E37C7B">
            <w:pPr>
              <w:pStyle w:val="NormalIndent2"/>
              <w:keepNext/>
              <w:spacing w:before="120" w:after="120"/>
              <w:ind w:left="0"/>
              <w:rPr>
                <w:rFonts w:ascii="Arial" w:hAnsi="Arial" w:cs="Arial"/>
                <w:sz w:val="18"/>
              </w:rPr>
            </w:pPr>
            <w:r>
              <w:rPr>
                <w:rFonts w:ascii="Arial" w:hAnsi="Arial" w:cs="Arial"/>
                <w:b/>
                <w:bCs/>
                <w:sz w:val="18"/>
              </w:rPr>
              <w:t>MMS Content Subscriptions</w:t>
            </w:r>
          </w:p>
        </w:tc>
        <w:tc>
          <w:tcPr>
            <w:tcW w:w="1418" w:type="dxa"/>
            <w:tcBorders>
              <w:bottom w:val="single" w:sz="4" w:space="0" w:color="auto"/>
            </w:tcBorders>
          </w:tcPr>
          <w:p w14:paraId="5BB85537" w14:textId="77777777" w:rsidR="00E37C7B" w:rsidRDefault="00E37C7B">
            <w:pPr>
              <w:keepNext/>
              <w:spacing w:before="120" w:after="120"/>
              <w:rPr>
                <w:rFonts w:ascii="Arial" w:hAnsi="Arial" w:cs="Arial"/>
                <w:b/>
                <w:bCs/>
                <w:sz w:val="18"/>
              </w:rPr>
            </w:pPr>
            <w:r>
              <w:rPr>
                <w:rFonts w:ascii="Arial" w:hAnsi="Arial" w:cs="Arial"/>
                <w:b/>
                <w:bCs/>
                <w:sz w:val="18"/>
              </w:rPr>
              <w:t>GST excl.</w:t>
            </w:r>
          </w:p>
        </w:tc>
        <w:tc>
          <w:tcPr>
            <w:tcW w:w="1418" w:type="dxa"/>
            <w:tcBorders>
              <w:bottom w:val="single" w:sz="4" w:space="0" w:color="auto"/>
            </w:tcBorders>
          </w:tcPr>
          <w:p w14:paraId="49AA1165" w14:textId="77777777" w:rsidR="00E37C7B" w:rsidRDefault="00E37C7B">
            <w:pPr>
              <w:keepNext/>
              <w:spacing w:before="120" w:after="120"/>
              <w:rPr>
                <w:rFonts w:ascii="Arial" w:hAnsi="Arial" w:cs="Arial"/>
                <w:b/>
                <w:bCs/>
                <w:sz w:val="18"/>
              </w:rPr>
            </w:pPr>
            <w:r>
              <w:rPr>
                <w:rFonts w:ascii="Arial" w:hAnsi="Arial" w:cs="Arial"/>
                <w:b/>
                <w:bCs/>
                <w:sz w:val="18"/>
              </w:rPr>
              <w:t>GST incl.</w:t>
            </w:r>
          </w:p>
        </w:tc>
      </w:tr>
      <w:tr w:rsidR="00E37C7B" w14:paraId="163340BC" w14:textId="77777777">
        <w:tc>
          <w:tcPr>
            <w:tcW w:w="3968" w:type="dxa"/>
            <w:tcBorders>
              <w:top w:val="single" w:sz="4" w:space="0" w:color="auto"/>
              <w:bottom w:val="single" w:sz="4" w:space="0" w:color="auto"/>
            </w:tcBorders>
          </w:tcPr>
          <w:p w14:paraId="31E19FE5" w14:textId="77777777" w:rsidR="00E37C7B" w:rsidRDefault="00E37C7B" w:rsidP="00E37C7B">
            <w:pPr>
              <w:spacing w:before="120" w:after="120"/>
              <w:rPr>
                <w:rFonts w:ascii="Arial" w:hAnsi="Arial" w:cs="Arial"/>
                <w:sz w:val="18"/>
              </w:rPr>
            </w:pPr>
            <w:r>
              <w:rPr>
                <w:rFonts w:ascii="Arial" w:hAnsi="Arial" w:cs="Arial"/>
                <w:sz w:val="18"/>
              </w:rPr>
              <w:t xml:space="preserve">Fee for text </w:t>
            </w:r>
            <w:r w:rsidRPr="00A9628E">
              <w:rPr>
                <w:rFonts w:ascii="Arial" w:hAnsi="Arial" w:cs="Arial"/>
                <w:sz w:val="18"/>
              </w:rPr>
              <w:t>message</w:t>
            </w:r>
            <w:r>
              <w:rPr>
                <w:rFonts w:ascii="Arial" w:hAnsi="Arial" w:cs="Arial"/>
                <w:sz w:val="18"/>
              </w:rPr>
              <w:t xml:space="preserve"> sent to subscribe</w:t>
            </w:r>
          </w:p>
        </w:tc>
        <w:tc>
          <w:tcPr>
            <w:tcW w:w="1418" w:type="dxa"/>
            <w:tcBorders>
              <w:top w:val="single" w:sz="4" w:space="0" w:color="auto"/>
              <w:bottom w:val="single" w:sz="4" w:space="0" w:color="auto"/>
            </w:tcBorders>
          </w:tcPr>
          <w:p w14:paraId="37BFEA36" w14:textId="77777777" w:rsidR="00E37C7B" w:rsidRDefault="00E37C7B">
            <w:pPr>
              <w:spacing w:before="120" w:after="120"/>
              <w:jc w:val="right"/>
              <w:rPr>
                <w:rFonts w:ascii="Arial" w:hAnsi="Arial" w:cs="Arial"/>
                <w:sz w:val="18"/>
              </w:rPr>
            </w:pPr>
            <w:r>
              <w:rPr>
                <w:rFonts w:ascii="Arial" w:hAnsi="Arial" w:cs="Arial"/>
                <w:sz w:val="18"/>
              </w:rPr>
              <w:t>22.73¢</w:t>
            </w:r>
          </w:p>
        </w:tc>
        <w:tc>
          <w:tcPr>
            <w:tcW w:w="1418" w:type="dxa"/>
            <w:tcBorders>
              <w:top w:val="single" w:sz="4" w:space="0" w:color="auto"/>
              <w:bottom w:val="single" w:sz="4" w:space="0" w:color="auto"/>
            </w:tcBorders>
          </w:tcPr>
          <w:p w14:paraId="5888E12C" w14:textId="77777777" w:rsidR="00E37C7B" w:rsidRDefault="00E37C7B">
            <w:pPr>
              <w:spacing w:before="120" w:after="120"/>
              <w:jc w:val="right"/>
              <w:rPr>
                <w:rFonts w:ascii="Arial" w:hAnsi="Arial" w:cs="Arial"/>
                <w:b/>
                <w:bCs/>
                <w:sz w:val="18"/>
              </w:rPr>
            </w:pPr>
            <w:r>
              <w:rPr>
                <w:rFonts w:ascii="Arial" w:hAnsi="Arial" w:cs="Arial"/>
                <w:b/>
                <w:bCs/>
                <w:sz w:val="18"/>
              </w:rPr>
              <w:t>25¢</w:t>
            </w:r>
          </w:p>
        </w:tc>
      </w:tr>
      <w:tr w:rsidR="00E37C7B" w14:paraId="13FD7F27" w14:textId="77777777">
        <w:tc>
          <w:tcPr>
            <w:tcW w:w="3968" w:type="dxa"/>
            <w:tcBorders>
              <w:top w:val="single" w:sz="4" w:space="0" w:color="auto"/>
              <w:bottom w:val="single" w:sz="4" w:space="0" w:color="auto"/>
            </w:tcBorders>
          </w:tcPr>
          <w:p w14:paraId="4747276A" w14:textId="77777777" w:rsidR="00E37C7B" w:rsidRDefault="00E37C7B" w:rsidP="00E37C7B">
            <w:pPr>
              <w:spacing w:before="120" w:after="120"/>
              <w:rPr>
                <w:rFonts w:ascii="Arial" w:hAnsi="Arial" w:cs="Arial"/>
                <w:sz w:val="18"/>
              </w:rPr>
            </w:pPr>
            <w:r>
              <w:rPr>
                <w:rFonts w:ascii="Arial" w:hAnsi="Arial" w:cs="Arial"/>
                <w:sz w:val="18"/>
              </w:rPr>
              <w:t xml:space="preserve">Fee for text </w:t>
            </w:r>
            <w:r w:rsidRPr="00A9628E">
              <w:rPr>
                <w:rFonts w:ascii="Arial" w:hAnsi="Arial" w:cs="Arial"/>
                <w:sz w:val="18"/>
              </w:rPr>
              <w:t>message sent</w:t>
            </w:r>
            <w:r>
              <w:rPr>
                <w:rFonts w:ascii="Arial" w:hAnsi="Arial" w:cs="Arial"/>
                <w:sz w:val="18"/>
              </w:rPr>
              <w:t xml:space="preserve"> to cancel </w:t>
            </w:r>
          </w:p>
        </w:tc>
        <w:tc>
          <w:tcPr>
            <w:tcW w:w="1418" w:type="dxa"/>
            <w:tcBorders>
              <w:top w:val="single" w:sz="4" w:space="0" w:color="auto"/>
              <w:bottom w:val="single" w:sz="4" w:space="0" w:color="auto"/>
            </w:tcBorders>
          </w:tcPr>
          <w:p w14:paraId="0FBFF36A" w14:textId="77777777" w:rsidR="00E37C7B" w:rsidRDefault="00E37C7B">
            <w:pPr>
              <w:spacing w:before="120" w:after="120"/>
              <w:jc w:val="right"/>
              <w:rPr>
                <w:rFonts w:ascii="Arial" w:hAnsi="Arial" w:cs="Arial"/>
                <w:sz w:val="18"/>
              </w:rPr>
            </w:pPr>
            <w:r>
              <w:rPr>
                <w:rFonts w:ascii="Arial" w:hAnsi="Arial" w:cs="Arial"/>
                <w:sz w:val="18"/>
              </w:rPr>
              <w:t>22.73¢</w:t>
            </w:r>
          </w:p>
        </w:tc>
        <w:tc>
          <w:tcPr>
            <w:tcW w:w="1418" w:type="dxa"/>
            <w:tcBorders>
              <w:top w:val="single" w:sz="4" w:space="0" w:color="auto"/>
              <w:bottom w:val="single" w:sz="4" w:space="0" w:color="auto"/>
            </w:tcBorders>
          </w:tcPr>
          <w:p w14:paraId="51E9DE2E" w14:textId="77777777" w:rsidR="00E37C7B" w:rsidRDefault="00E37C7B">
            <w:pPr>
              <w:spacing w:before="120" w:after="120"/>
              <w:jc w:val="right"/>
              <w:rPr>
                <w:rFonts w:ascii="Arial" w:hAnsi="Arial" w:cs="Arial"/>
                <w:b/>
                <w:bCs/>
                <w:sz w:val="18"/>
              </w:rPr>
            </w:pPr>
            <w:r>
              <w:rPr>
                <w:rFonts w:ascii="Arial" w:hAnsi="Arial" w:cs="Arial"/>
                <w:b/>
                <w:bCs/>
                <w:sz w:val="18"/>
              </w:rPr>
              <w:t>25¢</w:t>
            </w:r>
          </w:p>
        </w:tc>
      </w:tr>
      <w:tr w:rsidR="00E37C7B" w14:paraId="26D2C8CE" w14:textId="77777777">
        <w:tc>
          <w:tcPr>
            <w:tcW w:w="3968" w:type="dxa"/>
            <w:tcBorders>
              <w:top w:val="single" w:sz="4" w:space="0" w:color="auto"/>
              <w:bottom w:val="single" w:sz="4" w:space="0" w:color="auto"/>
            </w:tcBorders>
          </w:tcPr>
          <w:p w14:paraId="7F03B8FB" w14:textId="77777777" w:rsidR="00E37C7B" w:rsidRDefault="00E37C7B" w:rsidP="00E37C7B">
            <w:pPr>
              <w:spacing w:before="120" w:after="120"/>
              <w:rPr>
                <w:rFonts w:ascii="Arial" w:hAnsi="Arial" w:cs="Arial"/>
                <w:sz w:val="18"/>
              </w:rPr>
            </w:pPr>
            <w:r>
              <w:rPr>
                <w:rFonts w:ascii="Arial" w:hAnsi="Arial" w:cs="Arial"/>
                <w:sz w:val="18"/>
              </w:rPr>
              <w:t>Fee for picture message sent to subscribe</w:t>
            </w:r>
          </w:p>
        </w:tc>
        <w:tc>
          <w:tcPr>
            <w:tcW w:w="1418" w:type="dxa"/>
            <w:tcBorders>
              <w:top w:val="single" w:sz="4" w:space="0" w:color="auto"/>
              <w:bottom w:val="single" w:sz="4" w:space="0" w:color="auto"/>
            </w:tcBorders>
          </w:tcPr>
          <w:p w14:paraId="4CDC6FC4" w14:textId="77777777" w:rsidR="00E37C7B" w:rsidRDefault="00E37C7B">
            <w:pPr>
              <w:spacing w:before="120" w:after="120"/>
              <w:jc w:val="right"/>
              <w:rPr>
                <w:rFonts w:ascii="Arial" w:hAnsi="Arial" w:cs="Arial"/>
                <w:sz w:val="18"/>
              </w:rPr>
            </w:pPr>
            <w:r>
              <w:rPr>
                <w:rFonts w:ascii="Arial" w:hAnsi="Arial" w:cs="Arial"/>
                <w:sz w:val="18"/>
              </w:rPr>
              <w:t>Nil</w:t>
            </w:r>
          </w:p>
        </w:tc>
        <w:tc>
          <w:tcPr>
            <w:tcW w:w="1418" w:type="dxa"/>
            <w:tcBorders>
              <w:top w:val="single" w:sz="4" w:space="0" w:color="auto"/>
              <w:bottom w:val="single" w:sz="4" w:space="0" w:color="auto"/>
            </w:tcBorders>
          </w:tcPr>
          <w:p w14:paraId="3FB89256" w14:textId="77777777" w:rsidR="00E37C7B" w:rsidRDefault="00E37C7B">
            <w:pPr>
              <w:spacing w:before="120" w:after="120"/>
              <w:jc w:val="right"/>
              <w:rPr>
                <w:rFonts w:ascii="Arial" w:hAnsi="Arial" w:cs="Arial"/>
                <w:b/>
                <w:bCs/>
                <w:sz w:val="18"/>
              </w:rPr>
            </w:pPr>
            <w:r>
              <w:rPr>
                <w:rFonts w:ascii="Arial" w:hAnsi="Arial" w:cs="Arial"/>
                <w:b/>
                <w:bCs/>
                <w:sz w:val="18"/>
              </w:rPr>
              <w:t>Nil</w:t>
            </w:r>
          </w:p>
        </w:tc>
      </w:tr>
      <w:tr w:rsidR="00E37C7B" w14:paraId="1E15A355" w14:textId="77777777">
        <w:tc>
          <w:tcPr>
            <w:tcW w:w="3968" w:type="dxa"/>
            <w:tcBorders>
              <w:top w:val="single" w:sz="4" w:space="0" w:color="auto"/>
              <w:bottom w:val="single" w:sz="4" w:space="0" w:color="auto"/>
            </w:tcBorders>
          </w:tcPr>
          <w:p w14:paraId="7F6E5F53" w14:textId="77777777" w:rsidR="00E37C7B" w:rsidRDefault="00E37C7B" w:rsidP="00E37C7B">
            <w:pPr>
              <w:spacing w:before="120" w:after="120"/>
              <w:rPr>
                <w:rFonts w:ascii="Arial" w:hAnsi="Arial" w:cs="Arial"/>
                <w:sz w:val="18"/>
              </w:rPr>
            </w:pPr>
            <w:r>
              <w:rPr>
                <w:rFonts w:ascii="Arial" w:hAnsi="Arial" w:cs="Arial"/>
                <w:sz w:val="18"/>
              </w:rPr>
              <w:t xml:space="preserve">Fee for picture message sent to cancel </w:t>
            </w:r>
          </w:p>
        </w:tc>
        <w:tc>
          <w:tcPr>
            <w:tcW w:w="1418" w:type="dxa"/>
            <w:tcBorders>
              <w:top w:val="single" w:sz="4" w:space="0" w:color="auto"/>
              <w:bottom w:val="single" w:sz="4" w:space="0" w:color="auto"/>
            </w:tcBorders>
          </w:tcPr>
          <w:p w14:paraId="484BE0D9" w14:textId="77777777" w:rsidR="00E37C7B" w:rsidRDefault="00E37C7B">
            <w:pPr>
              <w:spacing w:before="120" w:after="120"/>
              <w:jc w:val="right"/>
              <w:rPr>
                <w:rFonts w:ascii="Arial" w:hAnsi="Arial" w:cs="Arial"/>
                <w:sz w:val="18"/>
              </w:rPr>
            </w:pPr>
            <w:r>
              <w:rPr>
                <w:rFonts w:ascii="Arial" w:hAnsi="Arial" w:cs="Arial"/>
                <w:sz w:val="18"/>
              </w:rPr>
              <w:t>Nil</w:t>
            </w:r>
          </w:p>
        </w:tc>
        <w:tc>
          <w:tcPr>
            <w:tcW w:w="1418" w:type="dxa"/>
            <w:tcBorders>
              <w:top w:val="single" w:sz="4" w:space="0" w:color="auto"/>
              <w:bottom w:val="single" w:sz="4" w:space="0" w:color="auto"/>
            </w:tcBorders>
          </w:tcPr>
          <w:p w14:paraId="21FDBBAD" w14:textId="77777777" w:rsidR="00E37C7B" w:rsidRDefault="00E37C7B">
            <w:pPr>
              <w:spacing w:before="120" w:after="120"/>
              <w:jc w:val="right"/>
              <w:rPr>
                <w:rFonts w:ascii="Arial" w:hAnsi="Arial" w:cs="Arial"/>
                <w:b/>
                <w:bCs/>
                <w:sz w:val="18"/>
              </w:rPr>
            </w:pPr>
            <w:r>
              <w:rPr>
                <w:rFonts w:ascii="Arial" w:hAnsi="Arial" w:cs="Arial"/>
                <w:b/>
                <w:bCs/>
                <w:sz w:val="18"/>
              </w:rPr>
              <w:t>Nil</w:t>
            </w:r>
          </w:p>
        </w:tc>
      </w:tr>
      <w:tr w:rsidR="00E37C7B" w14:paraId="2239560F" w14:textId="77777777">
        <w:tc>
          <w:tcPr>
            <w:tcW w:w="3968" w:type="dxa"/>
            <w:tcBorders>
              <w:top w:val="single" w:sz="4" w:space="0" w:color="auto"/>
              <w:left w:val="single" w:sz="4" w:space="0" w:color="auto"/>
              <w:bottom w:val="single" w:sz="4" w:space="0" w:color="auto"/>
              <w:right w:val="single" w:sz="4" w:space="0" w:color="auto"/>
            </w:tcBorders>
          </w:tcPr>
          <w:p w14:paraId="3F27B24B" w14:textId="77777777" w:rsidR="00E37C7B" w:rsidRPr="00A177FD" w:rsidRDefault="00E37C7B" w:rsidP="00E37C7B">
            <w:pPr>
              <w:spacing w:before="120" w:after="120"/>
              <w:rPr>
                <w:rFonts w:ascii="Arial" w:hAnsi="Arial" w:cs="Arial"/>
                <w:sz w:val="18"/>
              </w:rPr>
            </w:pPr>
            <w:r w:rsidRPr="00A177FD">
              <w:rPr>
                <w:rFonts w:ascii="Arial" w:hAnsi="Arial" w:cs="Arial"/>
                <w:sz w:val="18"/>
              </w:rPr>
              <w:t>Fee per picture message received as part of the MMS content subscription</w:t>
            </w:r>
          </w:p>
        </w:tc>
        <w:tc>
          <w:tcPr>
            <w:tcW w:w="1418" w:type="dxa"/>
            <w:tcBorders>
              <w:top w:val="single" w:sz="4" w:space="0" w:color="auto"/>
              <w:left w:val="single" w:sz="4" w:space="0" w:color="auto"/>
              <w:bottom w:val="single" w:sz="4" w:space="0" w:color="auto"/>
              <w:right w:val="single" w:sz="4" w:space="0" w:color="auto"/>
            </w:tcBorders>
          </w:tcPr>
          <w:p w14:paraId="70EFCCD9" w14:textId="77777777" w:rsidR="00E37C7B" w:rsidRPr="00A177FD" w:rsidRDefault="00E37C7B" w:rsidP="00E37C7B">
            <w:pPr>
              <w:spacing w:before="120" w:after="120"/>
              <w:jc w:val="right"/>
              <w:rPr>
                <w:rFonts w:ascii="Arial" w:hAnsi="Arial" w:cs="Arial"/>
                <w:sz w:val="18"/>
              </w:rPr>
            </w:pPr>
            <w:r w:rsidRPr="00A177FD">
              <w:rPr>
                <w:rFonts w:ascii="Arial" w:hAnsi="Arial" w:cs="Arial"/>
                <w:sz w:val="18"/>
              </w:rPr>
              <w:t>68.18¢</w:t>
            </w:r>
          </w:p>
        </w:tc>
        <w:tc>
          <w:tcPr>
            <w:tcW w:w="1418" w:type="dxa"/>
            <w:tcBorders>
              <w:top w:val="single" w:sz="4" w:space="0" w:color="auto"/>
              <w:left w:val="single" w:sz="4" w:space="0" w:color="auto"/>
              <w:bottom w:val="single" w:sz="4" w:space="0" w:color="auto"/>
              <w:right w:val="single" w:sz="4" w:space="0" w:color="auto"/>
            </w:tcBorders>
          </w:tcPr>
          <w:p w14:paraId="3A92865C" w14:textId="77777777" w:rsidR="00E37C7B" w:rsidRPr="00A177FD" w:rsidRDefault="00E37C7B" w:rsidP="00E37C7B">
            <w:pPr>
              <w:spacing w:before="120" w:after="120"/>
              <w:jc w:val="right"/>
              <w:rPr>
                <w:rFonts w:ascii="Arial" w:hAnsi="Arial" w:cs="Arial"/>
                <w:b/>
                <w:bCs/>
                <w:sz w:val="18"/>
              </w:rPr>
            </w:pPr>
            <w:r w:rsidRPr="00E37C7B">
              <w:rPr>
                <w:rFonts w:ascii="Arial" w:hAnsi="Arial" w:cs="Arial"/>
                <w:b/>
                <w:bCs/>
                <w:sz w:val="18"/>
              </w:rPr>
              <w:t>75¢</w:t>
            </w:r>
          </w:p>
        </w:tc>
      </w:tr>
    </w:tbl>
    <w:p w14:paraId="0CA740BD" w14:textId="77777777" w:rsidR="00E37C7B" w:rsidRDefault="00E37C7B">
      <w:pPr>
        <w:pStyle w:val="TableData"/>
      </w:pPr>
    </w:p>
    <w:p w14:paraId="076B4A7C" w14:textId="77777777" w:rsidR="00E37C7B" w:rsidRDefault="00E37C7B">
      <w:pPr>
        <w:pStyle w:val="Heading1"/>
        <w:keepNext w:val="0"/>
      </w:pPr>
      <w:bookmarkStart w:id="69" w:name="_Toc47922656"/>
      <w:bookmarkStart w:id="70" w:name="_Toc87362369"/>
      <w:r>
        <w:t>SMS Chat</w:t>
      </w:r>
      <w:bookmarkEnd w:id="69"/>
      <w:bookmarkEnd w:id="70"/>
    </w:p>
    <w:p w14:paraId="3A1536E3" w14:textId="77777777" w:rsidR="00E37C7B" w:rsidRDefault="00E37C7B">
      <w:pPr>
        <w:pStyle w:val="Heading2"/>
        <w:rPr>
          <w:lang w:val="en-US"/>
        </w:rPr>
      </w:pPr>
      <w:r>
        <w:rPr>
          <w:lang w:val="en-US"/>
        </w:rPr>
        <w:t xml:space="preserve">You may use our SMS Chat service to interact with other users in text-based chatrooms if you have a phone which </w:t>
      </w:r>
      <w:proofErr w:type="gramStart"/>
      <w:r>
        <w:rPr>
          <w:lang w:val="en-US"/>
        </w:rPr>
        <w:t>is capable of receiving</w:t>
      </w:r>
      <w:proofErr w:type="gramEnd"/>
      <w:r>
        <w:rPr>
          <w:lang w:val="en-US"/>
        </w:rPr>
        <w:t xml:space="preserve"> and sending SMS and you satisfy any eligibility requirements at </w:t>
      </w:r>
      <w:hyperlink r:id="rId21" w:history="1">
        <w:r>
          <w:rPr>
            <w:rStyle w:val="Hyperlink"/>
            <w:bCs w:val="0"/>
          </w:rPr>
          <w:t>http://www.telstra.com/</w:t>
        </w:r>
      </w:hyperlink>
      <w:r>
        <w:rPr>
          <w:lang w:val="en-US"/>
        </w:rPr>
        <w:t>.</w:t>
      </w:r>
    </w:p>
    <w:p w14:paraId="5AE77303" w14:textId="77777777" w:rsidR="00E37C7B" w:rsidRDefault="00E37C7B">
      <w:pPr>
        <w:pStyle w:val="Heading2"/>
        <w:rPr>
          <w:lang w:val="en-US"/>
        </w:rPr>
      </w:pPr>
      <w:r>
        <w:rPr>
          <w:lang w:val="en-US"/>
        </w:rPr>
        <w:t xml:space="preserve">We charge you the standard SMS rate for </w:t>
      </w:r>
      <w:r>
        <w:rPr>
          <w:bCs w:val="0"/>
          <w:lang w:val="en-US"/>
        </w:rPr>
        <w:t xml:space="preserve">each </w:t>
      </w:r>
      <w:r>
        <w:rPr>
          <w:lang w:val="en-US"/>
        </w:rPr>
        <w:t xml:space="preserve">SMS you </w:t>
      </w:r>
      <w:r>
        <w:rPr>
          <w:bCs w:val="0"/>
          <w:lang w:val="en-US"/>
        </w:rPr>
        <w:t xml:space="preserve">send </w:t>
      </w:r>
      <w:r>
        <w:rPr>
          <w:lang w:val="en-US"/>
        </w:rPr>
        <w:t>to use the SMS Chat service.</w:t>
      </w:r>
    </w:p>
    <w:p w14:paraId="7C341E0A" w14:textId="77777777" w:rsidR="00E37C7B" w:rsidRDefault="00E37C7B">
      <w:pPr>
        <w:pStyle w:val="Heading1"/>
      </w:pPr>
      <w:bookmarkStart w:id="71" w:name="_Toc47922657"/>
      <w:bookmarkStart w:id="72" w:name="_Toc87362370"/>
      <w:r>
        <w:t>Instant messaging services</w:t>
      </w:r>
      <w:bookmarkEnd w:id="71"/>
      <w:bookmarkEnd w:id="72"/>
    </w:p>
    <w:p w14:paraId="767171AC" w14:textId="77777777" w:rsidR="00E37C7B" w:rsidRDefault="00E37C7B">
      <w:pPr>
        <w:pStyle w:val="Indent1"/>
      </w:pPr>
      <w:bookmarkStart w:id="73" w:name="_Toc47922665"/>
      <w:bookmarkStart w:id="74" w:name="_Toc87362371"/>
      <w:bookmarkStart w:id="75" w:name="_Toc47922658"/>
      <w:r>
        <w:t>(a) General terms</w:t>
      </w:r>
      <w:bookmarkEnd w:id="73"/>
      <w:r>
        <w:t xml:space="preserve"> applying to all instant messaging services</w:t>
      </w:r>
      <w:bookmarkEnd w:id="74"/>
    </w:p>
    <w:p w14:paraId="7922C00D" w14:textId="77777777" w:rsidR="00E37C7B" w:rsidRDefault="00E37C7B">
      <w:pPr>
        <w:pStyle w:val="Heading2"/>
      </w:pPr>
      <w:r>
        <w:t xml:space="preserve">We </w:t>
      </w:r>
      <w:r w:rsidR="001851A0" w:rsidRPr="00445B11">
        <w:t>provide access to</w:t>
      </w:r>
      <w:r w:rsidR="001851A0">
        <w:t xml:space="preserve"> </w:t>
      </w:r>
      <w:r>
        <w:t xml:space="preserve">mobile instant messaging and email services:  </w:t>
      </w:r>
      <w:proofErr w:type="spellStart"/>
      <w:r w:rsidR="001851A0">
        <w:t>NineMSN</w:t>
      </w:r>
      <w:proofErr w:type="spellEnd"/>
      <w:r w:rsidR="001851A0">
        <w:t xml:space="preserve"> Mobile Messaging </w:t>
      </w:r>
      <w:r>
        <w:rPr>
          <w:b/>
          <w:bCs w:val="0"/>
        </w:rPr>
        <w:t>(“instant messaging services”)</w:t>
      </w:r>
      <w:r>
        <w:t>.</w:t>
      </w:r>
    </w:p>
    <w:p w14:paraId="452EBA91" w14:textId="77777777" w:rsidR="00E37C7B" w:rsidRDefault="00E37C7B">
      <w:pPr>
        <w:pStyle w:val="Heading2"/>
      </w:pPr>
      <w:r>
        <w:t xml:space="preserve">The terms set out below apply to </w:t>
      </w:r>
      <w:r w:rsidR="001851A0" w:rsidRPr="00445B11">
        <w:t xml:space="preserve">your access to </w:t>
      </w:r>
      <w:r>
        <w:t>each of these instant messaging services, including charges.  Standard SMS charges apply when you send any SMS from your phone to register or activate any feature of the instant messaging services.  You should read these terms together with the separate terms relating to your instant messaging service.</w:t>
      </w:r>
    </w:p>
    <w:p w14:paraId="2CB832A8" w14:textId="77777777" w:rsidR="00E37C7B" w:rsidRDefault="00E37C7B">
      <w:pPr>
        <w:pStyle w:val="Indent1"/>
      </w:pPr>
      <w:bookmarkStart w:id="76" w:name="_Toc47922666"/>
      <w:bookmarkStart w:id="77" w:name="_Toc87362372"/>
      <w:r>
        <w:t>Message length</w:t>
      </w:r>
      <w:bookmarkEnd w:id="76"/>
      <w:bookmarkEnd w:id="77"/>
    </w:p>
    <w:p w14:paraId="317C12AD" w14:textId="77777777" w:rsidR="00E37C7B" w:rsidRDefault="00E37C7B">
      <w:pPr>
        <w:pStyle w:val="Heading2"/>
      </w:pPr>
      <w:r>
        <w:t>Messages sent using instant messaging services can be up to 153 characters (including spaces).</w:t>
      </w:r>
    </w:p>
    <w:p w14:paraId="7FE540CC" w14:textId="77777777" w:rsidR="00E37C7B" w:rsidRDefault="00E37C7B">
      <w:pPr>
        <w:pStyle w:val="Indent1"/>
      </w:pPr>
      <w:bookmarkStart w:id="78" w:name="_Toc47922667"/>
      <w:bookmarkStart w:id="79" w:name="_Toc87362373"/>
      <w:r>
        <w:lastRenderedPageBreak/>
        <w:t>Use of the service</w:t>
      </w:r>
      <w:bookmarkEnd w:id="78"/>
      <w:bookmarkEnd w:id="79"/>
    </w:p>
    <w:p w14:paraId="18F3DD07" w14:textId="77777777" w:rsidR="00E37C7B" w:rsidRDefault="00E37C7B">
      <w:pPr>
        <w:pStyle w:val="Heading2"/>
      </w:pPr>
      <w:r>
        <w:t>You are responsible for your use of the instant messaging services, all equipment and software necessary to use instant messaging services, the security and integrity of your data and all costs associated with accessing instant messaging services through the internet.</w:t>
      </w:r>
    </w:p>
    <w:p w14:paraId="5E732664" w14:textId="77777777" w:rsidR="00E37C7B" w:rsidRDefault="00E37C7B">
      <w:pPr>
        <w:pStyle w:val="Heading2"/>
      </w:pPr>
      <w:r>
        <w:t xml:space="preserve">You must not </w:t>
      </w:r>
      <w:r w:rsidR="001851A0">
        <w:t>access</w:t>
      </w:r>
      <w:r>
        <w:t xml:space="preserve"> instant messaging services:</w:t>
      </w:r>
    </w:p>
    <w:p w14:paraId="0294A3CC" w14:textId="77777777" w:rsidR="00E37C7B" w:rsidRDefault="00E37C7B">
      <w:pPr>
        <w:pStyle w:val="Heading3"/>
      </w:pPr>
      <w:r>
        <w:t>to breach any laws;</w:t>
      </w:r>
    </w:p>
    <w:p w14:paraId="1B5C77F1" w14:textId="77777777" w:rsidR="00E37C7B" w:rsidRDefault="00E37C7B">
      <w:pPr>
        <w:pStyle w:val="Heading3"/>
      </w:pPr>
      <w:r>
        <w:t>to infringe a third party’s rights;</w:t>
      </w:r>
    </w:p>
    <w:p w14:paraId="4572202F" w14:textId="77777777" w:rsidR="00E37C7B" w:rsidRDefault="00E37C7B">
      <w:pPr>
        <w:pStyle w:val="Heading3"/>
      </w:pPr>
      <w:r>
        <w:t>to send messages that are indecent, obscene, defamatory, misleading as to your identity or otherwise offensive;</w:t>
      </w:r>
    </w:p>
    <w:p w14:paraId="46498E6E" w14:textId="77777777" w:rsidR="00E37C7B" w:rsidRDefault="00E37C7B">
      <w:pPr>
        <w:pStyle w:val="Heading3"/>
      </w:pPr>
      <w:r>
        <w:t>to interfere with another person’s use of instant messaging services;</w:t>
      </w:r>
    </w:p>
    <w:p w14:paraId="0EE9E642" w14:textId="77777777" w:rsidR="00E37C7B" w:rsidRDefault="00E37C7B">
      <w:pPr>
        <w:pStyle w:val="Heading3"/>
      </w:pPr>
      <w:r>
        <w:t xml:space="preserve">to send sensitive information (as messages sent using instant messaging services may travel over networks that are not secure); </w:t>
      </w:r>
    </w:p>
    <w:p w14:paraId="3E3332B7" w14:textId="77777777" w:rsidR="00E37C7B" w:rsidRDefault="00E37C7B">
      <w:pPr>
        <w:pStyle w:val="Heading3"/>
      </w:pPr>
      <w:r>
        <w:t>to advertise products or services or send messages that are primarily for a commercial purpose; or</w:t>
      </w:r>
    </w:p>
    <w:p w14:paraId="4D2D6DEC" w14:textId="77777777" w:rsidR="00E37C7B" w:rsidRDefault="00E37C7B">
      <w:pPr>
        <w:pStyle w:val="Heading3"/>
      </w:pPr>
      <w:r>
        <w:t>for emergency purposes or any purpose which is critically dependent on fault-free service.</w:t>
      </w:r>
    </w:p>
    <w:p w14:paraId="62DECF99" w14:textId="77777777" w:rsidR="00E37C7B" w:rsidRDefault="00E37C7B">
      <w:pPr>
        <w:pStyle w:val="Indent1"/>
      </w:pPr>
      <w:bookmarkStart w:id="80" w:name="_Toc47922668"/>
      <w:bookmarkStart w:id="81" w:name="_Toc87362374"/>
      <w:r>
        <w:t>Suspension of use</w:t>
      </w:r>
      <w:bookmarkEnd w:id="80"/>
      <w:bookmarkEnd w:id="81"/>
    </w:p>
    <w:p w14:paraId="18CF0AC2" w14:textId="77777777" w:rsidR="00E37C7B" w:rsidRDefault="00E37C7B">
      <w:pPr>
        <w:pStyle w:val="Heading2"/>
      </w:pPr>
      <w:r>
        <w:t xml:space="preserve">We may suspend your </w:t>
      </w:r>
      <w:r w:rsidR="001851A0">
        <w:t>access to</w:t>
      </w:r>
      <w:r>
        <w:t xml:space="preserve"> instant messaging services at any time and for any reason.  For exam</w:t>
      </w:r>
      <w:r w:rsidR="00F24E62">
        <w:t xml:space="preserve">ple, we may suspend your </w:t>
      </w:r>
      <w:r w:rsidR="001851A0">
        <w:t>access</w:t>
      </w:r>
      <w:r w:rsidR="00F24E62">
        <w:t xml:space="preserve"> if</w:t>
      </w:r>
      <w:r>
        <w:t>:</w:t>
      </w:r>
    </w:p>
    <w:p w14:paraId="59DC76B6" w14:textId="77777777" w:rsidR="00E37C7B" w:rsidRDefault="00E37C7B">
      <w:pPr>
        <w:pStyle w:val="Heading3"/>
      </w:pPr>
      <w:r>
        <w:t>the network traffic generated by the instant messaging services is interfering or damaging our network; or</w:t>
      </w:r>
    </w:p>
    <w:p w14:paraId="79C313D5" w14:textId="77777777" w:rsidR="00E37C7B" w:rsidRDefault="00E37C7B">
      <w:pPr>
        <w:pStyle w:val="Heading3"/>
      </w:pPr>
      <w:r>
        <w:t>we need to maintain our network; or</w:t>
      </w:r>
    </w:p>
    <w:p w14:paraId="4BDCCBEA" w14:textId="77777777" w:rsidR="00E37C7B" w:rsidRDefault="00E37C7B">
      <w:pPr>
        <w:pStyle w:val="Heading3"/>
      </w:pPr>
      <w:r>
        <w:t>it is reasonably necessary to protect our interests or systems.</w:t>
      </w:r>
    </w:p>
    <w:p w14:paraId="70879B75" w14:textId="77777777" w:rsidR="00E37C7B" w:rsidRDefault="00E37C7B">
      <w:pPr>
        <w:pStyle w:val="Heading3"/>
        <w:numPr>
          <w:ilvl w:val="0"/>
          <w:numId w:val="0"/>
        </w:numPr>
        <w:ind w:left="737"/>
      </w:pPr>
      <w:bookmarkStart w:id="82" w:name="_Toc47922669"/>
      <w:r>
        <w:t xml:space="preserve">If we suspend your use </w:t>
      </w:r>
      <w:r w:rsidR="001851A0">
        <w:t>access to</w:t>
      </w:r>
      <w:r>
        <w:t xml:space="preserve"> instant messaging services, we will do so in accordance with the General Terms of Our Customer Terms.</w:t>
      </w:r>
      <w:r w:rsidR="00F24E62" w:rsidRPr="00F24E62">
        <w:rPr>
          <w:rFonts w:cs="Arial"/>
        </w:rPr>
        <w:t xml:space="preserve"> </w:t>
      </w:r>
      <w:r w:rsidR="00F24E62">
        <w:rPr>
          <w:rFonts w:cs="Arial"/>
        </w:rPr>
        <w:t xml:space="preserve"> </w:t>
      </w:r>
      <w:r w:rsidR="00F24E62" w:rsidRPr="00F24E62">
        <w:rPr>
          <w:rFonts w:ascii="Arial" w:hAnsi="Arial" w:cs="Arial"/>
          <w:sz w:val="18"/>
          <w:szCs w:val="18"/>
        </w:rPr>
        <w:t xml:space="preserve">To see these terms – home and family customers </w:t>
      </w:r>
      <w:hyperlink r:id="rId22" w:history="1">
        <w:r w:rsidR="00F24E62" w:rsidRPr="00F24E62">
          <w:rPr>
            <w:rStyle w:val="Hyperlink"/>
            <w:rFonts w:ascii="Arial" w:hAnsi="Arial" w:cs="Arial"/>
            <w:sz w:val="18"/>
            <w:szCs w:val="18"/>
          </w:rPr>
          <w:t>click here</w:t>
        </w:r>
      </w:hyperlink>
      <w:r w:rsidR="00F24E62" w:rsidRPr="00F24E62">
        <w:rPr>
          <w:rFonts w:ascii="Arial" w:hAnsi="Arial" w:cs="Arial"/>
          <w:sz w:val="18"/>
          <w:szCs w:val="18"/>
        </w:rPr>
        <w:t xml:space="preserve">; business and government customers </w:t>
      </w:r>
      <w:hyperlink r:id="rId23" w:history="1">
        <w:r w:rsidR="00F24E62" w:rsidRPr="00F24E62">
          <w:rPr>
            <w:rStyle w:val="Hyperlink"/>
            <w:rFonts w:ascii="Arial" w:hAnsi="Arial" w:cs="Arial"/>
            <w:sz w:val="18"/>
            <w:szCs w:val="18"/>
          </w:rPr>
          <w:t>click here</w:t>
        </w:r>
      </w:hyperlink>
    </w:p>
    <w:p w14:paraId="1D63D456" w14:textId="77777777" w:rsidR="00E37C7B" w:rsidRDefault="00E37C7B">
      <w:pPr>
        <w:pStyle w:val="Indent1"/>
      </w:pPr>
      <w:bookmarkStart w:id="83" w:name="_Toc87362375"/>
      <w:r>
        <w:t>Privacy and your phone number</w:t>
      </w:r>
      <w:bookmarkEnd w:id="82"/>
      <w:bookmarkEnd w:id="83"/>
    </w:p>
    <w:p w14:paraId="19D5B266" w14:textId="77777777" w:rsidR="00E37C7B" w:rsidRDefault="00E37C7B" w:rsidP="001851A0">
      <w:pPr>
        <w:pStyle w:val="Heading2"/>
        <w:widowControl w:val="0"/>
      </w:pPr>
      <w:r>
        <w:t xml:space="preserve">We may use and disclose personal information about you in accordance with our “Protecting Your Privacy” statement.  A copy of this statement can be obtained at </w:t>
      </w:r>
      <w:hyperlink r:id="rId24" w:history="1">
        <w:r>
          <w:rPr>
            <w:rStyle w:val="Hyperlink"/>
            <w:bCs w:val="0"/>
          </w:rPr>
          <w:t>http://www.telstra.com.au/privacy/index.htm</w:t>
        </w:r>
      </w:hyperlink>
    </w:p>
    <w:p w14:paraId="3629ADA6" w14:textId="77777777" w:rsidR="00E37C7B" w:rsidRDefault="00E37C7B">
      <w:pPr>
        <w:pStyle w:val="Heading2"/>
      </w:pPr>
      <w:r>
        <w:t>The mobile phone number you have nominated for instant messaging services will appear in instant messages you send.</w:t>
      </w:r>
    </w:p>
    <w:p w14:paraId="77F794CA" w14:textId="77777777" w:rsidR="00E37C7B" w:rsidRDefault="00E37C7B">
      <w:pPr>
        <w:pStyle w:val="Indent1"/>
      </w:pPr>
      <w:bookmarkStart w:id="84" w:name="_Toc87362376"/>
      <w:r>
        <w:t>Our Customer Service Commitment does not apply</w:t>
      </w:r>
      <w:bookmarkEnd w:id="84"/>
    </w:p>
    <w:p w14:paraId="70140144" w14:textId="77777777" w:rsidR="00E37C7B" w:rsidRDefault="00E37C7B">
      <w:pPr>
        <w:pStyle w:val="Heading2"/>
      </w:pPr>
      <w:r>
        <w:t>Ou</w:t>
      </w:r>
      <w:r w:rsidR="001851A0">
        <w:t>r</w:t>
      </w:r>
      <w:r>
        <w:t xml:space="preserve"> Customer Service Commitment does not apply to the instant messaging services.</w:t>
      </w:r>
    </w:p>
    <w:p w14:paraId="4A817F85" w14:textId="77777777" w:rsidR="00E37C7B" w:rsidRDefault="00E37C7B">
      <w:pPr>
        <w:pStyle w:val="TableData"/>
      </w:pPr>
      <w:bookmarkStart w:id="85" w:name="_Toc47922661"/>
      <w:bookmarkEnd w:id="75"/>
    </w:p>
    <w:p w14:paraId="6505E7DB" w14:textId="77777777" w:rsidR="00E37C7B" w:rsidRDefault="00E37C7B">
      <w:pPr>
        <w:pStyle w:val="Indent1"/>
      </w:pPr>
      <w:bookmarkStart w:id="86" w:name="_Toc87362377"/>
      <w:r>
        <w:t>(</w:t>
      </w:r>
      <w:r w:rsidR="008F65C4">
        <w:t>b</w:t>
      </w:r>
      <w:r>
        <w:t xml:space="preserve">) </w:t>
      </w:r>
      <w:proofErr w:type="spellStart"/>
      <w:r>
        <w:t>NineMSN</w:t>
      </w:r>
      <w:proofErr w:type="spellEnd"/>
      <w:r>
        <w:t xml:space="preserve"> Mobile Messaging</w:t>
      </w:r>
      <w:bookmarkEnd w:id="85"/>
      <w:bookmarkEnd w:id="86"/>
    </w:p>
    <w:p w14:paraId="2E9CB4E5" w14:textId="77777777" w:rsidR="00E37C7B" w:rsidRDefault="00E37C7B">
      <w:pPr>
        <w:pStyle w:val="Heading2"/>
      </w:pPr>
      <w:proofErr w:type="spellStart"/>
      <w:r>
        <w:t>NineMSN</w:t>
      </w:r>
      <w:proofErr w:type="spellEnd"/>
      <w:r>
        <w:t xml:space="preserve"> Mobile Messaging is a service which is available to customers directly connected</w:t>
      </w:r>
      <w:r w:rsidR="003C2620">
        <w:t xml:space="preserve"> to our mobile networks</w:t>
      </w:r>
      <w:r w:rsidR="001851A0" w:rsidRPr="00445B11">
        <w:t xml:space="preserve"> and who use and have </w:t>
      </w:r>
      <w:proofErr w:type="spellStart"/>
      <w:r w:rsidR="001851A0" w:rsidRPr="00445B11">
        <w:t>NineMSN</w:t>
      </w:r>
      <w:proofErr w:type="spellEnd"/>
      <w:r w:rsidR="001851A0" w:rsidRPr="00445B11">
        <w:t xml:space="preserve"> Hotmail and MSN Instant Messenger accounts</w:t>
      </w:r>
      <w:r w:rsidR="003C2620">
        <w:t>.</w:t>
      </w:r>
    </w:p>
    <w:p w14:paraId="4CD48417" w14:textId="77777777" w:rsidR="00E37C7B" w:rsidRDefault="00E37C7B">
      <w:pPr>
        <w:pStyle w:val="Heading2"/>
      </w:pPr>
      <w:proofErr w:type="spellStart"/>
      <w:r>
        <w:t>NineMSN</w:t>
      </w:r>
      <w:proofErr w:type="spellEnd"/>
      <w:r>
        <w:t xml:space="preserve"> Mobile Messaging allows you to access your </w:t>
      </w:r>
      <w:proofErr w:type="spellStart"/>
      <w:r>
        <w:t>NineMSN</w:t>
      </w:r>
      <w:proofErr w:type="spellEnd"/>
      <w:r>
        <w:t xml:space="preserve"> Hotmail and MSN Instant Messenger accounts from your active mobile service.</w:t>
      </w:r>
    </w:p>
    <w:p w14:paraId="0FDC4A77" w14:textId="77777777" w:rsidR="00E37C7B" w:rsidRDefault="00E37C7B">
      <w:pPr>
        <w:pStyle w:val="Indent1"/>
      </w:pPr>
      <w:bookmarkStart w:id="87" w:name="_Toc47922662"/>
      <w:bookmarkStart w:id="88" w:name="_Toc87362378"/>
      <w:r>
        <w:t>Charges</w:t>
      </w:r>
      <w:bookmarkEnd w:id="87"/>
      <w:r>
        <w:t xml:space="preserve"> for sending messages</w:t>
      </w:r>
      <w:bookmarkEnd w:id="88"/>
    </w:p>
    <w:p w14:paraId="11215E1F" w14:textId="77777777" w:rsidR="00E37C7B" w:rsidRDefault="00E37C7B">
      <w:pPr>
        <w:pStyle w:val="Heading2"/>
      </w:pPr>
      <w:bookmarkStart w:id="89" w:name="_Ref132187112"/>
      <w:r>
        <w:t xml:space="preserve">We charge you for messages sent by you using </w:t>
      </w:r>
      <w:proofErr w:type="spellStart"/>
      <w:r>
        <w:t>NineMSN</w:t>
      </w:r>
      <w:proofErr w:type="spellEnd"/>
      <w:r>
        <w:t xml:space="preserve"> Mobile Messaging at your standard rate for SMS.  We charge you for each message you send from your mobile phone </w:t>
      </w:r>
      <w:proofErr w:type="gramStart"/>
      <w:r>
        <w:t>whether or not</w:t>
      </w:r>
      <w:proofErr w:type="gramEnd"/>
      <w:r>
        <w:t xml:space="preserve"> the message is successfully delivered.  This is because in some circumstances despite our reasonable efforts a message may not be deliverable because of technological difficulties or if the person you are sending the message to:</w:t>
      </w:r>
      <w:bookmarkEnd w:id="89"/>
    </w:p>
    <w:p w14:paraId="48248927" w14:textId="77777777" w:rsidR="00E37C7B" w:rsidRDefault="00E37C7B">
      <w:pPr>
        <w:pStyle w:val="Heading3"/>
      </w:pPr>
      <w:r>
        <w:t>has not turned on their mobile handset or has a handset that does not work properly;</w:t>
      </w:r>
    </w:p>
    <w:p w14:paraId="3CAE785B" w14:textId="77777777" w:rsidR="00E37C7B" w:rsidRDefault="00E37C7B">
      <w:pPr>
        <w:pStyle w:val="Heading3"/>
      </w:pPr>
      <w:r>
        <w:t xml:space="preserve">has not signed </w:t>
      </w:r>
      <w:proofErr w:type="gramStart"/>
      <w:r>
        <w:t>in to</w:t>
      </w:r>
      <w:proofErr w:type="gramEnd"/>
      <w:r>
        <w:t xml:space="preserve"> </w:t>
      </w:r>
      <w:proofErr w:type="spellStart"/>
      <w:r>
        <w:t>NineMSN</w:t>
      </w:r>
      <w:proofErr w:type="spellEnd"/>
      <w:r>
        <w:t xml:space="preserve"> Mobile Messaging;</w:t>
      </w:r>
    </w:p>
    <w:p w14:paraId="0C4C1713" w14:textId="77777777" w:rsidR="00E37C7B" w:rsidRDefault="00E37C7B">
      <w:pPr>
        <w:pStyle w:val="Heading3"/>
      </w:pPr>
      <w:r>
        <w:t>has an invalid number or has a number that is barred from SMS;</w:t>
      </w:r>
    </w:p>
    <w:p w14:paraId="5E1DE979" w14:textId="77777777" w:rsidR="00E37C7B" w:rsidRDefault="00E37C7B">
      <w:pPr>
        <w:pStyle w:val="Heading3"/>
      </w:pPr>
      <w:r>
        <w:t>is not in a mobile service area or is overseas and the overseas phone company has blocked SMS from us;</w:t>
      </w:r>
    </w:p>
    <w:p w14:paraId="3C92C24A" w14:textId="77777777" w:rsidR="00E37C7B" w:rsidRDefault="00E37C7B">
      <w:pPr>
        <w:pStyle w:val="Heading3"/>
      </w:pPr>
      <w:r>
        <w:t>has a mobile handset which is full of messages or otherwise out of memory; or</w:t>
      </w:r>
    </w:p>
    <w:p w14:paraId="653469F8" w14:textId="77777777" w:rsidR="00E37C7B" w:rsidRDefault="00E37C7B">
      <w:pPr>
        <w:pStyle w:val="Heading3"/>
      </w:pPr>
      <w:r>
        <w:t xml:space="preserve">no longer has a Telstra mobile service capable of receiving </w:t>
      </w:r>
      <w:proofErr w:type="spellStart"/>
      <w:r>
        <w:t>NineMSN</w:t>
      </w:r>
      <w:proofErr w:type="spellEnd"/>
      <w:r>
        <w:t xml:space="preserve"> Mobile Messaging messages.</w:t>
      </w:r>
    </w:p>
    <w:p w14:paraId="7B728DA4" w14:textId="6B8CD0BC" w:rsidR="0060640E" w:rsidRDefault="0060640E" w:rsidP="00A1456B">
      <w:pPr>
        <w:pStyle w:val="Heading3"/>
        <w:numPr>
          <w:ilvl w:val="0"/>
          <w:numId w:val="0"/>
        </w:numPr>
        <w:ind w:left="737"/>
      </w:pPr>
      <w:r>
        <w:t xml:space="preserve">This clause </w:t>
      </w:r>
      <w:r>
        <w:fldChar w:fldCharType="begin"/>
      </w:r>
      <w:r>
        <w:instrText xml:space="preserve"> REF _Ref132187112 \w \h </w:instrText>
      </w:r>
      <w:r>
        <w:fldChar w:fldCharType="separate"/>
      </w:r>
      <w:r>
        <w:t>7.12</w:t>
      </w:r>
      <w:r>
        <w:fldChar w:fldCharType="end"/>
      </w:r>
      <w:r>
        <w:t xml:space="preserve"> is s</w:t>
      </w:r>
      <w:r w:rsidRPr="0060640E">
        <w:t>ubject to the Australian Consumer Law provisions in the General Terms of Our Customer Terms</w:t>
      </w:r>
      <w:r>
        <w:t>.</w:t>
      </w:r>
    </w:p>
    <w:p w14:paraId="26D24E2D" w14:textId="77777777" w:rsidR="00E37C7B" w:rsidRDefault="00E37C7B">
      <w:pPr>
        <w:pStyle w:val="Indent1"/>
      </w:pPr>
      <w:bookmarkStart w:id="90" w:name="_Toc87362379"/>
      <w:r>
        <w:lastRenderedPageBreak/>
        <w:t>Charges for messages sent to you</w:t>
      </w:r>
      <w:bookmarkEnd w:id="90"/>
    </w:p>
    <w:p w14:paraId="6D0DCA38" w14:textId="2DD4628B" w:rsidR="00E37C7B" w:rsidRDefault="00E37C7B">
      <w:pPr>
        <w:pStyle w:val="Heading2"/>
      </w:pPr>
      <w:r>
        <w:t>We charge you the following for each message sent to your mobile phone</w:t>
      </w:r>
      <w:r w:rsidR="001851A0" w:rsidRPr="00445B11">
        <w:t xml:space="preserve"> from other users of MSN Instant Messenger or your </w:t>
      </w:r>
      <w:proofErr w:type="spellStart"/>
      <w:r w:rsidR="001851A0" w:rsidRPr="00445B11">
        <w:t>NineMSN</w:t>
      </w:r>
      <w:proofErr w:type="spellEnd"/>
      <w:r w:rsidR="001851A0" w:rsidRPr="00445B11">
        <w:t xml:space="preserve"> Hotmail account</w:t>
      </w:r>
      <w:r>
        <w:t>.  For the reasons described in clause </w:t>
      </w:r>
      <w:r w:rsidR="00FC4BFB">
        <w:fldChar w:fldCharType="begin"/>
      </w:r>
      <w:r w:rsidR="00FC4BFB">
        <w:instrText xml:space="preserve"> REF _Ref132187112 \r \h </w:instrText>
      </w:r>
      <w:r w:rsidR="00FC4BFB">
        <w:fldChar w:fldCharType="separate"/>
      </w:r>
      <w:r w:rsidR="002E5B0E">
        <w:t>7.12</w:t>
      </w:r>
      <w:r w:rsidR="00FC4BFB">
        <w:fldChar w:fldCharType="end"/>
      </w:r>
      <w:r w:rsidR="007362B3">
        <w:t>2</w:t>
      </w:r>
      <w:r>
        <w:t xml:space="preserve"> above, these charges apply </w:t>
      </w:r>
      <w:proofErr w:type="gramStart"/>
      <w:r>
        <w:t>whether or not</w:t>
      </w:r>
      <w:proofErr w:type="gramEnd"/>
      <w:r>
        <w:t xml:space="preserve"> you receive the message and will not be included in any included calls or included SMS under your plan.</w:t>
      </w:r>
    </w:p>
    <w:tbl>
      <w:tblPr>
        <w:tblW w:w="7371" w:type="dxa"/>
        <w:tblInd w:w="737" w:type="dxa"/>
        <w:tblLayout w:type="fixed"/>
        <w:tblLook w:val="0000" w:firstRow="0" w:lastRow="0" w:firstColumn="0" w:lastColumn="0" w:noHBand="0" w:noVBand="0"/>
      </w:tblPr>
      <w:tblGrid>
        <w:gridCol w:w="4535"/>
        <w:gridCol w:w="1418"/>
        <w:gridCol w:w="1418"/>
      </w:tblGrid>
      <w:tr w:rsidR="00E37C7B" w14:paraId="1082168D" w14:textId="77777777">
        <w:trPr>
          <w:cantSplit/>
          <w:trHeight w:val="335"/>
        </w:trPr>
        <w:tc>
          <w:tcPr>
            <w:tcW w:w="4536" w:type="dxa"/>
            <w:tcBorders>
              <w:top w:val="single" w:sz="4" w:space="0" w:color="auto"/>
              <w:left w:val="single" w:sz="4" w:space="0" w:color="auto"/>
              <w:bottom w:val="single" w:sz="4" w:space="0" w:color="auto"/>
            </w:tcBorders>
          </w:tcPr>
          <w:p w14:paraId="4513B730" w14:textId="77777777" w:rsidR="00E37C7B" w:rsidRDefault="00E37C7B">
            <w:pPr>
              <w:keepNext/>
              <w:spacing w:before="120" w:after="120"/>
              <w:rPr>
                <w:rFonts w:ascii="Arial" w:hAnsi="Arial" w:cs="Arial"/>
                <w:sz w:val="18"/>
              </w:rPr>
            </w:pPr>
            <w:proofErr w:type="spellStart"/>
            <w:r>
              <w:rPr>
                <w:rFonts w:ascii="Arial" w:hAnsi="Arial" w:cs="Arial"/>
                <w:b/>
                <w:sz w:val="18"/>
              </w:rPr>
              <w:t>NineMSN</w:t>
            </w:r>
            <w:proofErr w:type="spellEnd"/>
            <w:r>
              <w:rPr>
                <w:rFonts w:ascii="Arial" w:hAnsi="Arial" w:cs="Arial"/>
                <w:b/>
                <w:sz w:val="18"/>
              </w:rPr>
              <w:t xml:space="preserve"> Mobile Messaging</w:t>
            </w:r>
          </w:p>
        </w:tc>
        <w:tc>
          <w:tcPr>
            <w:tcW w:w="1418" w:type="dxa"/>
            <w:tcBorders>
              <w:top w:val="single" w:sz="4" w:space="0" w:color="auto"/>
              <w:left w:val="single" w:sz="4" w:space="0" w:color="auto"/>
              <w:bottom w:val="single" w:sz="4" w:space="0" w:color="auto"/>
              <w:right w:val="single" w:sz="4" w:space="0" w:color="auto"/>
            </w:tcBorders>
          </w:tcPr>
          <w:p w14:paraId="20677532" w14:textId="77777777" w:rsidR="00E37C7B" w:rsidRDefault="00E37C7B">
            <w:pPr>
              <w:keepNext/>
              <w:spacing w:before="120" w:after="120"/>
              <w:rPr>
                <w:rFonts w:ascii="Arial" w:hAnsi="Arial" w:cs="Arial"/>
                <w:b/>
                <w:sz w:val="18"/>
              </w:rPr>
            </w:pPr>
            <w:r>
              <w:rPr>
                <w:rFonts w:ascii="Arial" w:hAnsi="Arial" w:cs="Arial"/>
                <w:b/>
                <w:sz w:val="18"/>
              </w:rPr>
              <w:t>GST excl.</w:t>
            </w:r>
          </w:p>
        </w:tc>
        <w:tc>
          <w:tcPr>
            <w:tcW w:w="1418" w:type="dxa"/>
            <w:tcBorders>
              <w:top w:val="single" w:sz="4" w:space="0" w:color="auto"/>
              <w:left w:val="single" w:sz="4" w:space="0" w:color="auto"/>
              <w:bottom w:val="single" w:sz="4" w:space="0" w:color="auto"/>
              <w:right w:val="single" w:sz="4" w:space="0" w:color="auto"/>
            </w:tcBorders>
          </w:tcPr>
          <w:p w14:paraId="3C07C0F4" w14:textId="77777777" w:rsidR="00E37C7B" w:rsidRDefault="00E37C7B">
            <w:pPr>
              <w:keepNext/>
              <w:spacing w:before="120" w:after="120"/>
              <w:rPr>
                <w:rFonts w:ascii="Arial" w:hAnsi="Arial" w:cs="Arial"/>
                <w:b/>
                <w:sz w:val="18"/>
              </w:rPr>
            </w:pPr>
            <w:r>
              <w:rPr>
                <w:rFonts w:ascii="Arial" w:hAnsi="Arial" w:cs="Arial"/>
                <w:b/>
                <w:sz w:val="18"/>
              </w:rPr>
              <w:t>GST incl.</w:t>
            </w:r>
          </w:p>
        </w:tc>
      </w:tr>
      <w:tr w:rsidR="00E37C7B" w14:paraId="2B70B1F7" w14:textId="77777777">
        <w:trPr>
          <w:cantSplit/>
          <w:trHeight w:val="335"/>
        </w:trPr>
        <w:tc>
          <w:tcPr>
            <w:tcW w:w="4536" w:type="dxa"/>
            <w:tcBorders>
              <w:top w:val="single" w:sz="4" w:space="0" w:color="auto"/>
              <w:left w:val="single" w:sz="4" w:space="0" w:color="auto"/>
              <w:bottom w:val="single" w:sz="4" w:space="0" w:color="auto"/>
              <w:right w:val="single" w:sz="6" w:space="0" w:color="auto"/>
            </w:tcBorders>
          </w:tcPr>
          <w:p w14:paraId="69A7E4C1" w14:textId="77777777" w:rsidR="00E37C7B" w:rsidRDefault="00E37C7B">
            <w:pPr>
              <w:pStyle w:val="BodyText"/>
              <w:spacing w:before="120" w:after="120"/>
              <w:rPr>
                <w:rFonts w:ascii="Arial" w:hAnsi="Arial" w:cs="Arial"/>
                <w:sz w:val="18"/>
              </w:rPr>
            </w:pPr>
            <w:r>
              <w:rPr>
                <w:rFonts w:ascii="Arial" w:hAnsi="Arial" w:cs="Arial"/>
                <w:sz w:val="18"/>
              </w:rPr>
              <w:t xml:space="preserve">Fee per message sent to your mobile </w:t>
            </w:r>
            <w:proofErr w:type="gramStart"/>
            <w:r>
              <w:rPr>
                <w:rFonts w:ascii="Arial" w:hAnsi="Arial" w:cs="Arial"/>
                <w:sz w:val="18"/>
              </w:rPr>
              <w:t>phone</w:t>
            </w:r>
            <w:proofErr w:type="gramEnd"/>
            <w:r>
              <w:rPr>
                <w:rFonts w:ascii="Arial" w:hAnsi="Arial" w:cs="Arial"/>
                <w:sz w:val="18"/>
              </w:rPr>
              <w:t xml:space="preserve"> which is a Welcome message, Hotmail alert, a return Hotmail Inbox, return Hotmail message, return Hotmail message header, Instant Messenger alert, or return Contact List.</w:t>
            </w:r>
          </w:p>
        </w:tc>
        <w:tc>
          <w:tcPr>
            <w:tcW w:w="1418" w:type="dxa"/>
            <w:tcBorders>
              <w:top w:val="single" w:sz="4" w:space="0" w:color="auto"/>
              <w:bottom w:val="single" w:sz="4" w:space="0" w:color="auto"/>
              <w:right w:val="single" w:sz="6" w:space="0" w:color="auto"/>
            </w:tcBorders>
          </w:tcPr>
          <w:p w14:paraId="68FFAF88" w14:textId="77777777" w:rsidR="00E37C7B" w:rsidRDefault="00E37C7B">
            <w:pPr>
              <w:spacing w:before="120" w:after="120"/>
              <w:jc w:val="right"/>
              <w:rPr>
                <w:rFonts w:ascii="Arial" w:hAnsi="Arial" w:cs="Arial"/>
                <w:sz w:val="18"/>
              </w:rPr>
            </w:pPr>
            <w:r>
              <w:rPr>
                <w:rFonts w:ascii="Arial" w:hAnsi="Arial" w:cs="Arial"/>
                <w:sz w:val="18"/>
              </w:rPr>
              <w:t>22.73¢</w:t>
            </w:r>
          </w:p>
        </w:tc>
        <w:tc>
          <w:tcPr>
            <w:tcW w:w="1418" w:type="dxa"/>
            <w:tcBorders>
              <w:top w:val="single" w:sz="4" w:space="0" w:color="auto"/>
              <w:bottom w:val="single" w:sz="4" w:space="0" w:color="auto"/>
              <w:right w:val="single" w:sz="4" w:space="0" w:color="auto"/>
            </w:tcBorders>
          </w:tcPr>
          <w:p w14:paraId="33FDD211" w14:textId="77777777" w:rsidR="00E37C7B" w:rsidRDefault="00E37C7B">
            <w:pPr>
              <w:spacing w:before="120" w:after="120"/>
              <w:jc w:val="right"/>
              <w:rPr>
                <w:rFonts w:ascii="Arial" w:hAnsi="Arial" w:cs="Arial"/>
                <w:b/>
                <w:sz w:val="18"/>
              </w:rPr>
            </w:pPr>
            <w:r>
              <w:rPr>
                <w:rFonts w:ascii="Arial" w:hAnsi="Arial" w:cs="Arial"/>
                <w:b/>
                <w:sz w:val="18"/>
              </w:rPr>
              <w:t>25¢</w:t>
            </w:r>
          </w:p>
        </w:tc>
      </w:tr>
    </w:tbl>
    <w:p w14:paraId="1D6817C4" w14:textId="77777777" w:rsidR="00E37C7B" w:rsidRDefault="00E37C7B">
      <w:pPr>
        <w:pStyle w:val="TableData"/>
      </w:pPr>
    </w:p>
    <w:p w14:paraId="3D64752C" w14:textId="77777777" w:rsidR="00E37C7B" w:rsidRDefault="00E37C7B">
      <w:pPr>
        <w:pStyle w:val="Heading2"/>
      </w:pPr>
      <w:r>
        <w:t>As messages sent to your mobile phone are limited to 153 characters in length (including spaces), the full text of the Hotmail email or Instant Message may not be delivered to your mobile phone as one message.  You will be sent the first part of the message and be asked if you want the remainder of the message sent to you in another SMS.  We charge you for each separate message sent to your mobile phone.</w:t>
      </w:r>
    </w:p>
    <w:p w14:paraId="51EFF0F3" w14:textId="77777777" w:rsidR="00E37C7B" w:rsidRDefault="00E37C7B">
      <w:pPr>
        <w:pStyle w:val="Indent1"/>
      </w:pPr>
      <w:bookmarkStart w:id="91" w:name="_Toc87362380"/>
      <w:r>
        <w:t>Limits on receiving messages</w:t>
      </w:r>
      <w:bookmarkEnd w:id="91"/>
    </w:p>
    <w:p w14:paraId="7CFB7D8E" w14:textId="77777777" w:rsidR="00E37C7B" w:rsidRDefault="00E37C7B">
      <w:pPr>
        <w:pStyle w:val="Heading2"/>
      </w:pPr>
      <w:r>
        <w:t xml:space="preserve">Messages will be sent to your mobile phone under the </w:t>
      </w:r>
      <w:proofErr w:type="spellStart"/>
      <w:r>
        <w:t>NineMSN</w:t>
      </w:r>
      <w:proofErr w:type="spellEnd"/>
      <w:r>
        <w:t xml:space="preserve"> Mobile </w:t>
      </w:r>
      <w:r>
        <w:rPr>
          <w:color w:val="000000"/>
        </w:rPr>
        <w:t xml:space="preserve">Messaging </w:t>
      </w:r>
      <w:r>
        <w:t>service unless you disable or limit the service.</w:t>
      </w:r>
    </w:p>
    <w:p w14:paraId="570CA446" w14:textId="77777777" w:rsidR="00E37C7B" w:rsidRDefault="00E37C7B">
      <w:pPr>
        <w:pStyle w:val="Heading2"/>
      </w:pPr>
      <w:r>
        <w:rPr>
          <w:lang w:val="en-US"/>
        </w:rPr>
        <w:t xml:space="preserve">We limit the number of </w:t>
      </w:r>
      <w:proofErr w:type="spellStart"/>
      <w:r>
        <w:t>NineMSN</w:t>
      </w:r>
      <w:proofErr w:type="spellEnd"/>
      <w:r>
        <w:rPr>
          <w:lang w:val="en-US"/>
        </w:rPr>
        <w:t xml:space="preserve"> Mobile messages you receive on your mobile phone each month to 300 messages.  You will be sent an SMS if you reach this limit and will not receive further </w:t>
      </w:r>
      <w:proofErr w:type="spellStart"/>
      <w:r>
        <w:t>NineMSN</w:t>
      </w:r>
      <w:proofErr w:type="spellEnd"/>
      <w:r>
        <w:rPr>
          <w:lang w:val="en-US"/>
        </w:rPr>
        <w:t xml:space="preserve"> Mobile messages on your mobile phone for the remainder of that calendar month.</w:t>
      </w:r>
    </w:p>
    <w:p w14:paraId="1B06FCA8" w14:textId="77777777" w:rsidR="00E37C7B" w:rsidRDefault="00E37C7B"/>
    <w:p w14:paraId="761769BB" w14:textId="77777777" w:rsidR="00E37C7B" w:rsidRDefault="00E37C7B"/>
    <w:p w14:paraId="7B402DAE" w14:textId="77777777" w:rsidR="00E37C7B" w:rsidRDefault="00E37C7B">
      <w:pPr>
        <w:pStyle w:val="Heading1"/>
      </w:pPr>
      <w:bookmarkStart w:id="92" w:name="_Toc87362381"/>
      <w:r>
        <w:t>Text messaging for fixed phone</w:t>
      </w:r>
      <w:r w:rsidR="00315EDB">
        <w:t xml:space="preserve"> service</w:t>
      </w:r>
      <w:r>
        <w:t>s (including Talking Text messages)</w:t>
      </w:r>
      <w:bookmarkEnd w:id="92"/>
    </w:p>
    <w:p w14:paraId="68256B10" w14:textId="77777777" w:rsidR="00E37C7B" w:rsidRDefault="00E37C7B">
      <w:pPr>
        <w:pStyle w:val="Indent1"/>
      </w:pPr>
      <w:bookmarkStart w:id="93" w:name="_Toc87362382"/>
      <w:r>
        <w:t>What is the text messaging service for fixed phone</w:t>
      </w:r>
      <w:r w:rsidR="00315EDB">
        <w:t xml:space="preserve"> service</w:t>
      </w:r>
      <w:r>
        <w:t>s?</w:t>
      </w:r>
      <w:bookmarkEnd w:id="93"/>
    </w:p>
    <w:p w14:paraId="7E893294" w14:textId="77777777" w:rsidR="00E37C7B" w:rsidRPr="00315EDB" w:rsidRDefault="00315EDB" w:rsidP="00315EDB">
      <w:pPr>
        <w:pStyle w:val="Heading2"/>
        <w:rPr>
          <w:color w:val="000000"/>
          <w:szCs w:val="23"/>
        </w:rPr>
      </w:pPr>
      <w:bookmarkStart w:id="94" w:name="_DV_C17"/>
      <w:r w:rsidRPr="004B60BB">
        <w:rPr>
          <w:color w:val="000000"/>
        </w:rPr>
        <w:t>The text messaging service for fixed phone services lets you send</w:t>
      </w:r>
      <w:bookmarkStart w:id="95" w:name="_DV_M269"/>
      <w:bookmarkEnd w:id="94"/>
      <w:bookmarkEnd w:id="95"/>
      <w:r w:rsidRPr="004B60BB">
        <w:rPr>
          <w:color w:val="000000"/>
        </w:rPr>
        <w:t xml:space="preserve"> a short text message to, or </w:t>
      </w:r>
      <w:bookmarkStart w:id="96" w:name="_DV_C20"/>
      <w:r w:rsidRPr="004B60BB">
        <w:rPr>
          <w:color w:val="000000"/>
        </w:rPr>
        <w:t>receive a short text message</w:t>
      </w:r>
      <w:bookmarkStart w:id="97" w:name="_DV_M271"/>
      <w:bookmarkEnd w:id="96"/>
      <w:bookmarkEnd w:id="97"/>
      <w:r w:rsidRPr="004B60BB">
        <w:rPr>
          <w:color w:val="000000"/>
        </w:rPr>
        <w:t xml:space="preserve"> from</w:t>
      </w:r>
      <w:r w:rsidRPr="004B60BB">
        <w:t>, a compatible fixed phone service (as described in this section)</w:t>
      </w:r>
      <w:r w:rsidR="00E37C7B" w:rsidRPr="00315EDB">
        <w:rPr>
          <w:color w:val="000000"/>
          <w:szCs w:val="23"/>
        </w:rPr>
        <w:t>.</w:t>
      </w:r>
    </w:p>
    <w:p w14:paraId="70665BF0" w14:textId="77777777" w:rsidR="00E37C7B" w:rsidRPr="00315EDB" w:rsidRDefault="00E37C7B">
      <w:pPr>
        <w:pStyle w:val="Heading2"/>
        <w:rPr>
          <w:color w:val="000000"/>
          <w:szCs w:val="23"/>
        </w:rPr>
      </w:pPr>
      <w:bookmarkStart w:id="98" w:name="_DV_C22"/>
      <w:r w:rsidRPr="00315EDB">
        <w:rPr>
          <w:color w:val="000000"/>
          <w:szCs w:val="23"/>
        </w:rPr>
        <w:t>A text</w:t>
      </w:r>
      <w:bookmarkStart w:id="99" w:name="_DV_M272"/>
      <w:bookmarkEnd w:id="98"/>
      <w:bookmarkEnd w:id="99"/>
      <w:r w:rsidRPr="00315EDB">
        <w:rPr>
          <w:color w:val="000000"/>
          <w:szCs w:val="23"/>
        </w:rPr>
        <w:t xml:space="preserve"> message to a </w:t>
      </w:r>
      <w:r w:rsidR="00315EDB" w:rsidRPr="004B60BB">
        <w:rPr>
          <w:color w:val="000000"/>
        </w:rPr>
        <w:t xml:space="preserve">fixed phone service </w:t>
      </w:r>
      <w:r w:rsidRPr="00315EDB">
        <w:rPr>
          <w:color w:val="000000"/>
          <w:szCs w:val="23"/>
        </w:rPr>
        <w:t>is delivered in one of 3 ways:</w:t>
      </w:r>
    </w:p>
    <w:p w14:paraId="21E1EFEA" w14:textId="77777777" w:rsidR="00E37C7B" w:rsidRDefault="00315EDB">
      <w:pPr>
        <w:pStyle w:val="Heading3"/>
      </w:pPr>
      <w:r w:rsidRPr="004B60BB">
        <w:lastRenderedPageBreak/>
        <w:t xml:space="preserve">if sent to a Telstra retail customer, or a Telstra wholesale customer or end-user of a Telstra wholesale customer connected to the Telstra network, with SMS compatible equipment, the message is delivered in text similar to a mobile phone </w:t>
      </w:r>
      <w:proofErr w:type="gramStart"/>
      <w:r w:rsidRPr="004B60BB">
        <w:t>display</w:t>
      </w:r>
      <w:r w:rsidR="00E37C7B">
        <w:t>;</w:t>
      </w:r>
      <w:proofErr w:type="gramEnd"/>
    </w:p>
    <w:p w14:paraId="73BDA2DF" w14:textId="77777777" w:rsidR="00E37C7B" w:rsidRDefault="00315EDB">
      <w:pPr>
        <w:pStyle w:val="Heading3"/>
      </w:pPr>
      <w:r w:rsidRPr="004B60BB">
        <w:t>if sent to a Telstra retail customer, or a Telstra wholesale customer or end-user of a Telstra wholesale customer connected to the Telstra network using a fax machine that is set up to receive faxes at the time the message is delivered, the message is delivered by fax; or</w:t>
      </w:r>
    </w:p>
    <w:p w14:paraId="4D1E2E10" w14:textId="77777777" w:rsidR="00E37C7B" w:rsidRPr="00D007CD" w:rsidRDefault="00E37C7B">
      <w:pPr>
        <w:pStyle w:val="Heading3"/>
      </w:pPr>
      <w:r w:rsidRPr="00D007CD">
        <w:t>otherwise, the message is delivered by converting text-to-speech which we call a “Talking Text” message.</w:t>
      </w:r>
    </w:p>
    <w:p w14:paraId="19D9E8C4" w14:textId="77777777" w:rsidR="00E37C7B" w:rsidRPr="00D007CD" w:rsidRDefault="00315EDB">
      <w:pPr>
        <w:pStyle w:val="Indent1"/>
      </w:pPr>
      <w:bookmarkStart w:id="100" w:name="_Toc87362383"/>
      <w:r w:rsidRPr="00D007CD">
        <w:t xml:space="preserve">Receiving, </w:t>
      </w:r>
      <w:proofErr w:type="gramStart"/>
      <w:r w:rsidRPr="00D007CD">
        <w:t>sending</w:t>
      </w:r>
      <w:proofErr w:type="gramEnd"/>
      <w:r w:rsidRPr="00D007CD">
        <w:t xml:space="preserve"> and replying to a text message</w:t>
      </w:r>
      <w:bookmarkEnd w:id="100"/>
    </w:p>
    <w:p w14:paraId="57C36F95" w14:textId="77777777" w:rsidR="00E37C7B" w:rsidRPr="00D007CD" w:rsidRDefault="00315EDB">
      <w:pPr>
        <w:pStyle w:val="Heading2"/>
        <w:rPr>
          <w:color w:val="000000"/>
          <w:szCs w:val="23"/>
        </w:rPr>
      </w:pPr>
      <w:r w:rsidRPr="00D007CD">
        <w:rPr>
          <w:color w:val="000000"/>
          <w:szCs w:val="23"/>
        </w:rPr>
        <w:t xml:space="preserve">You can automatically send a text message </w:t>
      </w:r>
      <w:r w:rsidRPr="00D007CD">
        <w:rPr>
          <w:rStyle w:val="DeltaViewInsertion"/>
          <w:color w:val="000000"/>
          <w:szCs w:val="23"/>
          <w:u w:val="none"/>
        </w:rPr>
        <w:t xml:space="preserve">to a </w:t>
      </w:r>
      <w:bookmarkStart w:id="101" w:name="_DV_M278"/>
      <w:bookmarkEnd w:id="101"/>
      <w:r w:rsidRPr="00D007CD">
        <w:rPr>
          <w:rStyle w:val="DeltaViewInsertion"/>
          <w:color w:val="000000"/>
          <w:szCs w:val="23"/>
          <w:u w:val="none"/>
        </w:rPr>
        <w:t xml:space="preserve">fixed phone service that is compatible with the text messaging service </w:t>
      </w:r>
      <w:r w:rsidRPr="00D007CD">
        <w:rPr>
          <w:color w:val="000000"/>
          <w:szCs w:val="23"/>
        </w:rPr>
        <w:t>from your Telstra Mobile service (as described in the Telstra Mobile section of Our Customer Terms), which you acquire directly from us as a retail customer</w:t>
      </w:r>
      <w:r w:rsidR="00E37C7B" w:rsidRPr="00D007CD">
        <w:rPr>
          <w:color w:val="000000"/>
          <w:szCs w:val="23"/>
        </w:rPr>
        <w:t>.</w:t>
      </w:r>
    </w:p>
    <w:p w14:paraId="7F9C92CC" w14:textId="77777777" w:rsidR="00315EDB" w:rsidRPr="00D007CD" w:rsidRDefault="00315EDB">
      <w:pPr>
        <w:pStyle w:val="Heading2"/>
        <w:rPr>
          <w:color w:val="000000"/>
          <w:szCs w:val="23"/>
        </w:rPr>
      </w:pPr>
      <w:bookmarkStart w:id="102" w:name="_DV_M284"/>
      <w:bookmarkEnd w:id="102"/>
      <w:r w:rsidRPr="00D007CD">
        <w:rPr>
          <w:color w:val="000000"/>
          <w:szCs w:val="23"/>
        </w:rPr>
        <w:t xml:space="preserve">You can automatically </w:t>
      </w:r>
      <w:bookmarkStart w:id="103" w:name="_DV_M280"/>
      <w:bookmarkEnd w:id="103"/>
      <w:r w:rsidRPr="00D007CD">
        <w:rPr>
          <w:color w:val="000000"/>
          <w:szCs w:val="23"/>
        </w:rPr>
        <w:t xml:space="preserve">receive a </w:t>
      </w:r>
      <w:bookmarkStart w:id="104" w:name="_DV_C38"/>
      <w:r w:rsidRPr="00D007CD">
        <w:rPr>
          <w:rStyle w:val="DeltaViewInsertion"/>
          <w:color w:val="000000"/>
          <w:szCs w:val="23"/>
          <w:u w:val="none"/>
        </w:rPr>
        <w:t>text message</w:t>
      </w:r>
      <w:bookmarkStart w:id="105" w:name="_DV_M281"/>
      <w:bookmarkEnd w:id="104"/>
      <w:bookmarkEnd w:id="105"/>
      <w:r w:rsidRPr="00D007CD">
        <w:rPr>
          <w:color w:val="000000"/>
          <w:szCs w:val="23"/>
        </w:rPr>
        <w:t xml:space="preserve"> from </w:t>
      </w:r>
      <w:bookmarkStart w:id="106" w:name="_DV_C40"/>
      <w:r w:rsidRPr="00D007CD">
        <w:rPr>
          <w:rStyle w:val="DeltaViewInsertion"/>
          <w:color w:val="000000"/>
          <w:szCs w:val="23"/>
          <w:u w:val="none"/>
        </w:rPr>
        <w:t>someone</w:t>
      </w:r>
      <w:bookmarkStart w:id="107" w:name="_DV_M282"/>
      <w:bookmarkEnd w:id="106"/>
      <w:bookmarkEnd w:id="107"/>
      <w:r w:rsidRPr="00D007CD">
        <w:rPr>
          <w:color w:val="000000"/>
          <w:szCs w:val="23"/>
        </w:rPr>
        <w:t xml:space="preserve">’s fixed phone service if </w:t>
      </w:r>
      <w:bookmarkStart w:id="108" w:name="_DV_C42"/>
      <w:r w:rsidRPr="00D007CD">
        <w:rPr>
          <w:rStyle w:val="DeltaViewInsertion"/>
          <w:color w:val="000000"/>
          <w:szCs w:val="23"/>
          <w:u w:val="none"/>
        </w:rPr>
        <w:t>they have</w:t>
      </w:r>
      <w:bookmarkStart w:id="109" w:name="_DV_M283"/>
      <w:bookmarkEnd w:id="108"/>
      <w:bookmarkEnd w:id="109"/>
      <w:r w:rsidRPr="00D007CD">
        <w:rPr>
          <w:color w:val="000000"/>
          <w:szCs w:val="23"/>
        </w:rPr>
        <w:t xml:space="preserve"> a fixed phone service that is compatible with the </w:t>
      </w:r>
      <w:bookmarkStart w:id="110" w:name="_DV_C44"/>
      <w:r w:rsidRPr="00D007CD">
        <w:rPr>
          <w:rStyle w:val="DeltaViewInsertion"/>
          <w:color w:val="000000"/>
          <w:szCs w:val="23"/>
          <w:u w:val="none"/>
        </w:rPr>
        <w:t>text messaging service and they are a Telstra retail customer, or a Telstra wholesale customer or end-user of a Telstra wholesale customer connected to the Telstra network</w:t>
      </w:r>
      <w:bookmarkEnd w:id="110"/>
      <w:r w:rsidRPr="00D007CD">
        <w:rPr>
          <w:color w:val="000000"/>
          <w:szCs w:val="23"/>
        </w:rPr>
        <w:t>.</w:t>
      </w:r>
    </w:p>
    <w:p w14:paraId="34B89CFD" w14:textId="77777777" w:rsidR="00E37C7B" w:rsidRPr="00D007CD" w:rsidRDefault="00E37C7B">
      <w:pPr>
        <w:pStyle w:val="Heading2"/>
        <w:rPr>
          <w:color w:val="000000"/>
          <w:szCs w:val="23"/>
        </w:rPr>
      </w:pPr>
      <w:r w:rsidRPr="00D007CD">
        <w:rPr>
          <w:color w:val="000000"/>
          <w:szCs w:val="23"/>
        </w:rPr>
        <w:t xml:space="preserve">You can find out more about which </w:t>
      </w:r>
      <w:r w:rsidR="00315EDB" w:rsidRPr="00D007CD">
        <w:rPr>
          <w:color w:val="000000"/>
          <w:szCs w:val="23"/>
        </w:rPr>
        <w:t xml:space="preserve">fixed phone services </w:t>
      </w:r>
      <w:r w:rsidRPr="00D007CD">
        <w:rPr>
          <w:color w:val="000000"/>
          <w:szCs w:val="23"/>
        </w:rPr>
        <w:t xml:space="preserve">are compatible with </w:t>
      </w:r>
      <w:bookmarkStart w:id="111" w:name="_DV_C46"/>
      <w:r w:rsidRPr="00D007CD">
        <w:rPr>
          <w:rStyle w:val="DeltaViewInsertion"/>
          <w:color w:val="000000"/>
          <w:szCs w:val="23"/>
          <w:u w:val="none"/>
        </w:rPr>
        <w:t>the text messaging service</w:t>
      </w:r>
      <w:bookmarkStart w:id="112" w:name="_DV_M285"/>
      <w:bookmarkEnd w:id="111"/>
      <w:bookmarkEnd w:id="112"/>
      <w:r w:rsidRPr="00D007CD">
        <w:rPr>
          <w:color w:val="000000"/>
          <w:szCs w:val="23"/>
        </w:rPr>
        <w:t xml:space="preserve"> by asking us.</w:t>
      </w:r>
    </w:p>
    <w:p w14:paraId="296B5992" w14:textId="77777777" w:rsidR="00E37C7B" w:rsidRPr="00D007CD" w:rsidRDefault="00E37C7B" w:rsidP="00D007CD">
      <w:pPr>
        <w:pStyle w:val="Heading2"/>
        <w:spacing w:after="120"/>
      </w:pPr>
      <w:r w:rsidRPr="00D007CD">
        <w:t>You can only send a text message to a full national number that starts with an area code.</w:t>
      </w:r>
    </w:p>
    <w:p w14:paraId="165810B5" w14:textId="77777777" w:rsidR="00E37C7B" w:rsidRPr="00D007CD" w:rsidRDefault="00315EDB">
      <w:pPr>
        <w:pStyle w:val="Heading2"/>
        <w:rPr>
          <w:color w:val="000000"/>
          <w:szCs w:val="23"/>
        </w:rPr>
      </w:pPr>
      <w:bookmarkStart w:id="113" w:name="_DV_C53"/>
      <w:r w:rsidRPr="00D007CD">
        <w:rPr>
          <w:rStyle w:val="DeltaViewInsertion"/>
          <w:color w:val="000000"/>
          <w:szCs w:val="23"/>
          <w:u w:val="none"/>
        </w:rPr>
        <w:t>If a</w:t>
      </w:r>
      <w:bookmarkStart w:id="114" w:name="_DV_M290"/>
      <w:bookmarkEnd w:id="113"/>
      <w:bookmarkEnd w:id="114"/>
      <w:r w:rsidRPr="00D007CD">
        <w:rPr>
          <w:color w:val="000000"/>
          <w:szCs w:val="23"/>
        </w:rPr>
        <w:t xml:space="preserve"> recipient of a </w:t>
      </w:r>
      <w:bookmarkStart w:id="115" w:name="_DV_C55"/>
      <w:r w:rsidRPr="00D007CD">
        <w:rPr>
          <w:rStyle w:val="DeltaViewInsertion"/>
          <w:color w:val="000000"/>
          <w:szCs w:val="23"/>
          <w:u w:val="none"/>
        </w:rPr>
        <w:t>text message is a Telstra retail customer, or a Telstra wholesale customer or end-user of a Telstra wholesale customer connected to the Telstra network but does not have SMS compatible equipment with their fixed phone service, they</w:t>
      </w:r>
      <w:bookmarkStart w:id="116" w:name="_DV_M291"/>
      <w:bookmarkEnd w:id="115"/>
      <w:bookmarkEnd w:id="116"/>
      <w:r w:rsidRPr="00D007CD">
        <w:rPr>
          <w:color w:val="000000"/>
          <w:szCs w:val="23"/>
        </w:rPr>
        <w:t xml:space="preserve"> can send a </w:t>
      </w:r>
      <w:bookmarkStart w:id="117" w:name="_DV_C56"/>
      <w:r w:rsidRPr="00D007CD">
        <w:rPr>
          <w:rStyle w:val="DeltaViewInsertion"/>
          <w:color w:val="000000"/>
          <w:szCs w:val="23"/>
          <w:u w:val="none"/>
        </w:rPr>
        <w:t xml:space="preserve">preset </w:t>
      </w:r>
      <w:bookmarkStart w:id="118" w:name="_DV_M292"/>
      <w:bookmarkEnd w:id="117"/>
      <w:bookmarkEnd w:id="118"/>
      <w:r w:rsidRPr="00D007CD">
        <w:rPr>
          <w:color w:val="000000"/>
          <w:szCs w:val="23"/>
        </w:rPr>
        <w:t>reply by selecting from a menu</w:t>
      </w:r>
      <w:r w:rsidR="00E37C7B" w:rsidRPr="00D007CD">
        <w:rPr>
          <w:color w:val="000000"/>
          <w:szCs w:val="23"/>
        </w:rPr>
        <w:t>.</w:t>
      </w:r>
    </w:p>
    <w:p w14:paraId="4B859AFD" w14:textId="77777777" w:rsidR="00E37C7B" w:rsidRPr="00D007CD" w:rsidRDefault="00E37C7B">
      <w:pPr>
        <w:pStyle w:val="Heading2"/>
        <w:rPr>
          <w:color w:val="000000"/>
          <w:szCs w:val="23"/>
        </w:rPr>
      </w:pPr>
      <w:bookmarkStart w:id="119" w:name="_DV_C60"/>
      <w:r w:rsidRPr="00D007CD">
        <w:rPr>
          <w:rStyle w:val="DeltaViewInsertion"/>
          <w:color w:val="000000"/>
          <w:szCs w:val="23"/>
          <w:u w:val="none"/>
        </w:rPr>
        <w:t xml:space="preserve">Some </w:t>
      </w:r>
      <w:r w:rsidR="00315EDB" w:rsidRPr="00D007CD">
        <w:rPr>
          <w:rStyle w:val="DeltaViewInsertion"/>
          <w:color w:val="000000"/>
          <w:szCs w:val="23"/>
          <w:u w:val="none"/>
        </w:rPr>
        <w:t xml:space="preserve">fixed phone services </w:t>
      </w:r>
      <w:r w:rsidRPr="00D007CD">
        <w:rPr>
          <w:rStyle w:val="DeltaViewInsertion"/>
          <w:color w:val="000000"/>
          <w:szCs w:val="23"/>
          <w:u w:val="none"/>
        </w:rPr>
        <w:t>are not able to send or reply to a text message, including the following types of service:</w:t>
      </w:r>
      <w:bookmarkEnd w:id="119"/>
    </w:p>
    <w:p w14:paraId="5F97AE54" w14:textId="77777777" w:rsidR="00E37C7B" w:rsidRPr="00D007CD" w:rsidRDefault="00E37C7B">
      <w:pPr>
        <w:pStyle w:val="Heading3"/>
        <w:spacing w:after="0"/>
      </w:pPr>
      <w:r w:rsidRPr="00D007CD">
        <w:t xml:space="preserve">an </w:t>
      </w:r>
      <w:proofErr w:type="spellStart"/>
      <w:r w:rsidRPr="00D007CD">
        <w:t>Incontact</w:t>
      </w:r>
      <w:proofErr w:type="spellEnd"/>
      <w:r w:rsidRPr="00D007CD">
        <w:t xml:space="preserve"> Telephone Service (as described in the </w:t>
      </w:r>
      <w:proofErr w:type="spellStart"/>
      <w:r w:rsidRPr="00D007CD">
        <w:t>Incontact</w:t>
      </w:r>
      <w:proofErr w:type="spellEnd"/>
      <w:r w:rsidRPr="00D007CD">
        <w:t xml:space="preserve"> Telephone Service section of Our Customer Terms);</w:t>
      </w:r>
    </w:p>
    <w:p w14:paraId="5907C539" w14:textId="77777777" w:rsidR="00E37C7B" w:rsidRPr="00D007CD" w:rsidRDefault="00E37C7B">
      <w:pPr>
        <w:pStyle w:val="Heading7"/>
        <w:ind w:left="1428" w:firstLine="19"/>
      </w:pPr>
      <w:r w:rsidRPr="00D007CD">
        <w:t xml:space="preserve">To see this section of Our Customer Terms, – home and family customers </w:t>
      </w:r>
      <w:hyperlink r:id="rId25" w:history="1">
        <w:r w:rsidRPr="00D007CD">
          <w:rPr>
            <w:rStyle w:val="Hyperlink"/>
          </w:rPr>
          <w:t>click here</w:t>
        </w:r>
      </w:hyperlink>
      <w:r w:rsidRPr="00D007CD">
        <w:t xml:space="preserve">; business and government customers </w:t>
      </w:r>
      <w:hyperlink r:id="rId26" w:history="1">
        <w:r w:rsidRPr="00D007CD">
          <w:rPr>
            <w:rStyle w:val="Hyperlink"/>
          </w:rPr>
          <w:t>click here</w:t>
        </w:r>
      </w:hyperlink>
      <w:r w:rsidRPr="00D007CD">
        <w:t>.</w:t>
      </w:r>
    </w:p>
    <w:p w14:paraId="1A260D73" w14:textId="77777777" w:rsidR="00E37C7B" w:rsidRPr="00D007CD" w:rsidRDefault="00E37C7B">
      <w:pPr>
        <w:pStyle w:val="Heading3"/>
      </w:pPr>
      <w:r w:rsidRPr="00D007CD">
        <w:t xml:space="preserve">a prepaid service; </w:t>
      </w:r>
    </w:p>
    <w:p w14:paraId="40DEC447" w14:textId="77777777" w:rsidR="00E37C7B" w:rsidRPr="00D007CD" w:rsidRDefault="00E37C7B">
      <w:pPr>
        <w:pStyle w:val="Heading3"/>
      </w:pPr>
      <w:r w:rsidRPr="00D007CD">
        <w:t xml:space="preserve">a service that has been suspended for non-payment of a bill; </w:t>
      </w:r>
    </w:p>
    <w:p w14:paraId="3D1CA6EB" w14:textId="77777777" w:rsidR="00E37C7B" w:rsidRPr="00D007CD" w:rsidRDefault="00E37C7B">
      <w:pPr>
        <w:pStyle w:val="Heading3"/>
      </w:pPr>
      <w:r w:rsidRPr="00D007CD">
        <w:lastRenderedPageBreak/>
        <w:t>any other service that cannot incur charges</w:t>
      </w:r>
      <w:r w:rsidR="00315EDB" w:rsidRPr="00D007CD">
        <w:t>;</w:t>
      </w:r>
      <w:r w:rsidRPr="00D007CD">
        <w:t xml:space="preserve"> </w:t>
      </w:r>
      <w:r w:rsidR="00315EDB" w:rsidRPr="00D007CD">
        <w:t>or</w:t>
      </w:r>
    </w:p>
    <w:p w14:paraId="0F3C5805" w14:textId="77777777" w:rsidR="00315EDB" w:rsidRPr="00D007CD" w:rsidRDefault="00315EDB" w:rsidP="00315EDB">
      <w:pPr>
        <w:pStyle w:val="Heading3"/>
      </w:pPr>
      <w:r w:rsidRPr="00D007CD">
        <w:t xml:space="preserve">a service connected to the network of another carrier. </w:t>
      </w:r>
    </w:p>
    <w:p w14:paraId="190978B5" w14:textId="77777777" w:rsidR="00E37C7B" w:rsidRPr="00D007CD" w:rsidRDefault="00E37C7B">
      <w:pPr>
        <w:pStyle w:val="Heading3"/>
        <w:numPr>
          <w:ilvl w:val="0"/>
          <w:numId w:val="0"/>
        </w:numPr>
        <w:ind w:left="737"/>
      </w:pPr>
      <w:r w:rsidRPr="00D007CD">
        <w:t>You can ask us for more details about compatible services.</w:t>
      </w:r>
    </w:p>
    <w:p w14:paraId="319B3096" w14:textId="77777777" w:rsidR="00EC272F" w:rsidRDefault="00E37C7B">
      <w:pPr>
        <w:pStyle w:val="Heading2"/>
        <w:rPr>
          <w:color w:val="000000"/>
          <w:szCs w:val="23"/>
        </w:rPr>
      </w:pPr>
      <w:r w:rsidRPr="00D007CD">
        <w:rPr>
          <w:color w:val="000000"/>
          <w:szCs w:val="23"/>
        </w:rPr>
        <w:t xml:space="preserve">We will provide the text </w:t>
      </w:r>
      <w:r w:rsidRPr="00D007CD">
        <w:rPr>
          <w:rStyle w:val="DeltaViewInsertion"/>
          <w:color w:val="000000"/>
          <w:szCs w:val="23"/>
          <w:u w:val="none"/>
        </w:rPr>
        <w:t>messaging to fixed phone</w:t>
      </w:r>
      <w:r w:rsidRPr="00D007CD">
        <w:rPr>
          <w:color w:val="000000"/>
          <w:szCs w:val="23"/>
        </w:rPr>
        <w:t xml:space="preserve"> service to you in accordance with this section, however given the nature of telecommunications systems</w:t>
      </w:r>
      <w:r w:rsidR="00CD6CC5">
        <w:rPr>
          <w:color w:val="000000"/>
          <w:szCs w:val="23"/>
        </w:rPr>
        <w:t>,</w:t>
      </w:r>
      <w:r w:rsidRPr="00D007CD">
        <w:rPr>
          <w:color w:val="000000"/>
          <w:szCs w:val="23"/>
        </w:rPr>
        <w:t xml:space="preserve"> </w:t>
      </w:r>
      <w:r w:rsidR="00CD6CC5">
        <w:rPr>
          <w:color w:val="000000"/>
          <w:szCs w:val="23"/>
        </w:rPr>
        <w:t>s</w:t>
      </w:r>
      <w:r w:rsidR="00CD6CC5" w:rsidRPr="00CD6CC5">
        <w:rPr>
          <w:color w:val="000000"/>
          <w:szCs w:val="23"/>
        </w:rPr>
        <w:t>ubject to the Australian Consumer Law provisions in the General Terms of Our Customer Terms</w:t>
      </w:r>
      <w:r w:rsidR="00EC272F">
        <w:rPr>
          <w:color w:val="000000"/>
          <w:szCs w:val="23"/>
        </w:rPr>
        <w:t>:</w:t>
      </w:r>
    </w:p>
    <w:p w14:paraId="541B676D" w14:textId="4D546E86" w:rsidR="00EC272F" w:rsidRDefault="00E37C7B" w:rsidP="00EC272F">
      <w:pPr>
        <w:pStyle w:val="Heading3"/>
      </w:pPr>
      <w:r w:rsidRPr="00D007CD">
        <w:t>we cannot promise that the service will be continuous or fault free</w:t>
      </w:r>
      <w:r w:rsidR="00EC272F">
        <w:t>; and</w:t>
      </w:r>
    </w:p>
    <w:p w14:paraId="1B6876C5" w14:textId="574EBDF9" w:rsidR="00E37C7B" w:rsidRPr="00D007CD" w:rsidRDefault="0060640E" w:rsidP="00A1456B">
      <w:pPr>
        <w:pStyle w:val="Heading3"/>
      </w:pPr>
      <w:r>
        <w:t>w</w:t>
      </w:r>
      <w:r w:rsidR="00E37C7B" w:rsidRPr="00D007CD">
        <w:t xml:space="preserve">e cannot guarantee that the person you are sending a message </w:t>
      </w:r>
      <w:proofErr w:type="gramStart"/>
      <w:r w:rsidR="00E37C7B" w:rsidRPr="00D007CD">
        <w:t>to will</w:t>
      </w:r>
      <w:proofErr w:type="gramEnd"/>
      <w:r w:rsidR="00E37C7B" w:rsidRPr="00D007CD">
        <w:t xml:space="preserve"> be able to receive or reply to it.</w:t>
      </w:r>
    </w:p>
    <w:p w14:paraId="11A13431" w14:textId="77777777" w:rsidR="00E37C7B" w:rsidRPr="00D007CD" w:rsidRDefault="00E37C7B">
      <w:pPr>
        <w:pStyle w:val="Indent1"/>
      </w:pPr>
      <w:bookmarkStart w:id="120" w:name="_Toc62021122"/>
      <w:bookmarkStart w:id="121" w:name="_Toc87362384"/>
      <w:r w:rsidRPr="00D007CD">
        <w:t>Charges</w:t>
      </w:r>
      <w:bookmarkEnd w:id="120"/>
      <w:bookmarkEnd w:id="121"/>
    </w:p>
    <w:p w14:paraId="705C005C" w14:textId="77777777" w:rsidR="00E37C7B" w:rsidRPr="00D007CD" w:rsidRDefault="00E37C7B">
      <w:pPr>
        <w:pStyle w:val="Heading2"/>
        <w:rPr>
          <w:color w:val="000000"/>
          <w:szCs w:val="23"/>
        </w:rPr>
      </w:pPr>
      <w:r w:rsidRPr="00D007CD">
        <w:rPr>
          <w:color w:val="000000"/>
          <w:szCs w:val="23"/>
        </w:rPr>
        <w:t xml:space="preserve">There are no monthly access charges for the </w:t>
      </w:r>
      <w:bookmarkStart w:id="122" w:name="_DV_C65"/>
      <w:r w:rsidRPr="00D007CD">
        <w:rPr>
          <w:rStyle w:val="DeltaViewInsertion"/>
          <w:color w:val="000000"/>
          <w:szCs w:val="23"/>
          <w:u w:val="none"/>
        </w:rPr>
        <w:t>text messaging to fixed phone</w:t>
      </w:r>
      <w:bookmarkStart w:id="123" w:name="_DV_M304"/>
      <w:bookmarkEnd w:id="122"/>
      <w:bookmarkEnd w:id="123"/>
      <w:r w:rsidR="00315EDB" w:rsidRPr="00D007CD">
        <w:rPr>
          <w:rStyle w:val="DeltaViewInsertion"/>
          <w:color w:val="000000"/>
          <w:szCs w:val="23"/>
          <w:u w:val="none"/>
        </w:rPr>
        <w:t xml:space="preserve"> </w:t>
      </w:r>
      <w:r w:rsidRPr="00D007CD">
        <w:rPr>
          <w:color w:val="000000"/>
          <w:szCs w:val="23"/>
        </w:rPr>
        <w:t xml:space="preserve">service.  We charge you the standard </w:t>
      </w:r>
      <w:bookmarkStart w:id="124" w:name="_DV_C67"/>
      <w:r w:rsidRPr="00D007CD">
        <w:rPr>
          <w:rStyle w:val="DeltaViewInsertion"/>
          <w:color w:val="000000"/>
          <w:szCs w:val="23"/>
          <w:u w:val="none"/>
        </w:rPr>
        <w:t>charge</w:t>
      </w:r>
      <w:bookmarkStart w:id="125" w:name="_DV_M305"/>
      <w:bookmarkEnd w:id="124"/>
      <w:bookmarkEnd w:id="125"/>
      <w:r w:rsidRPr="00D007CD">
        <w:rPr>
          <w:color w:val="000000"/>
          <w:szCs w:val="23"/>
        </w:rPr>
        <w:t xml:space="preserve"> for</w:t>
      </w:r>
      <w:bookmarkStart w:id="126" w:name="_DV_C68"/>
      <w:r w:rsidRPr="00D007CD">
        <w:rPr>
          <w:rStyle w:val="DeltaViewInsertion"/>
          <w:color w:val="000000"/>
          <w:szCs w:val="23"/>
          <w:u w:val="none"/>
        </w:rPr>
        <w:t xml:space="preserve"> sending</w:t>
      </w:r>
      <w:bookmarkStart w:id="127" w:name="_DV_M306"/>
      <w:bookmarkEnd w:id="126"/>
      <w:bookmarkEnd w:id="127"/>
      <w:r w:rsidRPr="00D007CD">
        <w:rPr>
          <w:color w:val="000000"/>
          <w:szCs w:val="23"/>
        </w:rPr>
        <w:t xml:space="preserve"> an SMS </w:t>
      </w:r>
      <w:bookmarkStart w:id="128" w:name="_DV_M307"/>
      <w:bookmarkEnd w:id="128"/>
      <w:r w:rsidRPr="00D007CD">
        <w:rPr>
          <w:color w:val="000000"/>
          <w:szCs w:val="23"/>
        </w:rPr>
        <w:t xml:space="preserve">from your Telstra Mobile </w:t>
      </w:r>
      <w:r w:rsidRPr="00D007CD">
        <w:rPr>
          <w:rStyle w:val="DeltaViewInsertion"/>
          <w:color w:val="000000"/>
          <w:szCs w:val="23"/>
          <w:u w:val="none"/>
        </w:rPr>
        <w:t xml:space="preserve">Service (as set out in the Telstra Mobile Section of Our Customer Terms) for sending a text message to a </w:t>
      </w:r>
      <w:r w:rsidR="00315EDB" w:rsidRPr="00D007CD">
        <w:rPr>
          <w:rStyle w:val="DeltaViewInsertion"/>
          <w:color w:val="000000"/>
          <w:szCs w:val="23"/>
          <w:u w:val="none"/>
        </w:rPr>
        <w:t>fixed phone service</w:t>
      </w:r>
      <w:r w:rsidRPr="00D007CD">
        <w:rPr>
          <w:color w:val="000000"/>
          <w:szCs w:val="23"/>
        </w:rPr>
        <w:t>.</w:t>
      </w:r>
    </w:p>
    <w:p w14:paraId="1486AAFB" w14:textId="77777777" w:rsidR="007362B3" w:rsidRPr="00D007CD" w:rsidRDefault="007362B3" w:rsidP="007362B3">
      <w:pPr>
        <w:pStyle w:val="Heading2"/>
        <w:rPr>
          <w:color w:val="000000"/>
          <w:szCs w:val="23"/>
        </w:rPr>
      </w:pPr>
      <w:r>
        <w:rPr>
          <w:color w:val="000000"/>
          <w:szCs w:val="23"/>
        </w:rPr>
        <w:t xml:space="preserve">Standard charges for text messages (SMS) apply. The terms and conditions for SMS are set out in Part E – SMS Messages and Email of the Telstra Mobile section of Our Customer Terms. </w:t>
      </w:r>
    </w:p>
    <w:p w14:paraId="0D5A25D8" w14:textId="77777777" w:rsidR="00E37C7B" w:rsidRPr="00D007CD" w:rsidRDefault="00E37C7B">
      <w:pPr>
        <w:pStyle w:val="Heading2"/>
        <w:rPr>
          <w:color w:val="000000"/>
          <w:szCs w:val="23"/>
        </w:rPr>
      </w:pPr>
      <w:bookmarkStart w:id="129" w:name="_DV_M311"/>
      <w:bookmarkStart w:id="130" w:name="_DV_M312"/>
      <w:bookmarkStart w:id="131" w:name="_DV_M313"/>
      <w:bookmarkStart w:id="132" w:name="_DV_C80"/>
      <w:bookmarkEnd w:id="129"/>
      <w:bookmarkEnd w:id="130"/>
      <w:bookmarkEnd w:id="131"/>
      <w:r w:rsidRPr="00D007CD">
        <w:rPr>
          <w:rStyle w:val="DeltaViewInsertion"/>
          <w:color w:val="000000"/>
          <w:szCs w:val="23"/>
          <w:u w:val="none"/>
        </w:rPr>
        <w:t>We charge you</w:t>
      </w:r>
      <w:bookmarkStart w:id="133" w:name="_DV_M314"/>
      <w:bookmarkEnd w:id="132"/>
      <w:bookmarkEnd w:id="133"/>
      <w:r w:rsidRPr="00D007CD">
        <w:rPr>
          <w:color w:val="000000"/>
          <w:szCs w:val="23"/>
        </w:rPr>
        <w:t xml:space="preserve"> for each message sent, even if that message is not delivered or received.  We do not charge you for sending a </w:t>
      </w:r>
      <w:bookmarkStart w:id="134" w:name="_DV_C82"/>
      <w:r w:rsidRPr="00D007CD">
        <w:rPr>
          <w:rStyle w:val="DeltaViewInsertion"/>
          <w:color w:val="000000"/>
          <w:szCs w:val="23"/>
          <w:u w:val="none"/>
        </w:rPr>
        <w:t>text</w:t>
      </w:r>
      <w:bookmarkStart w:id="135" w:name="_DV_M315"/>
      <w:bookmarkEnd w:id="134"/>
      <w:bookmarkEnd w:id="135"/>
      <w:r w:rsidRPr="00D007CD">
        <w:rPr>
          <w:color w:val="000000"/>
          <w:szCs w:val="23"/>
        </w:rPr>
        <w:t xml:space="preserve"> message</w:t>
      </w:r>
      <w:bookmarkStart w:id="136" w:name="_DV_C83"/>
      <w:r w:rsidRPr="00D007CD">
        <w:rPr>
          <w:rStyle w:val="DeltaViewInsertion"/>
          <w:color w:val="000000"/>
          <w:szCs w:val="23"/>
          <w:u w:val="none"/>
        </w:rPr>
        <w:t xml:space="preserve"> to a </w:t>
      </w:r>
      <w:bookmarkEnd w:id="136"/>
      <w:r w:rsidR="00315EDB" w:rsidRPr="00D007CD">
        <w:rPr>
          <w:rStyle w:val="DeltaViewInsertion"/>
          <w:color w:val="000000"/>
          <w:szCs w:val="23"/>
          <w:u w:val="none"/>
        </w:rPr>
        <w:t xml:space="preserve">fixed phone service </w:t>
      </w:r>
      <w:r w:rsidRPr="00D007CD">
        <w:rPr>
          <w:color w:val="000000"/>
          <w:szCs w:val="23"/>
        </w:rPr>
        <w:t>if we are not able to deliver the message to the recipient because:</w:t>
      </w:r>
    </w:p>
    <w:p w14:paraId="566A8DF5" w14:textId="77777777" w:rsidR="00E37C7B" w:rsidRPr="00D007CD" w:rsidRDefault="00E37C7B">
      <w:pPr>
        <w:pStyle w:val="Heading3"/>
        <w:rPr>
          <w:bCs/>
          <w:color w:val="000000"/>
          <w:szCs w:val="23"/>
        </w:rPr>
      </w:pPr>
      <w:bookmarkStart w:id="137" w:name="_DV_C87"/>
      <w:r w:rsidRPr="00D007CD">
        <w:rPr>
          <w:rStyle w:val="DeltaViewInsertion"/>
          <w:bCs/>
          <w:color w:val="000000"/>
          <w:szCs w:val="23"/>
          <w:u w:val="none"/>
        </w:rPr>
        <w:t>the recipient’s</w:t>
      </w:r>
      <w:bookmarkStart w:id="138" w:name="_DV_M317"/>
      <w:bookmarkEnd w:id="137"/>
      <w:bookmarkEnd w:id="138"/>
      <w:r w:rsidRPr="00D007CD">
        <w:rPr>
          <w:bCs/>
          <w:color w:val="000000"/>
          <w:szCs w:val="23"/>
        </w:rPr>
        <w:t xml:space="preserve"> </w:t>
      </w:r>
      <w:r w:rsidR="00315EDB" w:rsidRPr="00D007CD">
        <w:rPr>
          <w:bCs/>
          <w:color w:val="000000"/>
          <w:szCs w:val="23"/>
        </w:rPr>
        <w:t xml:space="preserve">fixed phone service </w:t>
      </w:r>
      <w:r w:rsidRPr="00D007CD">
        <w:rPr>
          <w:bCs/>
          <w:color w:val="000000"/>
          <w:szCs w:val="23"/>
        </w:rPr>
        <w:t xml:space="preserve">is not compatible with the </w:t>
      </w:r>
      <w:bookmarkStart w:id="139" w:name="_DV_C89"/>
      <w:r w:rsidRPr="00D007CD">
        <w:rPr>
          <w:rStyle w:val="DeltaViewInsertion"/>
          <w:bCs/>
          <w:color w:val="000000"/>
          <w:szCs w:val="23"/>
          <w:u w:val="none"/>
        </w:rPr>
        <w:t>text messaging</w:t>
      </w:r>
      <w:bookmarkStart w:id="140" w:name="_DV_M318"/>
      <w:bookmarkEnd w:id="139"/>
      <w:bookmarkEnd w:id="140"/>
      <w:r w:rsidRPr="00D007CD">
        <w:rPr>
          <w:bCs/>
          <w:color w:val="000000"/>
          <w:szCs w:val="23"/>
        </w:rPr>
        <w:t xml:space="preserve"> service; or</w:t>
      </w:r>
    </w:p>
    <w:p w14:paraId="50D4DC93" w14:textId="77777777" w:rsidR="00E37C7B" w:rsidRPr="00D007CD" w:rsidRDefault="00315EDB">
      <w:pPr>
        <w:pStyle w:val="Heading3"/>
        <w:rPr>
          <w:bCs/>
          <w:color w:val="000000"/>
          <w:szCs w:val="23"/>
        </w:rPr>
      </w:pPr>
      <w:bookmarkStart w:id="141" w:name="_DV_C91"/>
      <w:r w:rsidRPr="00D007CD">
        <w:rPr>
          <w:rStyle w:val="DeltaViewInsertion"/>
          <w:bCs/>
          <w:color w:val="000000"/>
          <w:szCs w:val="23"/>
          <w:u w:val="none"/>
        </w:rPr>
        <w:t xml:space="preserve">the recipient’s </w:t>
      </w:r>
      <w:bookmarkStart w:id="142" w:name="_DV_M319"/>
      <w:bookmarkStart w:id="143" w:name="_DV_M320"/>
      <w:bookmarkEnd w:id="141"/>
      <w:bookmarkEnd w:id="142"/>
      <w:bookmarkEnd w:id="143"/>
      <w:r w:rsidRPr="00D007CD">
        <w:rPr>
          <w:rStyle w:val="DeltaViewInsertion"/>
          <w:bCs/>
          <w:color w:val="000000"/>
          <w:szCs w:val="23"/>
          <w:u w:val="none"/>
        </w:rPr>
        <w:t xml:space="preserve">fixed phone service is barred </w:t>
      </w:r>
      <w:r w:rsidRPr="00D007CD">
        <w:rPr>
          <w:bCs/>
          <w:color w:val="000000"/>
          <w:szCs w:val="23"/>
        </w:rPr>
        <w:t xml:space="preserve">from receiving </w:t>
      </w:r>
      <w:bookmarkStart w:id="144" w:name="_DV_C95"/>
      <w:r w:rsidRPr="00D007CD">
        <w:rPr>
          <w:rStyle w:val="DeltaViewInsertion"/>
          <w:bCs/>
          <w:color w:val="000000"/>
          <w:szCs w:val="23"/>
          <w:u w:val="none"/>
        </w:rPr>
        <w:t>text</w:t>
      </w:r>
      <w:bookmarkStart w:id="145" w:name="_DV_M321"/>
      <w:bookmarkEnd w:id="144"/>
      <w:bookmarkEnd w:id="145"/>
      <w:r w:rsidRPr="00D007CD">
        <w:rPr>
          <w:bCs/>
          <w:color w:val="000000"/>
          <w:szCs w:val="23"/>
        </w:rPr>
        <w:t xml:space="preserve"> messages</w:t>
      </w:r>
      <w:r w:rsidR="00E37C7B" w:rsidRPr="00D007CD">
        <w:rPr>
          <w:bCs/>
          <w:color w:val="000000"/>
          <w:szCs w:val="23"/>
        </w:rPr>
        <w:t>.</w:t>
      </w:r>
    </w:p>
    <w:p w14:paraId="111ED4D0" w14:textId="77777777" w:rsidR="00E37C7B" w:rsidRPr="00D007CD" w:rsidRDefault="00315EDB">
      <w:pPr>
        <w:pStyle w:val="Heading2"/>
        <w:autoSpaceDE w:val="0"/>
        <w:autoSpaceDN w:val="0"/>
        <w:adjustRightInd w:val="0"/>
        <w:rPr>
          <w:color w:val="000000"/>
          <w:szCs w:val="23"/>
        </w:rPr>
      </w:pPr>
      <w:r w:rsidRPr="00D007CD">
        <w:rPr>
          <w:rStyle w:val="DeltaViewDeletion"/>
          <w:strike w:val="0"/>
          <w:color w:val="000000"/>
          <w:szCs w:val="23"/>
        </w:rPr>
        <w:t>If you call the</w:t>
      </w:r>
      <w:r w:rsidRPr="00D007CD">
        <w:rPr>
          <w:rStyle w:val="DeltaViewInsertion"/>
          <w:color w:val="000000"/>
          <w:szCs w:val="23"/>
          <w:u w:val="none"/>
        </w:rPr>
        <w:t xml:space="preserve"> text messaging platform from your Telstra mobile service (eg to retrieve messages or configure the text messaging service for a fixed phone service) and the call is connected, we will charge you what we would charge you for calling a fixed phone service from your Telstra mobile</w:t>
      </w:r>
      <w:r w:rsidR="00E37C7B" w:rsidRPr="00D007CD">
        <w:rPr>
          <w:rStyle w:val="DeltaViewInsertion"/>
          <w:color w:val="000000"/>
          <w:szCs w:val="23"/>
          <w:u w:val="none"/>
        </w:rPr>
        <w:t>.</w:t>
      </w:r>
    </w:p>
    <w:p w14:paraId="66D6E822" w14:textId="77777777" w:rsidR="00D007CD" w:rsidRPr="00D007CD" w:rsidRDefault="00D007CD" w:rsidP="00D007CD">
      <w:pPr>
        <w:pStyle w:val="Heading2"/>
        <w:rPr>
          <w:color w:val="000000"/>
          <w:szCs w:val="23"/>
        </w:rPr>
      </w:pPr>
      <w:bookmarkStart w:id="146" w:name="_DV_C109"/>
      <w:bookmarkStart w:id="147" w:name="_DV_C96"/>
      <w:r w:rsidRPr="00D007CD">
        <w:rPr>
          <w:rStyle w:val="DeltaViewInsertion"/>
          <w:color w:val="000000"/>
          <w:szCs w:val="23"/>
          <w:u w:val="none"/>
        </w:rPr>
        <w:t xml:space="preserve">Charges for sending text messages to </w:t>
      </w:r>
      <w:bookmarkEnd w:id="146"/>
      <w:r w:rsidRPr="00D007CD">
        <w:rPr>
          <w:rStyle w:val="DeltaViewInsertion"/>
          <w:color w:val="000000"/>
          <w:szCs w:val="23"/>
          <w:u w:val="none"/>
        </w:rPr>
        <w:t xml:space="preserve">fixed phone services </w:t>
      </w:r>
      <w:r w:rsidRPr="00D007CD">
        <w:rPr>
          <w:color w:val="000000"/>
          <w:szCs w:val="23"/>
        </w:rPr>
        <w:t xml:space="preserve">are included in any “included calls” or “included SMS” component under your pricing </w:t>
      </w:r>
      <w:proofErr w:type="gramStart"/>
      <w:r w:rsidRPr="00D007CD">
        <w:rPr>
          <w:color w:val="000000"/>
          <w:szCs w:val="23"/>
        </w:rPr>
        <w:t>plan, unless</w:t>
      </w:r>
      <w:proofErr w:type="gramEnd"/>
      <w:r w:rsidRPr="00D007CD">
        <w:rPr>
          <w:color w:val="000000"/>
          <w:szCs w:val="23"/>
        </w:rPr>
        <w:t xml:space="preserve"> the specific terms for your plan say otherwise.</w:t>
      </w:r>
    </w:p>
    <w:p w14:paraId="5D943F82" w14:textId="77777777" w:rsidR="00E37C7B" w:rsidRPr="00D007CD" w:rsidRDefault="00E37C7B">
      <w:pPr>
        <w:pStyle w:val="Indent1"/>
      </w:pPr>
      <w:bookmarkStart w:id="148" w:name="_Toc87362385"/>
      <w:r w:rsidRPr="00D007CD">
        <w:lastRenderedPageBreak/>
        <w:t xml:space="preserve">Delivery of text messages to </w:t>
      </w:r>
      <w:bookmarkEnd w:id="147"/>
      <w:r w:rsidR="00D007CD" w:rsidRPr="00D007CD">
        <w:t>fixed phone services</w:t>
      </w:r>
      <w:bookmarkEnd w:id="148"/>
    </w:p>
    <w:p w14:paraId="1B55524B" w14:textId="77777777" w:rsidR="00E37C7B" w:rsidRPr="00D007CD" w:rsidRDefault="00E37C7B">
      <w:pPr>
        <w:pStyle w:val="Heading2"/>
      </w:pPr>
      <w:r w:rsidRPr="00D007CD">
        <w:t xml:space="preserve">You may not know if the recipient has received the message.  You will only receive a notification that the message could not be sent if we are not able to deliver to the recipient because: </w:t>
      </w:r>
    </w:p>
    <w:p w14:paraId="3342C896" w14:textId="77777777" w:rsidR="00E37C7B" w:rsidRPr="00D007CD" w:rsidRDefault="00E37C7B">
      <w:pPr>
        <w:pStyle w:val="Heading3"/>
        <w:rPr>
          <w:bCs/>
          <w:color w:val="000000"/>
          <w:szCs w:val="23"/>
        </w:rPr>
      </w:pPr>
      <w:bookmarkStart w:id="149" w:name="_DV_C99"/>
      <w:r w:rsidRPr="00D007CD">
        <w:rPr>
          <w:rStyle w:val="DeltaViewInsertion"/>
          <w:bCs/>
          <w:color w:val="000000"/>
          <w:szCs w:val="23"/>
          <w:u w:val="none"/>
        </w:rPr>
        <w:t>they are not a Telstra retail customer, or a Telstra wholesale customer or end-user of a Telstra wholesale customer connected to the Telstra network;</w:t>
      </w:r>
      <w:bookmarkEnd w:id="149"/>
    </w:p>
    <w:p w14:paraId="2415E4F5" w14:textId="77777777" w:rsidR="00E37C7B" w:rsidRPr="00D007CD" w:rsidRDefault="00E37C7B">
      <w:pPr>
        <w:pStyle w:val="Heading3"/>
        <w:rPr>
          <w:bCs/>
          <w:color w:val="000000"/>
          <w:szCs w:val="23"/>
        </w:rPr>
      </w:pPr>
      <w:r w:rsidRPr="00D007CD">
        <w:rPr>
          <w:bCs/>
          <w:color w:val="000000"/>
          <w:szCs w:val="23"/>
        </w:rPr>
        <w:t xml:space="preserve">their Basic Telephone Service is not compatible with the text messaging service; or </w:t>
      </w:r>
    </w:p>
    <w:p w14:paraId="76FD42E6" w14:textId="77777777" w:rsidR="00E37C7B" w:rsidRPr="00D007CD" w:rsidRDefault="00E37C7B">
      <w:pPr>
        <w:pStyle w:val="Heading3"/>
        <w:rPr>
          <w:bCs/>
          <w:color w:val="000000"/>
          <w:szCs w:val="23"/>
        </w:rPr>
      </w:pPr>
      <w:r w:rsidRPr="00D007CD">
        <w:rPr>
          <w:bCs/>
          <w:color w:val="000000"/>
          <w:szCs w:val="23"/>
        </w:rPr>
        <w:t xml:space="preserve">they have barred their </w:t>
      </w:r>
      <w:bookmarkStart w:id="150" w:name="_DV_C105"/>
      <w:r w:rsidRPr="00D007CD">
        <w:rPr>
          <w:rStyle w:val="DeltaViewInsertion"/>
          <w:bCs/>
          <w:color w:val="000000"/>
          <w:szCs w:val="23"/>
          <w:u w:val="none"/>
        </w:rPr>
        <w:t>Basic Telephone Service</w:t>
      </w:r>
      <w:bookmarkStart w:id="151" w:name="_DV_M326"/>
      <w:bookmarkEnd w:id="150"/>
      <w:bookmarkEnd w:id="151"/>
      <w:r w:rsidRPr="00D007CD">
        <w:rPr>
          <w:bCs/>
          <w:color w:val="000000"/>
          <w:szCs w:val="23"/>
        </w:rPr>
        <w:t xml:space="preserve"> from receiving </w:t>
      </w:r>
      <w:bookmarkStart w:id="152" w:name="_DV_C107"/>
      <w:r w:rsidRPr="00D007CD">
        <w:rPr>
          <w:rStyle w:val="DeltaViewInsertion"/>
          <w:bCs/>
          <w:color w:val="000000"/>
          <w:szCs w:val="23"/>
          <w:u w:val="none"/>
        </w:rPr>
        <w:t>text</w:t>
      </w:r>
      <w:bookmarkStart w:id="153" w:name="_DV_M327"/>
      <w:bookmarkEnd w:id="152"/>
      <w:bookmarkEnd w:id="153"/>
      <w:r w:rsidRPr="00D007CD">
        <w:rPr>
          <w:bCs/>
          <w:color w:val="000000"/>
          <w:szCs w:val="23"/>
        </w:rPr>
        <w:t xml:space="preserve"> messages.</w:t>
      </w:r>
    </w:p>
    <w:p w14:paraId="6CFC5EB9" w14:textId="77777777" w:rsidR="00E37C7B" w:rsidRPr="00D007CD" w:rsidRDefault="00E37C7B">
      <w:pPr>
        <w:pStyle w:val="Heading2"/>
        <w:rPr>
          <w:color w:val="000000"/>
          <w:szCs w:val="23"/>
        </w:rPr>
      </w:pPr>
      <w:r w:rsidRPr="00D007CD">
        <w:rPr>
          <w:color w:val="000000"/>
          <w:szCs w:val="23"/>
        </w:rPr>
        <w:t xml:space="preserve">We </w:t>
      </w:r>
      <w:bookmarkStart w:id="154" w:name="_DV_M330"/>
      <w:bookmarkEnd w:id="154"/>
      <w:r w:rsidRPr="00D007CD">
        <w:rPr>
          <w:color w:val="000000"/>
          <w:szCs w:val="23"/>
        </w:rPr>
        <w:t xml:space="preserve">take reasonable steps to deliver </w:t>
      </w:r>
      <w:bookmarkStart w:id="155" w:name="_DV_C114"/>
      <w:r w:rsidRPr="00D007CD">
        <w:rPr>
          <w:rStyle w:val="DeltaViewInsertion"/>
          <w:color w:val="000000"/>
          <w:szCs w:val="23"/>
          <w:u w:val="none"/>
        </w:rPr>
        <w:t>text</w:t>
      </w:r>
      <w:bookmarkStart w:id="156" w:name="_DV_M331"/>
      <w:bookmarkEnd w:id="155"/>
      <w:bookmarkEnd w:id="156"/>
      <w:r w:rsidRPr="00D007CD">
        <w:rPr>
          <w:color w:val="000000"/>
          <w:szCs w:val="23"/>
        </w:rPr>
        <w:t xml:space="preserve"> messages</w:t>
      </w:r>
      <w:bookmarkStart w:id="157" w:name="_DV_C115"/>
      <w:r w:rsidRPr="00D007CD">
        <w:rPr>
          <w:rStyle w:val="DeltaViewInsertion"/>
          <w:color w:val="000000"/>
          <w:szCs w:val="23"/>
          <w:u w:val="none"/>
        </w:rPr>
        <w:t xml:space="preserve"> to </w:t>
      </w:r>
      <w:bookmarkStart w:id="158" w:name="_DV_M332"/>
      <w:bookmarkEnd w:id="157"/>
      <w:bookmarkEnd w:id="158"/>
      <w:r w:rsidR="00D007CD" w:rsidRPr="00D007CD">
        <w:rPr>
          <w:rStyle w:val="DeltaViewInsertion"/>
          <w:color w:val="000000"/>
          <w:szCs w:val="23"/>
          <w:u w:val="none"/>
        </w:rPr>
        <w:t>fixed phone services</w:t>
      </w:r>
      <w:r w:rsidRPr="00D007CD">
        <w:rPr>
          <w:color w:val="000000"/>
          <w:szCs w:val="23"/>
        </w:rPr>
        <w:t xml:space="preserve">.  However, we may not be able to deliver a </w:t>
      </w:r>
      <w:bookmarkStart w:id="159" w:name="_DV_C117"/>
      <w:r w:rsidRPr="00D007CD">
        <w:rPr>
          <w:rStyle w:val="DeltaViewInsertion"/>
          <w:color w:val="000000"/>
          <w:szCs w:val="23"/>
          <w:u w:val="none"/>
        </w:rPr>
        <w:t>text</w:t>
      </w:r>
      <w:bookmarkStart w:id="160" w:name="_DV_M333"/>
      <w:bookmarkEnd w:id="159"/>
      <w:bookmarkEnd w:id="160"/>
      <w:r w:rsidRPr="00D007CD">
        <w:rPr>
          <w:color w:val="000000"/>
          <w:szCs w:val="23"/>
        </w:rPr>
        <w:t xml:space="preserve"> message or reply message, or it may not be received if:</w:t>
      </w:r>
    </w:p>
    <w:p w14:paraId="28CAD213" w14:textId="77777777" w:rsidR="00E37C7B" w:rsidRPr="00D007CD" w:rsidRDefault="00E37C7B">
      <w:pPr>
        <w:pStyle w:val="Heading3"/>
        <w:rPr>
          <w:bCs/>
          <w:color w:val="000000"/>
          <w:szCs w:val="23"/>
        </w:rPr>
      </w:pPr>
      <w:r w:rsidRPr="00D007CD">
        <w:rPr>
          <w:bCs/>
          <w:color w:val="000000"/>
          <w:szCs w:val="23"/>
        </w:rPr>
        <w:t>the recipient is not able to or does not accept the text message;</w:t>
      </w:r>
    </w:p>
    <w:p w14:paraId="07E9E7EA" w14:textId="77777777" w:rsidR="00E37C7B" w:rsidRPr="00D007CD" w:rsidRDefault="00E37C7B">
      <w:pPr>
        <w:pStyle w:val="Heading3"/>
      </w:pPr>
      <w:r w:rsidRPr="00D007CD">
        <w:t xml:space="preserve">the recipient’s phone, device or messaging service is not working properly or is turned off; </w:t>
      </w:r>
    </w:p>
    <w:p w14:paraId="3372BAA6" w14:textId="77777777" w:rsidR="00E37C7B" w:rsidRPr="00D007CD" w:rsidRDefault="00E37C7B">
      <w:pPr>
        <w:pStyle w:val="Heading3"/>
        <w:keepLines/>
      </w:pPr>
      <w:r w:rsidRPr="00D007CD">
        <w:t>the message storage space in the recipient’s phone, device or messaging service is full;</w:t>
      </w:r>
    </w:p>
    <w:p w14:paraId="536F4673" w14:textId="77777777" w:rsidR="00E37C7B" w:rsidRPr="00D007CD" w:rsidRDefault="00D007CD">
      <w:pPr>
        <w:pStyle w:val="Heading3"/>
        <w:rPr>
          <w:bCs/>
          <w:color w:val="000000"/>
          <w:szCs w:val="23"/>
        </w:rPr>
      </w:pPr>
      <w:r w:rsidRPr="00D007CD">
        <w:rPr>
          <w:bCs/>
          <w:color w:val="000000"/>
          <w:szCs w:val="23"/>
        </w:rPr>
        <w:t>the recipient’s fixed phone service is barred from receiving text messages</w:t>
      </w:r>
      <w:r w:rsidR="00E37C7B" w:rsidRPr="00D007CD">
        <w:rPr>
          <w:bCs/>
          <w:color w:val="000000"/>
          <w:szCs w:val="23"/>
        </w:rPr>
        <w:t xml:space="preserve">; </w:t>
      </w:r>
    </w:p>
    <w:p w14:paraId="6EEE82F1" w14:textId="77777777" w:rsidR="00E37C7B" w:rsidRPr="00D007CD" w:rsidRDefault="00E37C7B">
      <w:pPr>
        <w:pStyle w:val="Heading3"/>
        <w:rPr>
          <w:bCs/>
          <w:color w:val="000000"/>
          <w:szCs w:val="23"/>
        </w:rPr>
      </w:pPr>
      <w:r w:rsidRPr="00D007CD">
        <w:rPr>
          <w:bCs/>
          <w:color w:val="000000"/>
          <w:szCs w:val="23"/>
        </w:rPr>
        <w:t>it is delivered to the recipient’s answering service and the message is deleted before being accessed;</w:t>
      </w:r>
      <w:r w:rsidR="00D007CD" w:rsidRPr="00D007CD">
        <w:rPr>
          <w:bCs/>
          <w:color w:val="000000"/>
          <w:szCs w:val="23"/>
        </w:rPr>
        <w:t xml:space="preserve"> or</w:t>
      </w:r>
    </w:p>
    <w:p w14:paraId="4F22373C" w14:textId="77777777" w:rsidR="00E37C7B" w:rsidRPr="00D007CD" w:rsidRDefault="00E37C7B">
      <w:pPr>
        <w:pStyle w:val="Heading3"/>
        <w:rPr>
          <w:bCs/>
          <w:color w:val="000000"/>
          <w:szCs w:val="23"/>
        </w:rPr>
      </w:pPr>
      <w:r w:rsidRPr="00D007CD">
        <w:rPr>
          <w:bCs/>
          <w:color w:val="000000"/>
          <w:szCs w:val="23"/>
        </w:rPr>
        <w:t>the recipient is a mobile customer who is out of mobile service range; or</w:t>
      </w:r>
    </w:p>
    <w:p w14:paraId="6EADD0FC" w14:textId="77777777" w:rsidR="00E37C7B" w:rsidRPr="00D007CD" w:rsidRDefault="00E37C7B">
      <w:pPr>
        <w:pStyle w:val="Heading3"/>
        <w:rPr>
          <w:bCs/>
          <w:color w:val="000000"/>
          <w:szCs w:val="23"/>
        </w:rPr>
      </w:pPr>
      <w:r w:rsidRPr="00D007CD">
        <w:rPr>
          <w:bCs/>
          <w:color w:val="000000"/>
          <w:szCs w:val="23"/>
        </w:rPr>
        <w:t xml:space="preserve">the recipient’s phone service is provided by an overseas network service provider. </w:t>
      </w:r>
    </w:p>
    <w:p w14:paraId="1D374BBC" w14:textId="77777777" w:rsidR="00E37C7B" w:rsidRPr="00D007CD" w:rsidRDefault="00E37C7B">
      <w:pPr>
        <w:pStyle w:val="Heading2"/>
        <w:rPr>
          <w:color w:val="000000"/>
          <w:szCs w:val="23"/>
        </w:rPr>
      </w:pPr>
      <w:r w:rsidRPr="00D007CD">
        <w:rPr>
          <w:color w:val="000000"/>
          <w:szCs w:val="23"/>
        </w:rPr>
        <w:t xml:space="preserve">You will only receive a notification that the message cannot be sent if the person you are sending the message to is not able </w:t>
      </w:r>
      <w:r w:rsidR="00D007CD">
        <w:rPr>
          <w:color w:val="000000"/>
          <w:szCs w:val="23"/>
        </w:rPr>
        <w:t>to receive the message because:</w:t>
      </w:r>
    </w:p>
    <w:p w14:paraId="6D612C42" w14:textId="77777777" w:rsidR="00E37C7B" w:rsidRPr="00D007CD" w:rsidRDefault="00E37C7B">
      <w:pPr>
        <w:pStyle w:val="Heading3"/>
        <w:rPr>
          <w:bCs/>
          <w:color w:val="000000"/>
          <w:szCs w:val="23"/>
        </w:rPr>
      </w:pPr>
      <w:r w:rsidRPr="00D007CD">
        <w:rPr>
          <w:bCs/>
          <w:color w:val="000000"/>
          <w:szCs w:val="23"/>
        </w:rPr>
        <w:t xml:space="preserve">their </w:t>
      </w:r>
      <w:r w:rsidR="00D007CD" w:rsidRPr="00D007CD">
        <w:rPr>
          <w:bCs/>
          <w:color w:val="000000"/>
          <w:szCs w:val="23"/>
        </w:rPr>
        <w:t xml:space="preserve">fixed phone service </w:t>
      </w:r>
      <w:r w:rsidRPr="00D007CD">
        <w:rPr>
          <w:bCs/>
          <w:color w:val="000000"/>
          <w:szCs w:val="23"/>
        </w:rPr>
        <w:t xml:space="preserve">is not compatible with the text messaging service; or </w:t>
      </w:r>
    </w:p>
    <w:p w14:paraId="43EBCC53" w14:textId="77777777" w:rsidR="00E37C7B" w:rsidRPr="00D007CD" w:rsidRDefault="00D007CD">
      <w:pPr>
        <w:pStyle w:val="Heading3"/>
        <w:rPr>
          <w:bCs/>
          <w:color w:val="000000"/>
          <w:szCs w:val="23"/>
        </w:rPr>
      </w:pPr>
      <w:r w:rsidRPr="00D007CD">
        <w:rPr>
          <w:bCs/>
          <w:color w:val="000000"/>
          <w:szCs w:val="23"/>
        </w:rPr>
        <w:t xml:space="preserve">their </w:t>
      </w:r>
      <w:r w:rsidRPr="00D007CD">
        <w:rPr>
          <w:rStyle w:val="DeltaViewInsertion"/>
          <w:bCs/>
          <w:color w:val="000000"/>
          <w:szCs w:val="23"/>
          <w:u w:val="none"/>
        </w:rPr>
        <w:t xml:space="preserve">fixed phone service is barred </w:t>
      </w:r>
      <w:r w:rsidRPr="00D007CD">
        <w:rPr>
          <w:bCs/>
          <w:color w:val="000000"/>
          <w:szCs w:val="23"/>
        </w:rPr>
        <w:t xml:space="preserve">from receiving </w:t>
      </w:r>
      <w:r w:rsidRPr="00D007CD">
        <w:rPr>
          <w:rStyle w:val="DeltaViewInsertion"/>
          <w:bCs/>
          <w:color w:val="000000"/>
          <w:szCs w:val="23"/>
          <w:u w:val="none"/>
        </w:rPr>
        <w:t>text</w:t>
      </w:r>
      <w:r w:rsidRPr="00D007CD">
        <w:rPr>
          <w:bCs/>
          <w:color w:val="000000"/>
          <w:szCs w:val="23"/>
        </w:rPr>
        <w:t xml:space="preserve"> messages.</w:t>
      </w:r>
    </w:p>
    <w:p w14:paraId="480A58CE" w14:textId="77777777" w:rsidR="00E37C7B" w:rsidRPr="00D007CD" w:rsidRDefault="00E37C7B">
      <w:pPr>
        <w:pStyle w:val="Heading2"/>
        <w:rPr>
          <w:color w:val="000000"/>
          <w:szCs w:val="23"/>
        </w:rPr>
      </w:pPr>
      <w:r w:rsidRPr="00D007CD">
        <w:rPr>
          <w:color w:val="000000"/>
          <w:szCs w:val="23"/>
        </w:rPr>
        <w:t xml:space="preserve">We try to deliver a </w:t>
      </w:r>
      <w:bookmarkStart w:id="161" w:name="_DV_C141"/>
      <w:r w:rsidRPr="00D007CD">
        <w:rPr>
          <w:rStyle w:val="DeltaViewInsertion"/>
          <w:color w:val="000000"/>
          <w:szCs w:val="23"/>
          <w:u w:val="none"/>
        </w:rPr>
        <w:t>text</w:t>
      </w:r>
      <w:bookmarkStart w:id="162" w:name="_DV_M356"/>
      <w:bookmarkEnd w:id="161"/>
      <w:bookmarkEnd w:id="162"/>
      <w:r w:rsidRPr="00D007CD">
        <w:rPr>
          <w:color w:val="000000"/>
          <w:szCs w:val="23"/>
        </w:rPr>
        <w:t xml:space="preserve"> message</w:t>
      </w:r>
      <w:bookmarkStart w:id="163" w:name="_DV_C142"/>
      <w:r w:rsidRPr="00D007CD">
        <w:rPr>
          <w:rStyle w:val="DeltaViewInsertion"/>
          <w:color w:val="000000"/>
          <w:szCs w:val="23"/>
          <w:u w:val="none"/>
        </w:rPr>
        <w:t xml:space="preserve"> to a </w:t>
      </w:r>
      <w:bookmarkEnd w:id="163"/>
      <w:r w:rsidR="00D007CD" w:rsidRPr="00D007CD">
        <w:rPr>
          <w:rStyle w:val="DeltaViewInsertion"/>
          <w:color w:val="000000"/>
          <w:szCs w:val="23"/>
          <w:u w:val="none"/>
        </w:rPr>
        <w:t xml:space="preserve">fixed phone service </w:t>
      </w:r>
      <w:r w:rsidRPr="00D007CD">
        <w:rPr>
          <w:color w:val="000000"/>
          <w:szCs w:val="23"/>
        </w:rPr>
        <w:t>at intervals for up to 7 days.  If it cannot be delivered during that period, the message is deleted from</w:t>
      </w:r>
      <w:r w:rsidR="00D007CD">
        <w:rPr>
          <w:color w:val="000000"/>
          <w:szCs w:val="23"/>
        </w:rPr>
        <w:t xml:space="preserve"> our system and not delivered.</w:t>
      </w:r>
    </w:p>
    <w:p w14:paraId="4FFDA9B5" w14:textId="77777777" w:rsidR="00E37C7B" w:rsidRPr="00D007CD" w:rsidRDefault="00E37C7B">
      <w:pPr>
        <w:pStyle w:val="Heading2"/>
        <w:rPr>
          <w:color w:val="000000"/>
          <w:szCs w:val="23"/>
        </w:rPr>
      </w:pPr>
      <w:r w:rsidRPr="00D007CD">
        <w:rPr>
          <w:color w:val="000000"/>
          <w:szCs w:val="23"/>
        </w:rPr>
        <w:lastRenderedPageBreak/>
        <w:t xml:space="preserve">We do not try to deliver Talking Text messages to a </w:t>
      </w:r>
      <w:r w:rsidR="00D007CD" w:rsidRPr="00D007CD">
        <w:rPr>
          <w:color w:val="000000"/>
          <w:szCs w:val="23"/>
        </w:rPr>
        <w:t xml:space="preserve">fixed phone service </w:t>
      </w:r>
      <w:r w:rsidRPr="00D007CD">
        <w:rPr>
          <w:color w:val="000000"/>
          <w:szCs w:val="23"/>
        </w:rPr>
        <w:t xml:space="preserve">using the text-to-speech translator between midnight and 8:00 am, unless the </w:t>
      </w:r>
      <w:r w:rsidR="00D007CD" w:rsidRPr="00D007CD">
        <w:rPr>
          <w:color w:val="000000"/>
          <w:szCs w:val="23"/>
        </w:rPr>
        <w:t>fixed phone</w:t>
      </w:r>
      <w:r w:rsidRPr="00D007CD">
        <w:rPr>
          <w:color w:val="000000"/>
          <w:szCs w:val="23"/>
        </w:rPr>
        <w:t xml:space="preserve"> customer has overridden this feature on their service.  If a message is scheduled for delivery during this time, we hold it and try to deliver it to them after 8:00 am.</w:t>
      </w:r>
    </w:p>
    <w:p w14:paraId="51645A8C" w14:textId="77777777" w:rsidR="00E37C7B" w:rsidRPr="00D007CD" w:rsidRDefault="00E37C7B">
      <w:pPr>
        <w:pStyle w:val="Heading2"/>
        <w:rPr>
          <w:color w:val="000000"/>
          <w:szCs w:val="23"/>
        </w:rPr>
      </w:pPr>
      <w:r w:rsidRPr="00D007CD">
        <w:rPr>
          <w:color w:val="000000"/>
          <w:szCs w:val="23"/>
        </w:rPr>
        <w:t xml:space="preserve">If the call to deliver the Talking Text message is answered by a compatible messaging service, we deliver the message to the messaging service. </w:t>
      </w:r>
    </w:p>
    <w:p w14:paraId="11F285E1" w14:textId="77777777" w:rsidR="00E37C7B" w:rsidRPr="00D007CD" w:rsidRDefault="00E37C7B">
      <w:pPr>
        <w:pStyle w:val="Heading2"/>
        <w:rPr>
          <w:color w:val="000000"/>
          <w:szCs w:val="23"/>
        </w:rPr>
      </w:pPr>
      <w:r w:rsidRPr="00D007CD">
        <w:rPr>
          <w:color w:val="000000"/>
          <w:szCs w:val="23"/>
        </w:rPr>
        <w:t xml:space="preserve">If the </w:t>
      </w:r>
      <w:r w:rsidR="00D007CD" w:rsidRPr="00D007CD">
        <w:rPr>
          <w:color w:val="000000"/>
          <w:szCs w:val="23"/>
        </w:rPr>
        <w:t xml:space="preserve">fixed phone </w:t>
      </w:r>
      <w:r w:rsidRPr="00D007CD">
        <w:rPr>
          <w:color w:val="000000"/>
          <w:szCs w:val="23"/>
        </w:rPr>
        <w:t xml:space="preserve">customer has Call Forward, diversion or redirection switched on, we do not deliver the message to the diverted answering point and instead we hold the message and try to deliver it later or </w:t>
      </w:r>
      <w:r w:rsidRPr="00D007CD">
        <w:rPr>
          <w:rStyle w:val="DeltaViewInsertion"/>
          <w:color w:val="000000"/>
          <w:szCs w:val="23"/>
          <w:u w:val="none"/>
        </w:rPr>
        <w:t>if it is a Talking Text message</w:t>
      </w:r>
      <w:r w:rsidRPr="00D007CD">
        <w:rPr>
          <w:color w:val="000000"/>
          <w:szCs w:val="23"/>
        </w:rPr>
        <w:t xml:space="preserve"> we deliver it to their compatible </w:t>
      </w:r>
      <w:proofErr w:type="spellStart"/>
      <w:r w:rsidRPr="00D007CD">
        <w:rPr>
          <w:color w:val="000000"/>
          <w:szCs w:val="23"/>
        </w:rPr>
        <w:t>MessageBank</w:t>
      </w:r>
      <w:proofErr w:type="spellEnd"/>
      <w:r w:rsidRPr="00D007CD">
        <w:rPr>
          <w:color w:val="000000"/>
          <w:szCs w:val="23"/>
        </w:rPr>
        <w:t xml:space="preserve"> or Telstra Home Messages 101 service if they</w:t>
      </w:r>
      <w:r w:rsidR="00D007CD">
        <w:rPr>
          <w:color w:val="000000"/>
          <w:szCs w:val="23"/>
        </w:rPr>
        <w:t xml:space="preserve"> have one.</w:t>
      </w:r>
    </w:p>
    <w:p w14:paraId="2006B420" w14:textId="3E43C8B6" w:rsidR="00D007CD" w:rsidRPr="00D007CD" w:rsidRDefault="0060640E" w:rsidP="00D007CD">
      <w:pPr>
        <w:pStyle w:val="Heading2"/>
        <w:rPr>
          <w:color w:val="000000"/>
          <w:szCs w:val="23"/>
        </w:rPr>
      </w:pPr>
      <w:r w:rsidRPr="0060640E">
        <w:rPr>
          <w:color w:val="000000"/>
          <w:szCs w:val="23"/>
        </w:rPr>
        <w:t>Subject to the Australian Consumer Law provisions in the General Terms of Our Customer Terms</w:t>
      </w:r>
      <w:r>
        <w:rPr>
          <w:color w:val="000000"/>
          <w:szCs w:val="23"/>
        </w:rPr>
        <w:t>,</w:t>
      </w:r>
      <w:r w:rsidRPr="0060640E">
        <w:rPr>
          <w:color w:val="000000"/>
          <w:szCs w:val="23"/>
        </w:rPr>
        <w:t xml:space="preserve"> </w:t>
      </w:r>
      <w:r>
        <w:rPr>
          <w:color w:val="000000"/>
          <w:szCs w:val="23"/>
        </w:rPr>
        <w:t>w</w:t>
      </w:r>
      <w:r w:rsidR="00D007CD" w:rsidRPr="00D007CD">
        <w:rPr>
          <w:color w:val="000000"/>
          <w:szCs w:val="23"/>
        </w:rPr>
        <w:t>e cannot control, and are not responsible for, when or how a Talking Text message is delivered to a fixed phone service provided by another carrier that is not connected to the Telstra network.</w:t>
      </w:r>
    </w:p>
    <w:p w14:paraId="3C38E99F" w14:textId="77777777" w:rsidR="00E37C7B" w:rsidRPr="00D007CD" w:rsidRDefault="00E37C7B">
      <w:pPr>
        <w:pStyle w:val="Heading2"/>
        <w:rPr>
          <w:color w:val="000000"/>
          <w:szCs w:val="23"/>
        </w:rPr>
      </w:pPr>
      <w:r w:rsidRPr="00D007CD">
        <w:rPr>
          <w:color w:val="000000"/>
          <w:szCs w:val="23"/>
        </w:rPr>
        <w:t xml:space="preserve">Even though a text message is delivered to the intended recipient’s </w:t>
      </w:r>
      <w:r w:rsidR="00D007CD" w:rsidRPr="00D007CD">
        <w:rPr>
          <w:color w:val="000000"/>
          <w:szCs w:val="23"/>
        </w:rPr>
        <w:t>fixed phone service</w:t>
      </w:r>
      <w:r w:rsidRPr="00D007CD">
        <w:rPr>
          <w:color w:val="000000"/>
          <w:szCs w:val="23"/>
        </w:rPr>
        <w:t xml:space="preserve">, there is no guarantee that the intended recipient will view, listen </w:t>
      </w:r>
      <w:proofErr w:type="gramStart"/>
      <w:r w:rsidRPr="00D007CD">
        <w:rPr>
          <w:color w:val="000000"/>
          <w:szCs w:val="23"/>
        </w:rPr>
        <w:t>to</w:t>
      </w:r>
      <w:proofErr w:type="gramEnd"/>
      <w:r w:rsidRPr="00D007CD">
        <w:rPr>
          <w:color w:val="000000"/>
          <w:szCs w:val="23"/>
        </w:rPr>
        <w:t xml:space="preserve"> or understand the delivered message.</w:t>
      </w:r>
    </w:p>
    <w:p w14:paraId="6E6742DD" w14:textId="77777777" w:rsidR="00E37C7B" w:rsidRPr="00D007CD" w:rsidRDefault="00E37C7B">
      <w:pPr>
        <w:pStyle w:val="Heading2"/>
        <w:rPr>
          <w:color w:val="000000"/>
          <w:szCs w:val="23"/>
        </w:rPr>
      </w:pPr>
      <w:bookmarkStart w:id="164" w:name="_DV_C152"/>
      <w:r w:rsidRPr="00D007CD">
        <w:rPr>
          <w:rStyle w:val="DeltaViewInsertion"/>
          <w:color w:val="000000"/>
          <w:szCs w:val="23"/>
          <w:u w:val="none"/>
        </w:rPr>
        <w:t xml:space="preserve">Unless the recipient </w:t>
      </w:r>
      <w:r w:rsidR="00D007CD" w:rsidRPr="00D007CD">
        <w:rPr>
          <w:rStyle w:val="DeltaViewInsertion"/>
          <w:color w:val="000000"/>
          <w:szCs w:val="23"/>
          <w:u w:val="none"/>
        </w:rPr>
        <w:t xml:space="preserve">is a Telstra retail customer, or a Telstra wholesale customer or end-user of a Telstra wholesale customer connected to the Telstra network and </w:t>
      </w:r>
      <w:r w:rsidRPr="00D007CD">
        <w:rPr>
          <w:rStyle w:val="DeltaViewInsertion"/>
          <w:color w:val="000000"/>
          <w:szCs w:val="23"/>
          <w:u w:val="none"/>
        </w:rPr>
        <w:t>has SMS compatible equipment that enables sub-addressing, anyone</w:t>
      </w:r>
      <w:bookmarkStart w:id="165" w:name="_DV_M367"/>
      <w:bookmarkEnd w:id="164"/>
      <w:bookmarkEnd w:id="165"/>
      <w:r w:rsidRPr="00D007CD">
        <w:rPr>
          <w:color w:val="000000"/>
          <w:szCs w:val="23"/>
        </w:rPr>
        <w:t xml:space="preserve"> with access to </w:t>
      </w:r>
      <w:r w:rsidR="00D007CD" w:rsidRPr="00D007CD">
        <w:rPr>
          <w:color w:val="000000"/>
          <w:szCs w:val="23"/>
        </w:rPr>
        <w:t>the</w:t>
      </w:r>
      <w:r w:rsidRPr="00D007CD">
        <w:rPr>
          <w:color w:val="000000"/>
          <w:szCs w:val="23"/>
        </w:rPr>
        <w:t xml:space="preserve"> </w:t>
      </w:r>
      <w:r w:rsidR="00D007CD" w:rsidRPr="00D007CD">
        <w:rPr>
          <w:color w:val="000000"/>
          <w:szCs w:val="23"/>
        </w:rPr>
        <w:t xml:space="preserve">fixed phone service </w:t>
      </w:r>
      <w:r w:rsidRPr="00D007CD">
        <w:rPr>
          <w:color w:val="000000"/>
          <w:szCs w:val="23"/>
        </w:rPr>
        <w:t xml:space="preserve">can listen to </w:t>
      </w:r>
      <w:bookmarkStart w:id="166" w:name="_DV_C154"/>
      <w:r w:rsidRPr="00D007CD">
        <w:rPr>
          <w:rStyle w:val="DeltaViewInsertion"/>
          <w:color w:val="000000"/>
          <w:szCs w:val="23"/>
          <w:u w:val="none"/>
        </w:rPr>
        <w:t>or view a text</w:t>
      </w:r>
      <w:bookmarkStart w:id="167" w:name="_DV_M368"/>
      <w:bookmarkEnd w:id="166"/>
      <w:bookmarkEnd w:id="167"/>
      <w:r w:rsidRPr="00D007CD">
        <w:rPr>
          <w:color w:val="000000"/>
          <w:szCs w:val="23"/>
        </w:rPr>
        <w:t xml:space="preserve"> message sent to that service.  If the message has been delivered to a messaging service</w:t>
      </w:r>
      <w:bookmarkStart w:id="168" w:name="_DV_C155"/>
      <w:r w:rsidRPr="00D007CD">
        <w:rPr>
          <w:rStyle w:val="DeltaViewInsertion"/>
          <w:color w:val="000000"/>
          <w:szCs w:val="23"/>
          <w:u w:val="none"/>
        </w:rPr>
        <w:t xml:space="preserve"> or fax machine</w:t>
      </w:r>
      <w:bookmarkStart w:id="169" w:name="_DV_M369"/>
      <w:bookmarkEnd w:id="168"/>
      <w:bookmarkEnd w:id="169"/>
      <w:r w:rsidRPr="00D007CD">
        <w:rPr>
          <w:color w:val="000000"/>
          <w:szCs w:val="23"/>
        </w:rPr>
        <w:t xml:space="preserve">, anyone with access to that messaging service </w:t>
      </w:r>
      <w:bookmarkStart w:id="170" w:name="_DV_C156"/>
      <w:r w:rsidRPr="00D007CD">
        <w:rPr>
          <w:color w:val="000000"/>
          <w:szCs w:val="23"/>
        </w:rPr>
        <w:t xml:space="preserve">or fax machine </w:t>
      </w:r>
      <w:bookmarkStart w:id="171" w:name="_DV_M370"/>
      <w:bookmarkEnd w:id="170"/>
      <w:bookmarkEnd w:id="171"/>
      <w:r w:rsidRPr="00D007CD">
        <w:rPr>
          <w:color w:val="000000"/>
          <w:szCs w:val="23"/>
        </w:rPr>
        <w:t xml:space="preserve">can listen to </w:t>
      </w:r>
      <w:bookmarkStart w:id="172" w:name="_DV_C157"/>
      <w:r w:rsidRPr="00D007CD">
        <w:rPr>
          <w:color w:val="000000"/>
          <w:szCs w:val="23"/>
        </w:rPr>
        <w:t xml:space="preserve">or view </w:t>
      </w:r>
      <w:bookmarkStart w:id="173" w:name="_DV_M371"/>
      <w:bookmarkEnd w:id="172"/>
      <w:bookmarkEnd w:id="173"/>
      <w:r w:rsidRPr="00D007CD">
        <w:rPr>
          <w:color w:val="000000"/>
          <w:szCs w:val="23"/>
        </w:rPr>
        <w:t>the message.</w:t>
      </w:r>
    </w:p>
    <w:p w14:paraId="0A7D0AC7" w14:textId="77777777" w:rsidR="00E37C7B" w:rsidRPr="00D007CD" w:rsidRDefault="00E37C7B">
      <w:pPr>
        <w:pStyle w:val="Heading2"/>
        <w:rPr>
          <w:color w:val="000000"/>
          <w:szCs w:val="23"/>
        </w:rPr>
      </w:pPr>
      <w:bookmarkStart w:id="174" w:name="_DV_C159"/>
      <w:r w:rsidRPr="00D007CD">
        <w:rPr>
          <w:color w:val="000000"/>
          <w:szCs w:val="23"/>
        </w:rPr>
        <w:t>Where the text message is delivered as a Talking Text message using text-to-speech translation:</w:t>
      </w:r>
      <w:bookmarkEnd w:id="174"/>
    </w:p>
    <w:p w14:paraId="7A133CBF" w14:textId="77777777" w:rsidR="00E37C7B" w:rsidRPr="00D007CD" w:rsidRDefault="00E37C7B">
      <w:pPr>
        <w:pStyle w:val="Heading3"/>
        <w:rPr>
          <w:bCs/>
          <w:color w:val="000000"/>
          <w:szCs w:val="23"/>
        </w:rPr>
      </w:pPr>
      <w:bookmarkStart w:id="175" w:name="_DV_C161"/>
      <w:bookmarkStart w:id="176" w:name="_Toc62021125"/>
      <w:r w:rsidRPr="00D007CD">
        <w:rPr>
          <w:rStyle w:val="DeltaViewInsertion"/>
          <w:bCs/>
          <w:color w:val="000000"/>
          <w:szCs w:val="23"/>
          <w:u w:val="none"/>
        </w:rPr>
        <w:t>we</w:t>
      </w:r>
      <w:bookmarkStart w:id="177" w:name="_DV_M372"/>
      <w:bookmarkEnd w:id="175"/>
      <w:bookmarkEnd w:id="177"/>
      <w:r w:rsidRPr="00D007CD">
        <w:rPr>
          <w:bCs/>
          <w:color w:val="000000"/>
          <w:szCs w:val="23"/>
        </w:rPr>
        <w:t xml:space="preserve"> consider </w:t>
      </w:r>
      <w:bookmarkStart w:id="178" w:name="_DV_C163"/>
      <w:r w:rsidRPr="00D007CD">
        <w:rPr>
          <w:rStyle w:val="DeltaViewInsertion"/>
          <w:bCs/>
          <w:color w:val="000000"/>
          <w:szCs w:val="23"/>
          <w:u w:val="none"/>
        </w:rPr>
        <w:t>the</w:t>
      </w:r>
      <w:bookmarkStart w:id="179" w:name="_DV_M373"/>
      <w:bookmarkEnd w:id="178"/>
      <w:bookmarkEnd w:id="179"/>
      <w:r w:rsidRPr="00D007CD">
        <w:rPr>
          <w:bCs/>
          <w:color w:val="000000"/>
          <w:szCs w:val="23"/>
        </w:rPr>
        <w:t xml:space="preserve"> Talking Text message </w:t>
      </w:r>
      <w:bookmarkStart w:id="180" w:name="_DV_C165"/>
      <w:r w:rsidRPr="00D007CD">
        <w:rPr>
          <w:rStyle w:val="DeltaViewInsertion"/>
          <w:bCs/>
          <w:color w:val="000000"/>
          <w:szCs w:val="23"/>
          <w:u w:val="none"/>
        </w:rPr>
        <w:t>to be</w:t>
      </w:r>
      <w:bookmarkStart w:id="181" w:name="_DV_M374"/>
      <w:bookmarkEnd w:id="180"/>
      <w:bookmarkEnd w:id="181"/>
      <w:r w:rsidRPr="00D007CD">
        <w:rPr>
          <w:bCs/>
          <w:color w:val="000000"/>
          <w:szCs w:val="23"/>
        </w:rPr>
        <w:t xml:space="preserve"> delivered once the text-to-speech translator </w:t>
      </w:r>
      <w:bookmarkStart w:id="182" w:name="_DV_C167"/>
      <w:r w:rsidRPr="00D007CD">
        <w:rPr>
          <w:rStyle w:val="DeltaViewInsertion"/>
          <w:bCs/>
          <w:color w:val="000000"/>
          <w:szCs w:val="23"/>
          <w:u w:val="none"/>
        </w:rPr>
        <w:t>starts</w:t>
      </w:r>
      <w:bookmarkStart w:id="183" w:name="_DV_M375"/>
      <w:bookmarkEnd w:id="182"/>
      <w:bookmarkEnd w:id="183"/>
      <w:r w:rsidRPr="00D007CD">
        <w:rPr>
          <w:bCs/>
          <w:color w:val="000000"/>
          <w:szCs w:val="23"/>
        </w:rPr>
        <w:t xml:space="preserve"> delivering the content of the message during a delivery call</w:t>
      </w:r>
      <w:bookmarkStart w:id="184" w:name="_DV_C169"/>
      <w:r w:rsidRPr="00D007CD">
        <w:rPr>
          <w:rStyle w:val="DeltaViewInsertion"/>
          <w:bCs/>
          <w:color w:val="000000"/>
          <w:szCs w:val="23"/>
          <w:u w:val="none"/>
        </w:rPr>
        <w:t>;</w:t>
      </w:r>
      <w:bookmarkEnd w:id="184"/>
    </w:p>
    <w:p w14:paraId="4F0E5E07" w14:textId="1DCD79CE" w:rsidR="00E37C7B" w:rsidRPr="00D007CD" w:rsidRDefault="0060640E">
      <w:pPr>
        <w:pStyle w:val="Heading3"/>
        <w:rPr>
          <w:bCs/>
          <w:color w:val="000000"/>
          <w:szCs w:val="23"/>
        </w:rPr>
      </w:pPr>
      <w:bookmarkStart w:id="185" w:name="_DV_C171"/>
      <w:r>
        <w:rPr>
          <w:rStyle w:val="DeltaViewInsertion"/>
          <w:bCs/>
          <w:color w:val="000000"/>
          <w:szCs w:val="23"/>
          <w:u w:val="none"/>
        </w:rPr>
        <w:t>s</w:t>
      </w:r>
      <w:r w:rsidRPr="0060640E">
        <w:rPr>
          <w:rStyle w:val="DeltaViewInsertion"/>
          <w:bCs/>
          <w:color w:val="000000"/>
          <w:szCs w:val="23"/>
          <w:u w:val="none"/>
        </w:rPr>
        <w:t>ubject to the Australian Consumer Law provisions in the General Terms of Our Customer Terms</w:t>
      </w:r>
      <w:r>
        <w:rPr>
          <w:rStyle w:val="DeltaViewInsertion"/>
          <w:bCs/>
          <w:color w:val="000000"/>
          <w:szCs w:val="23"/>
          <w:u w:val="none"/>
        </w:rPr>
        <w:t>,</w:t>
      </w:r>
      <w:r w:rsidRPr="0060640E">
        <w:rPr>
          <w:rStyle w:val="DeltaViewInsertion"/>
          <w:bCs/>
          <w:color w:val="000000"/>
          <w:szCs w:val="23"/>
          <w:u w:val="none"/>
        </w:rPr>
        <w:t xml:space="preserve"> </w:t>
      </w:r>
      <w:r w:rsidR="00E37C7B" w:rsidRPr="00D007CD">
        <w:rPr>
          <w:rStyle w:val="DeltaViewInsertion"/>
          <w:bCs/>
          <w:color w:val="000000"/>
          <w:szCs w:val="23"/>
          <w:u w:val="none"/>
        </w:rPr>
        <w:t>we</w:t>
      </w:r>
      <w:bookmarkStart w:id="186" w:name="_DV_M376"/>
      <w:bookmarkEnd w:id="185"/>
      <w:bookmarkEnd w:id="186"/>
      <w:r w:rsidR="00E37C7B" w:rsidRPr="00D007CD">
        <w:rPr>
          <w:bCs/>
          <w:color w:val="000000"/>
          <w:szCs w:val="23"/>
        </w:rPr>
        <w:t xml:space="preserve"> do not promise that the text-to-speech translator correctly translates the text of a Talking Text message</w:t>
      </w:r>
      <w:bookmarkStart w:id="187" w:name="_DV_C173"/>
      <w:r w:rsidR="00E37C7B" w:rsidRPr="00D007CD">
        <w:rPr>
          <w:rStyle w:val="DeltaViewInsertion"/>
          <w:bCs/>
          <w:color w:val="000000"/>
          <w:szCs w:val="23"/>
          <w:u w:val="none"/>
        </w:rPr>
        <w:t>; and</w:t>
      </w:r>
      <w:bookmarkEnd w:id="187"/>
    </w:p>
    <w:p w14:paraId="753A0915" w14:textId="77777777" w:rsidR="00E37C7B" w:rsidRPr="00D007CD" w:rsidRDefault="00E37C7B">
      <w:pPr>
        <w:pStyle w:val="Heading3"/>
        <w:rPr>
          <w:bCs/>
          <w:color w:val="000000"/>
          <w:szCs w:val="23"/>
        </w:rPr>
      </w:pPr>
      <w:bookmarkStart w:id="188" w:name="_DV_C175"/>
      <w:r w:rsidRPr="00D007CD">
        <w:rPr>
          <w:rStyle w:val="DeltaViewInsertion"/>
          <w:bCs/>
          <w:color w:val="000000"/>
          <w:szCs w:val="23"/>
          <w:u w:val="none"/>
        </w:rPr>
        <w:t>if</w:t>
      </w:r>
      <w:bookmarkStart w:id="189" w:name="_DV_M377"/>
      <w:bookmarkEnd w:id="188"/>
      <w:bookmarkEnd w:id="189"/>
      <w:r w:rsidRPr="00D007CD">
        <w:rPr>
          <w:bCs/>
          <w:color w:val="000000"/>
          <w:szCs w:val="23"/>
        </w:rPr>
        <w:t xml:space="preserve"> the text-to-speech translator cannot translate a word, the letters or symbols may be s</w:t>
      </w:r>
      <w:r w:rsidR="00D007CD">
        <w:rPr>
          <w:bCs/>
          <w:color w:val="000000"/>
          <w:szCs w:val="23"/>
        </w:rPr>
        <w:t>pelt out instead.</w:t>
      </w:r>
    </w:p>
    <w:p w14:paraId="4E7B62F7" w14:textId="77777777" w:rsidR="00E37C7B" w:rsidRPr="00D007CD" w:rsidRDefault="00D007CD">
      <w:pPr>
        <w:pStyle w:val="Indent1"/>
      </w:pPr>
      <w:bookmarkStart w:id="190" w:name="_Toc87362386"/>
      <w:bookmarkEnd w:id="176"/>
      <w:r w:rsidRPr="00D007CD">
        <w:t xml:space="preserve">Use and content of </w:t>
      </w:r>
      <w:bookmarkStart w:id="191" w:name="_DV_C177"/>
      <w:r w:rsidRPr="00D007CD">
        <w:t xml:space="preserve">text messages to </w:t>
      </w:r>
      <w:bookmarkEnd w:id="191"/>
      <w:r w:rsidRPr="00D007CD">
        <w:t>fixed phone services</w:t>
      </w:r>
      <w:bookmarkEnd w:id="190"/>
    </w:p>
    <w:p w14:paraId="6E906CC7" w14:textId="77777777" w:rsidR="00E37C7B" w:rsidRPr="00D007CD" w:rsidRDefault="00E37C7B">
      <w:pPr>
        <w:pStyle w:val="Heading2"/>
        <w:rPr>
          <w:color w:val="000000"/>
          <w:szCs w:val="23"/>
        </w:rPr>
      </w:pPr>
      <w:r w:rsidRPr="00D007CD">
        <w:rPr>
          <w:color w:val="000000"/>
          <w:szCs w:val="23"/>
        </w:rPr>
        <w:t>You are responsible for the content of any text message you send.</w:t>
      </w:r>
    </w:p>
    <w:p w14:paraId="35AA0056" w14:textId="77777777" w:rsidR="00E37C7B" w:rsidRPr="00D007CD" w:rsidRDefault="00E37C7B">
      <w:pPr>
        <w:pStyle w:val="Heading2"/>
        <w:rPr>
          <w:color w:val="000000"/>
          <w:szCs w:val="23"/>
        </w:rPr>
      </w:pPr>
      <w:r w:rsidRPr="00D007CD">
        <w:rPr>
          <w:color w:val="000000"/>
          <w:szCs w:val="23"/>
        </w:rPr>
        <w:lastRenderedPageBreak/>
        <w:t xml:space="preserve">You must not use the </w:t>
      </w:r>
      <w:bookmarkStart w:id="192" w:name="_DV_C181"/>
      <w:r w:rsidRPr="00D007CD">
        <w:rPr>
          <w:rStyle w:val="DeltaViewInsertion"/>
          <w:color w:val="000000"/>
          <w:szCs w:val="23"/>
          <w:u w:val="none"/>
        </w:rPr>
        <w:t>text messaging to fixed phone</w:t>
      </w:r>
      <w:bookmarkStart w:id="193" w:name="_DV_M382"/>
      <w:bookmarkEnd w:id="192"/>
      <w:bookmarkEnd w:id="193"/>
      <w:r w:rsidRPr="00D007CD">
        <w:rPr>
          <w:color w:val="000000"/>
          <w:szCs w:val="23"/>
        </w:rPr>
        <w:t xml:space="preserve"> service:</w:t>
      </w:r>
    </w:p>
    <w:p w14:paraId="55DBA866" w14:textId="77777777" w:rsidR="00E37C7B" w:rsidRPr="00D007CD" w:rsidRDefault="00E37C7B">
      <w:pPr>
        <w:pStyle w:val="Heading3"/>
      </w:pPr>
      <w:r w:rsidRPr="00D007CD">
        <w:t>to breach any laws;</w:t>
      </w:r>
    </w:p>
    <w:p w14:paraId="66D843FE" w14:textId="77777777" w:rsidR="00E37C7B" w:rsidRPr="00D007CD" w:rsidRDefault="00E37C7B">
      <w:pPr>
        <w:pStyle w:val="Heading3"/>
      </w:pPr>
      <w:r w:rsidRPr="00D007CD">
        <w:t>to infringe a third party’s rights;</w:t>
      </w:r>
    </w:p>
    <w:p w14:paraId="11B5598B" w14:textId="77777777" w:rsidR="00E37C7B" w:rsidRPr="00D007CD" w:rsidRDefault="00E37C7B">
      <w:pPr>
        <w:pStyle w:val="Heading3"/>
      </w:pPr>
      <w:r w:rsidRPr="00D007CD">
        <w:t>to send messages that are indecent, obscene, defamatory, harassing, threatening, misleading as to your identity or otherwise offensive;</w:t>
      </w:r>
    </w:p>
    <w:p w14:paraId="7538DD0B" w14:textId="77777777" w:rsidR="00E37C7B" w:rsidRPr="00D007CD" w:rsidRDefault="00E37C7B">
      <w:pPr>
        <w:pStyle w:val="Heading3"/>
        <w:rPr>
          <w:bCs/>
          <w:color w:val="000000"/>
          <w:szCs w:val="23"/>
        </w:rPr>
      </w:pPr>
      <w:r w:rsidRPr="00D007CD">
        <w:rPr>
          <w:bCs/>
          <w:color w:val="000000"/>
          <w:szCs w:val="23"/>
        </w:rPr>
        <w:t xml:space="preserve">to interfere with another person’s use of the </w:t>
      </w:r>
      <w:bookmarkStart w:id="194" w:name="_DV_C183"/>
      <w:r w:rsidRPr="00D007CD">
        <w:rPr>
          <w:rStyle w:val="DeltaViewInsertion"/>
          <w:bCs/>
          <w:color w:val="000000"/>
          <w:szCs w:val="23"/>
          <w:u w:val="none"/>
        </w:rPr>
        <w:t>text messaging</w:t>
      </w:r>
      <w:bookmarkEnd w:id="194"/>
      <w:r w:rsidRPr="00D007CD">
        <w:rPr>
          <w:rStyle w:val="DeltaViewInsertion"/>
          <w:bCs/>
          <w:color w:val="000000"/>
          <w:szCs w:val="23"/>
          <w:u w:val="none"/>
        </w:rPr>
        <w:t xml:space="preserve"> </w:t>
      </w:r>
      <w:r w:rsidR="00D007CD">
        <w:rPr>
          <w:bCs/>
          <w:color w:val="000000"/>
          <w:szCs w:val="23"/>
        </w:rPr>
        <w:t>service;</w:t>
      </w:r>
    </w:p>
    <w:p w14:paraId="2184EE00" w14:textId="77777777" w:rsidR="00E37C7B" w:rsidRPr="00D007CD" w:rsidRDefault="00E37C7B">
      <w:pPr>
        <w:pStyle w:val="Heading3"/>
      </w:pPr>
      <w:r w:rsidRPr="00D007CD">
        <w:t>to send unsolicited commercial messages;</w:t>
      </w:r>
    </w:p>
    <w:p w14:paraId="03AB4B59" w14:textId="77777777" w:rsidR="00E37C7B" w:rsidRPr="00D007CD" w:rsidRDefault="00E37C7B">
      <w:pPr>
        <w:pStyle w:val="Heading3"/>
      </w:pPr>
      <w:r w:rsidRPr="00D007CD">
        <w:t>to send a commercial message with inaccurate information about the sender; or</w:t>
      </w:r>
    </w:p>
    <w:p w14:paraId="5D764489" w14:textId="77777777" w:rsidR="00E37C7B" w:rsidRPr="00D007CD" w:rsidRDefault="00E37C7B">
      <w:pPr>
        <w:pStyle w:val="Heading3"/>
      </w:pPr>
      <w:r w:rsidRPr="00D007CD">
        <w:t>to send a commercial message without a way for the recipient to advise the sender that they no longer wish to receive messages from the sender or without actioning such a request.</w:t>
      </w:r>
    </w:p>
    <w:p w14:paraId="1D30263F" w14:textId="77777777" w:rsidR="00E37C7B" w:rsidRPr="00D007CD" w:rsidRDefault="00E37C7B">
      <w:pPr>
        <w:pStyle w:val="Indent2"/>
        <w:rPr>
          <w:rFonts w:ascii="Times New Roman" w:hAnsi="Times New Roman" w:cs="Times New Roman"/>
          <w:b w:val="0"/>
          <w:color w:val="000000"/>
          <w:sz w:val="23"/>
          <w:szCs w:val="23"/>
        </w:rPr>
      </w:pPr>
      <w:r w:rsidRPr="00D007CD">
        <w:rPr>
          <w:rFonts w:ascii="Times New Roman" w:hAnsi="Times New Roman" w:cs="Times New Roman"/>
          <w:b w:val="0"/>
          <w:color w:val="000000"/>
          <w:sz w:val="23"/>
          <w:szCs w:val="23"/>
        </w:rPr>
        <w:t xml:space="preserve">We may suspend, </w:t>
      </w:r>
      <w:proofErr w:type="gramStart"/>
      <w:r w:rsidRPr="00D007CD">
        <w:rPr>
          <w:rFonts w:ascii="Times New Roman" w:hAnsi="Times New Roman" w:cs="Times New Roman"/>
          <w:b w:val="0"/>
          <w:color w:val="000000"/>
          <w:sz w:val="23"/>
          <w:szCs w:val="23"/>
        </w:rPr>
        <w:t>limit</w:t>
      </w:r>
      <w:proofErr w:type="gramEnd"/>
      <w:r w:rsidRPr="00D007CD">
        <w:rPr>
          <w:rFonts w:ascii="Times New Roman" w:hAnsi="Times New Roman" w:cs="Times New Roman"/>
          <w:b w:val="0"/>
          <w:color w:val="000000"/>
          <w:sz w:val="23"/>
          <w:szCs w:val="23"/>
        </w:rPr>
        <w:t xml:space="preserve"> or disable your use of the </w:t>
      </w:r>
      <w:bookmarkStart w:id="195" w:name="_DV_C188"/>
      <w:r w:rsidRPr="00D007CD">
        <w:rPr>
          <w:rStyle w:val="DeltaViewInsertion"/>
          <w:rFonts w:ascii="Times New Roman" w:hAnsi="Times New Roman" w:cs="Times New Roman"/>
          <w:b w:val="0"/>
          <w:color w:val="000000"/>
          <w:sz w:val="23"/>
          <w:szCs w:val="23"/>
          <w:u w:val="none"/>
        </w:rPr>
        <w:t>text messaging to fixed phone</w:t>
      </w:r>
      <w:bookmarkStart w:id="196" w:name="_DV_M392"/>
      <w:bookmarkEnd w:id="195"/>
      <w:bookmarkEnd w:id="196"/>
      <w:r w:rsidRPr="00D007CD">
        <w:rPr>
          <w:rFonts w:ascii="Times New Roman" w:hAnsi="Times New Roman" w:cs="Times New Roman"/>
          <w:b w:val="0"/>
          <w:color w:val="000000"/>
          <w:sz w:val="23"/>
          <w:szCs w:val="23"/>
        </w:rPr>
        <w:t xml:space="preserve"> service at any time if you have used the service in a way described above.</w:t>
      </w:r>
    </w:p>
    <w:p w14:paraId="5B37F6A2" w14:textId="77777777" w:rsidR="00E37C7B" w:rsidRPr="00D007CD" w:rsidRDefault="00E37C7B">
      <w:pPr>
        <w:pStyle w:val="Indent1"/>
      </w:pPr>
      <w:bookmarkStart w:id="197" w:name="_Toc87362387"/>
      <w:r w:rsidRPr="00D007CD">
        <w:t>Security</w:t>
      </w:r>
      <w:bookmarkEnd w:id="197"/>
    </w:p>
    <w:p w14:paraId="0CFD8417" w14:textId="77777777" w:rsidR="00E37C7B" w:rsidRPr="00D007CD" w:rsidRDefault="00E37C7B">
      <w:pPr>
        <w:pStyle w:val="Heading2"/>
      </w:pPr>
      <w:r w:rsidRPr="00D007CD">
        <w:t xml:space="preserve">Text </w:t>
      </w:r>
      <w:r w:rsidRPr="00D007CD">
        <w:rPr>
          <w:color w:val="000000"/>
          <w:szCs w:val="23"/>
        </w:rPr>
        <w:t xml:space="preserve">messages </w:t>
      </w:r>
      <w:r w:rsidRPr="00D007CD">
        <w:rPr>
          <w:rStyle w:val="DeltaViewInsertion"/>
          <w:color w:val="000000"/>
          <w:szCs w:val="23"/>
          <w:u w:val="none"/>
        </w:rPr>
        <w:t xml:space="preserve">to </w:t>
      </w:r>
      <w:r w:rsidR="00D007CD" w:rsidRPr="00D007CD">
        <w:rPr>
          <w:rStyle w:val="DeltaViewInsertion"/>
          <w:color w:val="000000"/>
          <w:szCs w:val="23"/>
          <w:u w:val="none"/>
        </w:rPr>
        <w:t xml:space="preserve">fixed phone services </w:t>
      </w:r>
      <w:r w:rsidRPr="00D007CD">
        <w:rPr>
          <w:color w:val="000000"/>
          <w:szCs w:val="23"/>
        </w:rPr>
        <w:t>are not</w:t>
      </w:r>
      <w:r w:rsidRPr="00D007CD">
        <w:t xml:space="preserve"> encrypted so it is possible that </w:t>
      </w:r>
      <w:r w:rsidRPr="00D007CD">
        <w:rPr>
          <w:b/>
          <w:bCs w:val="0"/>
        </w:rPr>
        <w:t xml:space="preserve">a third party could intercept a text message </w:t>
      </w:r>
      <w:r w:rsidRPr="00D007CD">
        <w:t xml:space="preserve">during transmission or delivery. </w:t>
      </w:r>
    </w:p>
    <w:p w14:paraId="74C114A9" w14:textId="77777777" w:rsidR="00E37C7B" w:rsidRPr="00D007CD" w:rsidRDefault="00E37C7B">
      <w:pPr>
        <w:pStyle w:val="Indent1"/>
      </w:pPr>
      <w:bookmarkStart w:id="198" w:name="_Toc62021128"/>
      <w:bookmarkStart w:id="199" w:name="_Toc87362388"/>
      <w:r w:rsidRPr="00D007CD">
        <w:t>Not suitable for emergencies</w:t>
      </w:r>
      <w:bookmarkEnd w:id="198"/>
      <w:r w:rsidRPr="00D007CD">
        <w:t>, critical or important messages</w:t>
      </w:r>
      <w:bookmarkEnd w:id="199"/>
    </w:p>
    <w:p w14:paraId="2E427AFA" w14:textId="77777777" w:rsidR="00E37C7B" w:rsidRPr="00D007CD" w:rsidRDefault="00E37C7B">
      <w:pPr>
        <w:pStyle w:val="Heading2"/>
      </w:pPr>
      <w:r w:rsidRPr="00D007CD">
        <w:t>Text messages to fixed phone</w:t>
      </w:r>
      <w:r w:rsidR="00D007CD" w:rsidRPr="00D007CD">
        <w:t xml:space="preserve"> services</w:t>
      </w:r>
      <w:r w:rsidRPr="00D007CD">
        <w:t xml:space="preserve"> are not suitable for telling or warning people about serious risks, important matters, time critical matters or asking emergency service organisations to come to someone’s aid.  A message which is sent may not be able to be delivered or may not be received by the recipient (either immediately or at all).  Because of this, you should decide (and are responsible for deciding) whether a text message is the most appropriate way to deliver your message, particularly where it is important that the message be received by the recipient or where the message needs to be received or acted on within a certain time.</w:t>
      </w:r>
    </w:p>
    <w:p w14:paraId="47748BBB" w14:textId="77777777" w:rsidR="00E37C7B" w:rsidRPr="00D007CD" w:rsidRDefault="00E37C7B">
      <w:pPr>
        <w:pStyle w:val="Indent1"/>
      </w:pPr>
      <w:bookmarkStart w:id="200" w:name="_Toc62021129"/>
      <w:bookmarkStart w:id="201" w:name="_Toc87362389"/>
      <w:r w:rsidRPr="00D007CD">
        <w:t>Duration</w:t>
      </w:r>
      <w:bookmarkEnd w:id="200"/>
      <w:bookmarkEnd w:id="201"/>
    </w:p>
    <w:p w14:paraId="5D2166A3" w14:textId="78F9913E" w:rsidR="00E37C7B" w:rsidRPr="00D007CD" w:rsidRDefault="00E37C7B">
      <w:pPr>
        <w:pStyle w:val="Heading2"/>
        <w:rPr>
          <w:color w:val="000000"/>
          <w:szCs w:val="23"/>
        </w:rPr>
      </w:pPr>
      <w:r w:rsidRPr="00D007CD">
        <w:rPr>
          <w:color w:val="000000"/>
          <w:szCs w:val="23"/>
          <w:lang w:val="en-US"/>
        </w:rPr>
        <w:t xml:space="preserve">We </w:t>
      </w:r>
      <w:bookmarkStart w:id="202" w:name="_DV_C198"/>
      <w:r w:rsidRPr="00D007CD">
        <w:rPr>
          <w:rStyle w:val="DeltaViewInsertion"/>
          <w:color w:val="000000"/>
          <w:szCs w:val="23"/>
          <w:u w:val="none"/>
          <w:lang w:val="en-US"/>
        </w:rPr>
        <w:t>may</w:t>
      </w:r>
      <w:bookmarkStart w:id="203" w:name="_DV_M404"/>
      <w:bookmarkEnd w:id="202"/>
      <w:bookmarkEnd w:id="203"/>
      <w:r w:rsidRPr="00D007CD">
        <w:rPr>
          <w:color w:val="000000"/>
          <w:szCs w:val="23"/>
          <w:lang w:val="en-US"/>
        </w:rPr>
        <w:t xml:space="preserve"> modify or withdraw the </w:t>
      </w:r>
      <w:bookmarkStart w:id="204" w:name="_DV_C200"/>
      <w:r w:rsidRPr="00D007CD">
        <w:rPr>
          <w:rStyle w:val="DeltaViewInsertion"/>
          <w:color w:val="000000"/>
          <w:szCs w:val="23"/>
          <w:u w:val="none"/>
          <w:lang w:val="en-US"/>
        </w:rPr>
        <w:t xml:space="preserve">text messaging to fixed phone service in accordance with the General Terms of Our Customer Terms.  </w:t>
      </w:r>
      <w:bookmarkStart w:id="205" w:name="_DV_M405"/>
      <w:bookmarkStart w:id="206" w:name="_DV_M406"/>
      <w:bookmarkStart w:id="207" w:name="_DV_M407"/>
      <w:bookmarkStart w:id="208" w:name="_DV_M408"/>
      <w:bookmarkEnd w:id="204"/>
      <w:bookmarkEnd w:id="205"/>
      <w:bookmarkEnd w:id="206"/>
      <w:bookmarkEnd w:id="207"/>
      <w:bookmarkEnd w:id="208"/>
    </w:p>
    <w:p w14:paraId="656B7605" w14:textId="77777777" w:rsidR="00E37C7B" w:rsidRPr="00D007CD" w:rsidRDefault="00E37C7B">
      <w:pPr>
        <w:pStyle w:val="Indent1"/>
      </w:pPr>
      <w:bookmarkStart w:id="209" w:name="_DV_C207"/>
      <w:bookmarkStart w:id="210" w:name="_Toc87362390"/>
      <w:r w:rsidRPr="00D007CD">
        <w:t>Wholesale Customers</w:t>
      </w:r>
      <w:bookmarkStart w:id="211" w:name="_DV_C208"/>
      <w:bookmarkEnd w:id="209"/>
      <w:bookmarkEnd w:id="210"/>
    </w:p>
    <w:p w14:paraId="669B92DA" w14:textId="77777777" w:rsidR="00E37C7B" w:rsidRPr="00D007CD" w:rsidRDefault="00E37C7B">
      <w:pPr>
        <w:pStyle w:val="Heading2"/>
        <w:rPr>
          <w:color w:val="000000"/>
          <w:szCs w:val="23"/>
          <w:lang w:val="en-US"/>
        </w:rPr>
      </w:pPr>
      <w:bookmarkStart w:id="212" w:name="_DV_C209"/>
      <w:bookmarkEnd w:id="211"/>
      <w:r w:rsidRPr="00D007CD">
        <w:rPr>
          <w:lang w:val="en-US"/>
        </w:rPr>
        <w:t>A reference to a wholesale customer in clauses about th</w:t>
      </w:r>
      <w:r w:rsidR="00D007CD" w:rsidRPr="00D007CD">
        <w:rPr>
          <w:lang w:val="en-US"/>
        </w:rPr>
        <w:t>e text messaging to fixed phone</w:t>
      </w:r>
      <w:r w:rsidRPr="00D007CD">
        <w:rPr>
          <w:lang w:val="en-US"/>
        </w:rPr>
        <w:t xml:space="preserve"> service has the meaning given in the </w:t>
      </w:r>
      <w:hyperlink r:id="rId27" w:history="1">
        <w:r w:rsidRPr="00D007CD">
          <w:rPr>
            <w:rStyle w:val="Hyperlink"/>
            <w:lang w:val="en-US"/>
          </w:rPr>
          <w:t>Wholesale Services section of Our Customer Terms</w:t>
        </w:r>
      </w:hyperlink>
      <w:r w:rsidRPr="00D007CD">
        <w:rPr>
          <w:lang w:val="en-US"/>
        </w:rPr>
        <w:t>.</w:t>
      </w:r>
      <w:bookmarkEnd w:id="212"/>
    </w:p>
    <w:p w14:paraId="795DAAC1" w14:textId="77777777" w:rsidR="003015F7" w:rsidRPr="009C593C" w:rsidRDefault="003015F7" w:rsidP="003015F7">
      <w:pPr>
        <w:pStyle w:val="Heading1"/>
      </w:pPr>
      <w:bookmarkStart w:id="213" w:name="_Toc87362391"/>
      <w:bookmarkStart w:id="214" w:name="_Toc89070449"/>
      <w:r w:rsidRPr="009C593C">
        <w:lastRenderedPageBreak/>
        <w:t>Text messaging for 13x, 1300x and 180x services</w:t>
      </w:r>
      <w:bookmarkEnd w:id="213"/>
    </w:p>
    <w:p w14:paraId="196CAE18" w14:textId="77777777" w:rsidR="003015F7" w:rsidRPr="009C593C" w:rsidRDefault="003015F7" w:rsidP="003015F7">
      <w:pPr>
        <w:pStyle w:val="Indent1"/>
      </w:pPr>
      <w:bookmarkStart w:id="215" w:name="_Toc87362392"/>
      <w:r w:rsidRPr="009C593C">
        <w:t>What is the text messaging service for 13x, 1300x and 180x services?</w:t>
      </w:r>
      <w:bookmarkEnd w:id="215"/>
    </w:p>
    <w:p w14:paraId="795F8B7C" w14:textId="77777777" w:rsidR="003015F7" w:rsidRPr="009C593C" w:rsidRDefault="003015F7" w:rsidP="003015F7">
      <w:pPr>
        <w:pStyle w:val="Heading2"/>
        <w:rPr>
          <w:color w:val="000000"/>
          <w:szCs w:val="23"/>
        </w:rPr>
      </w:pPr>
      <w:r w:rsidRPr="009C593C">
        <w:rPr>
          <w:color w:val="000000"/>
        </w:rPr>
        <w:t xml:space="preserve">From 4 December 2008, you can automatically send a short text message </w:t>
      </w:r>
      <w:r w:rsidRPr="009C593C">
        <w:rPr>
          <w:color w:val="000000"/>
          <w:szCs w:val="23"/>
        </w:rPr>
        <w:t>from your Telstra Mobile service</w:t>
      </w:r>
      <w:r w:rsidRPr="009C593C">
        <w:rPr>
          <w:color w:val="000000"/>
        </w:rPr>
        <w:t xml:space="preserve"> to a </w:t>
      </w:r>
      <w:r w:rsidRPr="009C593C">
        <w:t>13x, 1300x or 180x service which has been enabled to receive SMS</w:t>
      </w:r>
      <w:r w:rsidRPr="009C593C">
        <w:rPr>
          <w:color w:val="000000"/>
          <w:szCs w:val="23"/>
        </w:rPr>
        <w:t>.</w:t>
      </w:r>
    </w:p>
    <w:p w14:paraId="6176F9CC" w14:textId="77777777" w:rsidR="003015F7" w:rsidRPr="009C593C" w:rsidRDefault="003015F7" w:rsidP="003015F7">
      <w:pPr>
        <w:pStyle w:val="Heading2"/>
        <w:rPr>
          <w:color w:val="000000"/>
          <w:szCs w:val="23"/>
        </w:rPr>
      </w:pPr>
      <w:r w:rsidRPr="009C593C">
        <w:rPr>
          <w:color w:val="000000"/>
          <w:szCs w:val="23"/>
        </w:rPr>
        <w:t xml:space="preserve">We take reasonable steps to deliver </w:t>
      </w:r>
      <w:r w:rsidRPr="009C593C">
        <w:rPr>
          <w:rStyle w:val="DeltaViewInsertion"/>
          <w:color w:val="000000"/>
          <w:szCs w:val="23"/>
          <w:u w:val="none"/>
        </w:rPr>
        <w:t>text</w:t>
      </w:r>
      <w:r w:rsidRPr="009C593C">
        <w:rPr>
          <w:color w:val="000000"/>
          <w:szCs w:val="23"/>
        </w:rPr>
        <w:t xml:space="preserve"> messages</w:t>
      </w:r>
      <w:r w:rsidRPr="009C593C">
        <w:rPr>
          <w:rStyle w:val="DeltaViewInsertion"/>
          <w:color w:val="000000"/>
          <w:szCs w:val="23"/>
          <w:u w:val="none"/>
        </w:rPr>
        <w:t xml:space="preserve"> to </w:t>
      </w:r>
      <w:r w:rsidRPr="009C593C">
        <w:t>13x, 1300x and 180x services</w:t>
      </w:r>
      <w:r w:rsidRPr="009C593C">
        <w:rPr>
          <w:color w:val="000000"/>
          <w:szCs w:val="23"/>
        </w:rPr>
        <w:t xml:space="preserve">.  However, we will not be able to deliver a </w:t>
      </w:r>
      <w:r w:rsidRPr="009C593C">
        <w:rPr>
          <w:rStyle w:val="DeltaViewInsertion"/>
          <w:color w:val="000000"/>
          <w:szCs w:val="23"/>
          <w:u w:val="none"/>
        </w:rPr>
        <w:t>text</w:t>
      </w:r>
      <w:r w:rsidRPr="009C593C">
        <w:rPr>
          <w:color w:val="000000"/>
          <w:szCs w:val="23"/>
        </w:rPr>
        <w:t xml:space="preserve"> message if the recipient’s system is not enabled to receive text messages.</w:t>
      </w:r>
    </w:p>
    <w:p w14:paraId="2C59FABA" w14:textId="77777777" w:rsidR="003015F7" w:rsidRPr="009C593C" w:rsidRDefault="003015F7" w:rsidP="003015F7">
      <w:pPr>
        <w:pStyle w:val="Heading2"/>
      </w:pPr>
      <w:r w:rsidRPr="009C593C">
        <w:t>You may not know if the recipient has received the message.</w:t>
      </w:r>
    </w:p>
    <w:p w14:paraId="12F46F77" w14:textId="0597D073" w:rsidR="003015F7" w:rsidRPr="009C593C" w:rsidRDefault="003015F7" w:rsidP="003015F7">
      <w:pPr>
        <w:pStyle w:val="Heading2"/>
        <w:rPr>
          <w:color w:val="000000"/>
          <w:szCs w:val="23"/>
        </w:rPr>
      </w:pPr>
      <w:r w:rsidRPr="009C593C">
        <w:rPr>
          <w:color w:val="000000"/>
          <w:szCs w:val="23"/>
        </w:rPr>
        <w:t xml:space="preserve">We will provide the text </w:t>
      </w:r>
      <w:r w:rsidRPr="009C593C">
        <w:rPr>
          <w:rStyle w:val="DeltaViewInsertion"/>
          <w:color w:val="000000"/>
          <w:szCs w:val="23"/>
          <w:u w:val="none"/>
        </w:rPr>
        <w:t xml:space="preserve">messaging to </w:t>
      </w:r>
      <w:r w:rsidRPr="009C593C">
        <w:t>13x, 1300x and 180x services</w:t>
      </w:r>
      <w:r w:rsidRPr="009C593C">
        <w:rPr>
          <w:color w:val="000000"/>
          <w:szCs w:val="23"/>
        </w:rPr>
        <w:t xml:space="preserve"> to you in accordance with this section, however given the nature of telecommunications systems</w:t>
      </w:r>
      <w:r w:rsidR="00B83B3E">
        <w:rPr>
          <w:color w:val="000000"/>
          <w:szCs w:val="23"/>
        </w:rPr>
        <w:t>,</w:t>
      </w:r>
      <w:r w:rsidRPr="009C593C">
        <w:rPr>
          <w:color w:val="000000"/>
          <w:szCs w:val="23"/>
        </w:rPr>
        <w:t xml:space="preserve"> </w:t>
      </w:r>
      <w:r w:rsidR="00B83B3E">
        <w:rPr>
          <w:color w:val="000000"/>
          <w:szCs w:val="23"/>
        </w:rPr>
        <w:t>but s</w:t>
      </w:r>
      <w:r w:rsidR="00B83B3E" w:rsidRPr="00B83B3E">
        <w:rPr>
          <w:color w:val="000000"/>
          <w:szCs w:val="23"/>
        </w:rPr>
        <w:t>ubject to the Australian Consumer Law provisions in the General Terms of Our Customer Terms</w:t>
      </w:r>
      <w:r w:rsidR="00B83B3E">
        <w:rPr>
          <w:color w:val="000000"/>
          <w:szCs w:val="23"/>
        </w:rPr>
        <w:t>,</w:t>
      </w:r>
      <w:r w:rsidR="00B83B3E" w:rsidRPr="00B83B3E">
        <w:rPr>
          <w:color w:val="000000"/>
          <w:szCs w:val="23"/>
        </w:rPr>
        <w:t xml:space="preserve"> </w:t>
      </w:r>
      <w:r w:rsidRPr="009C593C">
        <w:rPr>
          <w:color w:val="000000"/>
          <w:szCs w:val="23"/>
        </w:rPr>
        <w:t>we cannot promise that the service will be continuous or fault free.</w:t>
      </w:r>
    </w:p>
    <w:p w14:paraId="4664DD0E" w14:textId="77777777" w:rsidR="003015F7" w:rsidRPr="009C593C" w:rsidRDefault="003015F7" w:rsidP="003015F7">
      <w:pPr>
        <w:pStyle w:val="Indent1"/>
      </w:pPr>
      <w:bookmarkStart w:id="216" w:name="_Toc87362393"/>
      <w:r w:rsidRPr="009C593C">
        <w:t>Charges</w:t>
      </w:r>
      <w:bookmarkEnd w:id="216"/>
    </w:p>
    <w:p w14:paraId="26813E1A" w14:textId="77777777" w:rsidR="003015F7" w:rsidRPr="009C593C" w:rsidRDefault="003015F7" w:rsidP="003015F7">
      <w:pPr>
        <w:pStyle w:val="Heading2"/>
        <w:rPr>
          <w:color w:val="000000"/>
          <w:szCs w:val="23"/>
        </w:rPr>
      </w:pPr>
      <w:r w:rsidRPr="009C593C">
        <w:rPr>
          <w:color w:val="000000"/>
          <w:szCs w:val="23"/>
        </w:rPr>
        <w:t xml:space="preserve">There are no monthly access charges for the </w:t>
      </w:r>
      <w:r w:rsidRPr="009C593C">
        <w:rPr>
          <w:rStyle w:val="DeltaViewInsertion"/>
          <w:color w:val="000000"/>
          <w:szCs w:val="23"/>
          <w:u w:val="none"/>
        </w:rPr>
        <w:t xml:space="preserve">text messaging to </w:t>
      </w:r>
      <w:r w:rsidRPr="009C593C">
        <w:t xml:space="preserve">13x, 1300x and 180x </w:t>
      </w:r>
      <w:r w:rsidRPr="009C593C">
        <w:rPr>
          <w:color w:val="000000"/>
          <w:szCs w:val="23"/>
        </w:rPr>
        <w:t>services.</w:t>
      </w:r>
    </w:p>
    <w:p w14:paraId="47382105" w14:textId="77777777" w:rsidR="003015F7" w:rsidRPr="009C593C" w:rsidRDefault="003015F7" w:rsidP="003015F7">
      <w:pPr>
        <w:pStyle w:val="Heading2"/>
      </w:pPr>
      <w:r w:rsidRPr="009C593C">
        <w:t xml:space="preserve">We charge you the following for each text message sent from your </w:t>
      </w:r>
      <w:r w:rsidRPr="009C593C">
        <w:rPr>
          <w:color w:val="000000"/>
          <w:szCs w:val="23"/>
        </w:rPr>
        <w:t xml:space="preserve">Telstra Mobile Service to a </w:t>
      </w:r>
      <w:r w:rsidRPr="009C593C">
        <w:t>13x, 1300x and 180x service:</w:t>
      </w:r>
    </w:p>
    <w:tbl>
      <w:tblPr>
        <w:tblW w:w="7371" w:type="dxa"/>
        <w:tblInd w:w="737" w:type="dxa"/>
        <w:tblLayout w:type="fixed"/>
        <w:tblLook w:val="0000" w:firstRow="0" w:lastRow="0" w:firstColumn="0" w:lastColumn="0" w:noHBand="0" w:noVBand="0"/>
      </w:tblPr>
      <w:tblGrid>
        <w:gridCol w:w="4535"/>
        <w:gridCol w:w="1418"/>
        <w:gridCol w:w="1418"/>
      </w:tblGrid>
      <w:tr w:rsidR="003015F7" w:rsidRPr="009C593C" w14:paraId="7B4AFBE2" w14:textId="77777777" w:rsidTr="003015F7">
        <w:trPr>
          <w:cantSplit/>
          <w:trHeight w:val="335"/>
        </w:trPr>
        <w:tc>
          <w:tcPr>
            <w:tcW w:w="4535" w:type="dxa"/>
            <w:vMerge w:val="restart"/>
            <w:tcBorders>
              <w:top w:val="single" w:sz="4" w:space="0" w:color="auto"/>
              <w:left w:val="single" w:sz="4" w:space="0" w:color="auto"/>
            </w:tcBorders>
          </w:tcPr>
          <w:p w14:paraId="4F5791C9" w14:textId="77777777" w:rsidR="003015F7" w:rsidRPr="009C593C" w:rsidRDefault="003015F7" w:rsidP="003015F7">
            <w:pPr>
              <w:keepNext/>
              <w:spacing w:before="120" w:after="120"/>
              <w:rPr>
                <w:rFonts w:ascii="Arial" w:hAnsi="Arial" w:cs="Arial"/>
                <w:b/>
                <w:sz w:val="18"/>
              </w:rPr>
            </w:pPr>
            <w:r w:rsidRPr="009C593C">
              <w:rPr>
                <w:rFonts w:ascii="Arial" w:hAnsi="Arial" w:cs="Arial"/>
                <w:b/>
                <w:sz w:val="18"/>
              </w:rPr>
              <w:t>Text Message</w:t>
            </w:r>
          </w:p>
        </w:tc>
        <w:tc>
          <w:tcPr>
            <w:tcW w:w="2836" w:type="dxa"/>
            <w:gridSpan w:val="2"/>
            <w:tcBorders>
              <w:top w:val="single" w:sz="4" w:space="0" w:color="auto"/>
              <w:left w:val="single" w:sz="4" w:space="0" w:color="auto"/>
              <w:bottom w:val="single" w:sz="4" w:space="0" w:color="auto"/>
              <w:right w:val="single" w:sz="4" w:space="0" w:color="auto"/>
            </w:tcBorders>
          </w:tcPr>
          <w:p w14:paraId="6D80A51B" w14:textId="77777777" w:rsidR="003015F7" w:rsidRPr="009C593C" w:rsidRDefault="003015F7" w:rsidP="003015F7">
            <w:pPr>
              <w:keepNext/>
              <w:spacing w:before="120" w:after="120"/>
              <w:jc w:val="center"/>
              <w:rPr>
                <w:rFonts w:ascii="Arial" w:hAnsi="Arial" w:cs="Arial"/>
                <w:b/>
                <w:sz w:val="18"/>
              </w:rPr>
            </w:pPr>
            <w:r w:rsidRPr="009C593C">
              <w:rPr>
                <w:rFonts w:ascii="Arial" w:hAnsi="Arial" w:cs="Arial"/>
                <w:b/>
                <w:sz w:val="18"/>
              </w:rPr>
              <w:t>Maximum cost per text message</w:t>
            </w:r>
          </w:p>
        </w:tc>
      </w:tr>
      <w:tr w:rsidR="003015F7" w:rsidRPr="009C593C" w14:paraId="6912DE80" w14:textId="77777777" w:rsidTr="003015F7">
        <w:trPr>
          <w:cantSplit/>
          <w:trHeight w:val="335"/>
        </w:trPr>
        <w:tc>
          <w:tcPr>
            <w:tcW w:w="4535" w:type="dxa"/>
            <w:vMerge/>
            <w:tcBorders>
              <w:left w:val="single" w:sz="4" w:space="0" w:color="auto"/>
              <w:bottom w:val="single" w:sz="4" w:space="0" w:color="auto"/>
            </w:tcBorders>
          </w:tcPr>
          <w:p w14:paraId="06AE0FB5" w14:textId="77777777" w:rsidR="003015F7" w:rsidRPr="009C593C" w:rsidRDefault="003015F7" w:rsidP="003015F7">
            <w:pPr>
              <w:keepNext/>
              <w:spacing w:before="120" w:after="120"/>
              <w:rPr>
                <w:rFonts w:ascii="Arial" w:hAnsi="Arial" w:cs="Arial"/>
                <w:sz w:val="18"/>
              </w:rPr>
            </w:pPr>
          </w:p>
        </w:tc>
        <w:tc>
          <w:tcPr>
            <w:tcW w:w="1418" w:type="dxa"/>
            <w:tcBorders>
              <w:top w:val="single" w:sz="4" w:space="0" w:color="auto"/>
              <w:left w:val="single" w:sz="4" w:space="0" w:color="auto"/>
              <w:bottom w:val="single" w:sz="4" w:space="0" w:color="auto"/>
              <w:right w:val="single" w:sz="4" w:space="0" w:color="auto"/>
            </w:tcBorders>
          </w:tcPr>
          <w:p w14:paraId="5E9D36F1" w14:textId="77777777" w:rsidR="003015F7" w:rsidRPr="009C593C" w:rsidRDefault="003015F7" w:rsidP="003015F7">
            <w:pPr>
              <w:keepNext/>
              <w:spacing w:before="120" w:after="120"/>
              <w:rPr>
                <w:rFonts w:ascii="Arial" w:hAnsi="Arial" w:cs="Arial"/>
                <w:b/>
                <w:sz w:val="18"/>
              </w:rPr>
            </w:pPr>
            <w:r w:rsidRPr="009C593C">
              <w:rPr>
                <w:rFonts w:ascii="Arial" w:hAnsi="Arial" w:cs="Arial"/>
                <w:b/>
                <w:sz w:val="18"/>
              </w:rPr>
              <w:t>GST excl.</w:t>
            </w:r>
          </w:p>
        </w:tc>
        <w:tc>
          <w:tcPr>
            <w:tcW w:w="1418" w:type="dxa"/>
            <w:tcBorders>
              <w:top w:val="single" w:sz="4" w:space="0" w:color="auto"/>
              <w:left w:val="single" w:sz="4" w:space="0" w:color="auto"/>
              <w:bottom w:val="single" w:sz="4" w:space="0" w:color="auto"/>
              <w:right w:val="single" w:sz="4" w:space="0" w:color="auto"/>
            </w:tcBorders>
          </w:tcPr>
          <w:p w14:paraId="5051B17D" w14:textId="77777777" w:rsidR="003015F7" w:rsidRPr="009C593C" w:rsidRDefault="003015F7" w:rsidP="003015F7">
            <w:pPr>
              <w:keepNext/>
              <w:spacing w:before="120" w:after="120"/>
              <w:rPr>
                <w:rFonts w:ascii="Arial" w:hAnsi="Arial" w:cs="Arial"/>
                <w:b/>
                <w:sz w:val="18"/>
              </w:rPr>
            </w:pPr>
            <w:r w:rsidRPr="009C593C">
              <w:rPr>
                <w:rFonts w:ascii="Arial" w:hAnsi="Arial" w:cs="Arial"/>
                <w:b/>
                <w:sz w:val="18"/>
              </w:rPr>
              <w:t>GST incl.</w:t>
            </w:r>
          </w:p>
        </w:tc>
      </w:tr>
      <w:tr w:rsidR="003015F7" w:rsidRPr="009C593C" w14:paraId="1E5CB480" w14:textId="77777777" w:rsidTr="003015F7">
        <w:trPr>
          <w:cantSplit/>
          <w:trHeight w:val="335"/>
        </w:trPr>
        <w:tc>
          <w:tcPr>
            <w:tcW w:w="4535" w:type="dxa"/>
            <w:tcBorders>
              <w:top w:val="single" w:sz="4" w:space="0" w:color="auto"/>
              <w:left w:val="single" w:sz="4" w:space="0" w:color="auto"/>
              <w:bottom w:val="single" w:sz="4" w:space="0" w:color="auto"/>
              <w:right w:val="single" w:sz="6" w:space="0" w:color="auto"/>
            </w:tcBorders>
          </w:tcPr>
          <w:p w14:paraId="13EEC964" w14:textId="77777777" w:rsidR="003015F7" w:rsidRPr="009C593C" w:rsidRDefault="003015F7" w:rsidP="003015F7">
            <w:pPr>
              <w:pStyle w:val="BodyText"/>
              <w:spacing w:before="120" w:after="120"/>
              <w:rPr>
                <w:rFonts w:ascii="Arial" w:hAnsi="Arial" w:cs="Arial"/>
                <w:sz w:val="18"/>
              </w:rPr>
            </w:pPr>
            <w:r w:rsidRPr="009C593C">
              <w:rPr>
                <w:rFonts w:ascii="Arial" w:hAnsi="Arial" w:cs="Arial"/>
                <w:sz w:val="18"/>
              </w:rPr>
              <w:t>Fee per message sent from your Telstra Mobile Service to a 180x service which has been enabled to receive SMS.</w:t>
            </w:r>
          </w:p>
        </w:tc>
        <w:tc>
          <w:tcPr>
            <w:tcW w:w="1418" w:type="dxa"/>
            <w:tcBorders>
              <w:top w:val="single" w:sz="4" w:space="0" w:color="auto"/>
              <w:bottom w:val="single" w:sz="4" w:space="0" w:color="auto"/>
              <w:right w:val="single" w:sz="6" w:space="0" w:color="auto"/>
            </w:tcBorders>
          </w:tcPr>
          <w:p w14:paraId="4AB0C297" w14:textId="77777777" w:rsidR="003015F7" w:rsidRPr="009C593C" w:rsidRDefault="003015F7" w:rsidP="003015F7">
            <w:pPr>
              <w:spacing w:before="120" w:after="120"/>
              <w:jc w:val="right"/>
              <w:rPr>
                <w:rFonts w:ascii="Arial" w:hAnsi="Arial" w:cs="Arial"/>
                <w:b/>
                <w:sz w:val="18"/>
              </w:rPr>
            </w:pPr>
            <w:r w:rsidRPr="009C593C">
              <w:rPr>
                <w:rFonts w:ascii="Arial" w:hAnsi="Arial" w:cs="Arial"/>
                <w:b/>
                <w:sz w:val="18"/>
              </w:rPr>
              <w:t>27.27¢</w:t>
            </w:r>
          </w:p>
        </w:tc>
        <w:tc>
          <w:tcPr>
            <w:tcW w:w="1418" w:type="dxa"/>
            <w:tcBorders>
              <w:top w:val="single" w:sz="4" w:space="0" w:color="auto"/>
              <w:bottom w:val="single" w:sz="4" w:space="0" w:color="auto"/>
              <w:right w:val="single" w:sz="4" w:space="0" w:color="auto"/>
            </w:tcBorders>
          </w:tcPr>
          <w:p w14:paraId="7A25FCB5" w14:textId="77777777" w:rsidR="003015F7" w:rsidRPr="009C593C" w:rsidRDefault="003015F7" w:rsidP="003015F7">
            <w:pPr>
              <w:spacing w:before="120" w:after="120"/>
              <w:jc w:val="right"/>
              <w:rPr>
                <w:rFonts w:ascii="Arial" w:hAnsi="Arial" w:cs="Arial"/>
                <w:b/>
                <w:sz w:val="18"/>
              </w:rPr>
            </w:pPr>
            <w:r w:rsidRPr="009C593C">
              <w:rPr>
                <w:rFonts w:ascii="Arial" w:hAnsi="Arial" w:cs="Arial"/>
                <w:b/>
                <w:sz w:val="18"/>
              </w:rPr>
              <w:t>30¢</w:t>
            </w:r>
          </w:p>
        </w:tc>
      </w:tr>
      <w:tr w:rsidR="003015F7" w:rsidRPr="009C593C" w14:paraId="1B387CFD" w14:textId="77777777" w:rsidTr="003015F7">
        <w:trPr>
          <w:cantSplit/>
          <w:trHeight w:val="335"/>
        </w:trPr>
        <w:tc>
          <w:tcPr>
            <w:tcW w:w="4535" w:type="dxa"/>
            <w:tcBorders>
              <w:top w:val="single" w:sz="4" w:space="0" w:color="auto"/>
              <w:left w:val="single" w:sz="4" w:space="0" w:color="auto"/>
              <w:bottom w:val="single" w:sz="4" w:space="0" w:color="auto"/>
              <w:right w:val="single" w:sz="6" w:space="0" w:color="auto"/>
            </w:tcBorders>
          </w:tcPr>
          <w:p w14:paraId="65855901" w14:textId="77777777" w:rsidR="003015F7" w:rsidRPr="009C593C" w:rsidRDefault="003015F7" w:rsidP="003015F7">
            <w:pPr>
              <w:pStyle w:val="BodyText"/>
              <w:spacing w:before="120" w:after="120"/>
              <w:rPr>
                <w:rFonts w:ascii="Arial" w:hAnsi="Arial" w:cs="Arial"/>
                <w:sz w:val="18"/>
              </w:rPr>
            </w:pPr>
            <w:r w:rsidRPr="009C593C">
              <w:rPr>
                <w:rFonts w:ascii="Arial" w:hAnsi="Arial" w:cs="Arial"/>
                <w:sz w:val="18"/>
              </w:rPr>
              <w:t>Fee per message sent from your Telstra Mobile Service to a 13x service which has been enabled to receive SMS.</w:t>
            </w:r>
          </w:p>
        </w:tc>
        <w:tc>
          <w:tcPr>
            <w:tcW w:w="1418" w:type="dxa"/>
            <w:tcBorders>
              <w:top w:val="single" w:sz="4" w:space="0" w:color="auto"/>
              <w:bottom w:val="single" w:sz="4" w:space="0" w:color="auto"/>
              <w:right w:val="single" w:sz="6" w:space="0" w:color="auto"/>
            </w:tcBorders>
          </w:tcPr>
          <w:p w14:paraId="47B478A5" w14:textId="77777777" w:rsidR="003015F7" w:rsidRPr="009C593C" w:rsidRDefault="003015F7" w:rsidP="003015F7">
            <w:pPr>
              <w:spacing w:before="120" w:after="120"/>
              <w:jc w:val="right"/>
              <w:rPr>
                <w:rFonts w:ascii="Arial" w:hAnsi="Arial" w:cs="Arial"/>
                <w:b/>
                <w:sz w:val="18"/>
              </w:rPr>
            </w:pPr>
            <w:r w:rsidRPr="009C593C">
              <w:rPr>
                <w:rFonts w:ascii="Arial" w:hAnsi="Arial" w:cs="Arial"/>
                <w:b/>
                <w:sz w:val="18"/>
              </w:rPr>
              <w:t>27.27¢</w:t>
            </w:r>
          </w:p>
        </w:tc>
        <w:tc>
          <w:tcPr>
            <w:tcW w:w="1418" w:type="dxa"/>
            <w:tcBorders>
              <w:top w:val="single" w:sz="4" w:space="0" w:color="auto"/>
              <w:bottom w:val="single" w:sz="4" w:space="0" w:color="auto"/>
              <w:right w:val="single" w:sz="4" w:space="0" w:color="auto"/>
            </w:tcBorders>
          </w:tcPr>
          <w:p w14:paraId="71852063" w14:textId="77777777" w:rsidR="003015F7" w:rsidRPr="009C593C" w:rsidRDefault="003015F7" w:rsidP="003015F7">
            <w:pPr>
              <w:spacing w:before="120" w:after="120"/>
              <w:jc w:val="right"/>
              <w:rPr>
                <w:rFonts w:ascii="Arial" w:hAnsi="Arial" w:cs="Arial"/>
                <w:b/>
                <w:sz w:val="18"/>
              </w:rPr>
            </w:pPr>
            <w:r w:rsidRPr="009C593C">
              <w:rPr>
                <w:rFonts w:ascii="Arial" w:hAnsi="Arial" w:cs="Arial"/>
                <w:b/>
                <w:sz w:val="18"/>
              </w:rPr>
              <w:t>30¢</w:t>
            </w:r>
          </w:p>
        </w:tc>
      </w:tr>
      <w:tr w:rsidR="003015F7" w:rsidRPr="009C593C" w14:paraId="559D43C9" w14:textId="77777777" w:rsidTr="003015F7">
        <w:trPr>
          <w:cantSplit/>
          <w:trHeight w:val="335"/>
        </w:trPr>
        <w:tc>
          <w:tcPr>
            <w:tcW w:w="4535" w:type="dxa"/>
            <w:tcBorders>
              <w:top w:val="single" w:sz="4" w:space="0" w:color="auto"/>
              <w:left w:val="single" w:sz="4" w:space="0" w:color="auto"/>
              <w:bottom w:val="single" w:sz="4" w:space="0" w:color="auto"/>
              <w:right w:val="single" w:sz="6" w:space="0" w:color="auto"/>
            </w:tcBorders>
          </w:tcPr>
          <w:p w14:paraId="611FB5AC" w14:textId="77777777" w:rsidR="003015F7" w:rsidRPr="009C593C" w:rsidRDefault="003015F7" w:rsidP="003015F7">
            <w:pPr>
              <w:pStyle w:val="BodyText"/>
              <w:spacing w:before="120" w:after="120"/>
              <w:rPr>
                <w:rFonts w:ascii="Arial" w:hAnsi="Arial" w:cs="Arial"/>
                <w:sz w:val="18"/>
              </w:rPr>
            </w:pPr>
            <w:r w:rsidRPr="009C593C">
              <w:rPr>
                <w:rFonts w:ascii="Arial" w:hAnsi="Arial" w:cs="Arial"/>
                <w:sz w:val="18"/>
              </w:rPr>
              <w:t>Fee per message sent from your Telstra Mobile Service to a 1300x service which has been enabled to receive SMS.</w:t>
            </w:r>
          </w:p>
        </w:tc>
        <w:tc>
          <w:tcPr>
            <w:tcW w:w="1418" w:type="dxa"/>
            <w:tcBorders>
              <w:top w:val="single" w:sz="4" w:space="0" w:color="auto"/>
              <w:bottom w:val="single" w:sz="4" w:space="0" w:color="auto"/>
              <w:right w:val="single" w:sz="6" w:space="0" w:color="auto"/>
            </w:tcBorders>
          </w:tcPr>
          <w:p w14:paraId="1889776E" w14:textId="77777777" w:rsidR="003015F7" w:rsidRPr="009C593C" w:rsidRDefault="003015F7" w:rsidP="003015F7">
            <w:pPr>
              <w:spacing w:before="120" w:after="120"/>
              <w:jc w:val="right"/>
              <w:rPr>
                <w:rFonts w:ascii="Arial" w:hAnsi="Arial" w:cs="Arial"/>
                <w:b/>
                <w:sz w:val="18"/>
              </w:rPr>
            </w:pPr>
            <w:r w:rsidRPr="009C593C">
              <w:rPr>
                <w:rFonts w:ascii="Arial" w:hAnsi="Arial" w:cs="Arial"/>
                <w:b/>
                <w:sz w:val="18"/>
              </w:rPr>
              <w:t>27.27¢</w:t>
            </w:r>
          </w:p>
        </w:tc>
        <w:tc>
          <w:tcPr>
            <w:tcW w:w="1418" w:type="dxa"/>
            <w:tcBorders>
              <w:top w:val="single" w:sz="4" w:space="0" w:color="auto"/>
              <w:bottom w:val="single" w:sz="4" w:space="0" w:color="auto"/>
              <w:right w:val="single" w:sz="4" w:space="0" w:color="auto"/>
            </w:tcBorders>
          </w:tcPr>
          <w:p w14:paraId="6CB778AC" w14:textId="77777777" w:rsidR="003015F7" w:rsidRPr="009C593C" w:rsidRDefault="003015F7" w:rsidP="003015F7">
            <w:pPr>
              <w:spacing w:before="120" w:after="120"/>
              <w:jc w:val="right"/>
              <w:rPr>
                <w:rFonts w:ascii="Arial" w:hAnsi="Arial" w:cs="Arial"/>
                <w:b/>
                <w:sz w:val="18"/>
              </w:rPr>
            </w:pPr>
            <w:r w:rsidRPr="009C593C">
              <w:rPr>
                <w:rFonts w:ascii="Arial" w:hAnsi="Arial" w:cs="Arial"/>
                <w:b/>
                <w:sz w:val="18"/>
              </w:rPr>
              <w:t>30¢</w:t>
            </w:r>
          </w:p>
        </w:tc>
      </w:tr>
    </w:tbl>
    <w:p w14:paraId="0D3E660A" w14:textId="77777777" w:rsidR="003015F7" w:rsidRPr="009C593C" w:rsidRDefault="003015F7" w:rsidP="003015F7">
      <w:pPr>
        <w:pStyle w:val="Heading2"/>
        <w:numPr>
          <w:ilvl w:val="0"/>
          <w:numId w:val="0"/>
        </w:numPr>
        <w:rPr>
          <w:color w:val="000000"/>
          <w:szCs w:val="23"/>
          <w:highlight w:val="green"/>
        </w:rPr>
      </w:pPr>
    </w:p>
    <w:p w14:paraId="2DDD5651" w14:textId="77777777" w:rsidR="003015F7" w:rsidRPr="009C593C" w:rsidRDefault="003015F7" w:rsidP="003015F7">
      <w:pPr>
        <w:pStyle w:val="Heading2"/>
      </w:pPr>
      <w:r w:rsidRPr="009C593C">
        <w:rPr>
          <w:rStyle w:val="DeltaViewInsertion"/>
          <w:color w:val="000000"/>
          <w:szCs w:val="23"/>
          <w:u w:val="none"/>
        </w:rPr>
        <w:t>We charge you</w:t>
      </w:r>
      <w:r w:rsidRPr="009C593C">
        <w:t xml:space="preserve"> for each message sent, even if that message is not delivered or received.</w:t>
      </w:r>
    </w:p>
    <w:p w14:paraId="1F451C3F" w14:textId="77777777" w:rsidR="003015F7" w:rsidRPr="009C593C" w:rsidRDefault="003015F7" w:rsidP="003015F7">
      <w:pPr>
        <w:pStyle w:val="Heading2"/>
        <w:rPr>
          <w:color w:val="000000"/>
          <w:szCs w:val="23"/>
        </w:rPr>
      </w:pPr>
      <w:r w:rsidRPr="009C593C">
        <w:rPr>
          <w:color w:val="000000"/>
          <w:szCs w:val="23"/>
        </w:rPr>
        <w:lastRenderedPageBreak/>
        <w:t xml:space="preserve">Charges for sending text messages to </w:t>
      </w:r>
      <w:r w:rsidRPr="009C593C">
        <w:t xml:space="preserve">13x, 1300x and 180x </w:t>
      </w:r>
      <w:r w:rsidRPr="009C593C">
        <w:rPr>
          <w:color w:val="000000"/>
          <w:szCs w:val="23"/>
        </w:rPr>
        <w:t>services are not included in any “included calls” or “included SMS” component under your pricing plan.</w:t>
      </w:r>
    </w:p>
    <w:p w14:paraId="395966EB" w14:textId="77777777" w:rsidR="003015F7" w:rsidRPr="009C593C" w:rsidRDefault="003015F7" w:rsidP="003015F7">
      <w:pPr>
        <w:pStyle w:val="Heading2"/>
        <w:rPr>
          <w:color w:val="000000"/>
          <w:szCs w:val="23"/>
        </w:rPr>
      </w:pPr>
      <w:r w:rsidRPr="009C593C">
        <w:rPr>
          <w:color w:val="000000"/>
          <w:szCs w:val="23"/>
        </w:rPr>
        <w:t xml:space="preserve">Discounted or free SMS offers do not apply to charges for sending text messages to </w:t>
      </w:r>
      <w:r w:rsidRPr="009C593C">
        <w:t>13x, 1300x and 180x</w:t>
      </w:r>
      <w:r w:rsidRPr="009C593C">
        <w:rPr>
          <w:color w:val="000000"/>
          <w:szCs w:val="23"/>
        </w:rPr>
        <w:t xml:space="preserve"> services. </w:t>
      </w:r>
    </w:p>
    <w:p w14:paraId="35CE0A88" w14:textId="77777777" w:rsidR="003015F7" w:rsidRPr="009C593C" w:rsidRDefault="003015F7" w:rsidP="003015F7">
      <w:pPr>
        <w:pStyle w:val="Indent1"/>
      </w:pPr>
      <w:bookmarkStart w:id="217" w:name="_Toc87362394"/>
      <w:r w:rsidRPr="009C593C">
        <w:t>Not suitable for emergencies, critical or important messages</w:t>
      </w:r>
      <w:bookmarkEnd w:id="217"/>
    </w:p>
    <w:p w14:paraId="3C76CFFC" w14:textId="77777777" w:rsidR="003015F7" w:rsidRPr="009C593C" w:rsidRDefault="003015F7" w:rsidP="003015F7">
      <w:pPr>
        <w:pStyle w:val="Heading2"/>
      </w:pPr>
      <w:r w:rsidRPr="009C593C">
        <w:t>Text messages to 13x, 1300x and 180x services are not suitable for telling or warning people about serious risks, important matters, time critical matters or asking emergency service organisations to come to someone’s aid.  A message which is sent may not be able to be delivered or may not be received by the recipient (either immediately or at all).  Because of this, you should decide (and are responsible for deciding) whether a text message is the most appropriate way to deliver your message, particularly where it is important that the message be received by the recipient or where the message needs to be received or acted on within a certain time.</w:t>
      </w:r>
    </w:p>
    <w:p w14:paraId="3515C273" w14:textId="77777777" w:rsidR="00E37C7B" w:rsidRDefault="00ED27F0">
      <w:pPr>
        <w:pStyle w:val="Heading1"/>
      </w:pPr>
      <w:bookmarkStart w:id="218" w:name="_Toc87362395"/>
      <w:bookmarkEnd w:id="214"/>
      <w:r>
        <w:t>Not used</w:t>
      </w:r>
      <w:bookmarkEnd w:id="218"/>
    </w:p>
    <w:p w14:paraId="1ED18FB2" w14:textId="77777777" w:rsidR="00D23A9F" w:rsidRPr="003F1765" w:rsidRDefault="00F61697" w:rsidP="00D23A9F">
      <w:pPr>
        <w:pStyle w:val="Heading1"/>
      </w:pPr>
      <w:bookmarkStart w:id="219" w:name="_Toc87362396"/>
      <w:proofErr w:type="spellStart"/>
      <w:r>
        <w:t>MyInbox</w:t>
      </w:r>
      <w:proofErr w:type="spellEnd"/>
      <w:r w:rsidR="001F3105">
        <w:t>,</w:t>
      </w:r>
      <w:r w:rsidR="00E37DA6">
        <w:t xml:space="preserve"> Webmail</w:t>
      </w:r>
      <w:r w:rsidR="001F3105">
        <w:t xml:space="preserve"> and Subscribed Mailbox</w:t>
      </w:r>
      <w:bookmarkEnd w:id="219"/>
    </w:p>
    <w:p w14:paraId="688251F0" w14:textId="77777777" w:rsidR="00D23A9F" w:rsidRPr="003F1765" w:rsidRDefault="00D23A9F" w:rsidP="00D23A9F">
      <w:pPr>
        <w:pStyle w:val="Indent1"/>
      </w:pPr>
      <w:bookmarkStart w:id="220" w:name="_Toc213054175"/>
      <w:bookmarkStart w:id="221" w:name="_Toc87362397"/>
      <w:r w:rsidRPr="003F1765">
        <w:t>Service description</w:t>
      </w:r>
      <w:bookmarkEnd w:id="220"/>
      <w:bookmarkEnd w:id="221"/>
    </w:p>
    <w:p w14:paraId="6A8E5FD1" w14:textId="77777777" w:rsidR="00D23A9F" w:rsidRPr="003F1765" w:rsidRDefault="00D23A9F" w:rsidP="00D23A9F">
      <w:pPr>
        <w:pStyle w:val="Heading2"/>
      </w:pPr>
      <w:proofErr w:type="spellStart"/>
      <w:r w:rsidRPr="003F1765">
        <w:t>MyInbox</w:t>
      </w:r>
      <w:proofErr w:type="spellEnd"/>
      <w:r w:rsidRPr="003F1765">
        <w:t xml:space="preserve"> is an online mailbox that allows </w:t>
      </w:r>
      <w:proofErr w:type="spellStart"/>
      <w:r w:rsidRPr="003F1765">
        <w:t>MyConnect</w:t>
      </w:r>
      <w:proofErr w:type="spellEnd"/>
      <w:r w:rsidRPr="003F1765">
        <w:t xml:space="preserve"> customers </w:t>
      </w:r>
      <w:r w:rsidR="00040E0F">
        <w:t xml:space="preserve">who created their </w:t>
      </w:r>
      <w:proofErr w:type="spellStart"/>
      <w:r w:rsidR="00040E0F">
        <w:t>MyConnect</w:t>
      </w:r>
      <w:proofErr w:type="spellEnd"/>
      <w:r w:rsidR="00040E0F">
        <w:t xml:space="preserve"> accounts prior to 24 January 2012 </w:t>
      </w:r>
      <w:r w:rsidRPr="003F1765">
        <w:t>to:</w:t>
      </w:r>
    </w:p>
    <w:p w14:paraId="72FEC9E3" w14:textId="77777777" w:rsidR="00D23A9F" w:rsidRPr="003F1765" w:rsidRDefault="00D23A9F" w:rsidP="00D23A9F">
      <w:pPr>
        <w:pStyle w:val="Heading3"/>
      </w:pPr>
      <w:r w:rsidRPr="003F1765">
        <w:rPr>
          <w:bCs/>
          <w:szCs w:val="23"/>
        </w:rPr>
        <w:t xml:space="preserve">access their </w:t>
      </w:r>
      <w:proofErr w:type="spellStart"/>
      <w:r w:rsidRPr="003F1765">
        <w:rPr>
          <w:bCs/>
          <w:szCs w:val="23"/>
        </w:rPr>
        <w:t>BigPond</w:t>
      </w:r>
      <w:proofErr w:type="spellEnd"/>
      <w:r w:rsidRPr="003F1765">
        <w:rPr>
          <w:bCs/>
          <w:szCs w:val="23"/>
        </w:rPr>
        <w:t xml:space="preserve"> and other compatible POP/IMAP e-mail addresses to send and receive e-mail;</w:t>
      </w:r>
    </w:p>
    <w:p w14:paraId="3393F80F" w14:textId="77777777" w:rsidR="00AB5AF5" w:rsidRPr="00E14A71" w:rsidRDefault="00AB5AF5" w:rsidP="00AB5AF5">
      <w:pPr>
        <w:pStyle w:val="Heading3"/>
      </w:pPr>
      <w:r w:rsidRPr="00E14A71">
        <w:rPr>
          <w:bCs/>
          <w:szCs w:val="23"/>
        </w:rPr>
        <w:t xml:space="preserve">use online contacts, calendars, tasks and </w:t>
      </w:r>
      <w:proofErr w:type="gramStart"/>
      <w:r w:rsidRPr="00E14A71">
        <w:rPr>
          <w:bCs/>
          <w:szCs w:val="23"/>
        </w:rPr>
        <w:t>notes;</w:t>
      </w:r>
      <w:proofErr w:type="gramEnd"/>
    </w:p>
    <w:p w14:paraId="4EA0352F" w14:textId="77777777" w:rsidR="00AB5AF5" w:rsidRPr="00E14A71" w:rsidRDefault="00AB5AF5" w:rsidP="00AB5AF5">
      <w:pPr>
        <w:pStyle w:val="Heading3"/>
      </w:pPr>
      <w:r w:rsidRPr="00E14A71">
        <w:t xml:space="preserve">access mobile and home and office voicemail online; and </w:t>
      </w:r>
    </w:p>
    <w:p w14:paraId="73252ED4" w14:textId="77777777" w:rsidR="00AB5AF5" w:rsidRDefault="00AB5AF5" w:rsidP="00AB5AF5">
      <w:pPr>
        <w:pStyle w:val="Heading3"/>
      </w:pPr>
      <w:r w:rsidRPr="00E14A71">
        <w:t>send messages online that will come from your linked Telstra mobile service and Basic Telephone Service.</w:t>
      </w:r>
    </w:p>
    <w:p w14:paraId="74826449" w14:textId="77777777" w:rsidR="00E37DA6" w:rsidRPr="003F1765" w:rsidRDefault="00E37DA6" w:rsidP="00E37DA6">
      <w:pPr>
        <w:pStyle w:val="Heading2"/>
        <w:tabs>
          <w:tab w:val="clear" w:pos="0"/>
          <w:tab w:val="num" w:pos="737"/>
        </w:tabs>
      </w:pPr>
      <w:r>
        <w:t>Webmail is another</w:t>
      </w:r>
      <w:r w:rsidRPr="003F1765">
        <w:t xml:space="preserve"> online mailbox that allow</w:t>
      </w:r>
      <w:r>
        <w:t>s Webmail</w:t>
      </w:r>
      <w:r w:rsidRPr="003F1765">
        <w:t xml:space="preserve"> customers </w:t>
      </w:r>
      <w:r>
        <w:t xml:space="preserve">who created their accounts prior </w:t>
      </w:r>
      <w:r w:rsidRPr="00ED52EF">
        <w:t>to November 2008</w:t>
      </w:r>
      <w:r>
        <w:t xml:space="preserve"> </w:t>
      </w:r>
      <w:r w:rsidRPr="003F1765">
        <w:t>to:</w:t>
      </w:r>
    </w:p>
    <w:p w14:paraId="494E4CAA" w14:textId="77777777" w:rsidR="00E37DA6" w:rsidRPr="003F1765" w:rsidRDefault="00E37DA6" w:rsidP="00E37DA6">
      <w:pPr>
        <w:pStyle w:val="Heading3"/>
        <w:tabs>
          <w:tab w:val="clear" w:pos="0"/>
          <w:tab w:val="num" w:pos="1305"/>
        </w:tabs>
        <w:ind w:left="1305"/>
      </w:pPr>
      <w:r w:rsidRPr="004B0CB2">
        <w:rPr>
          <w:bCs/>
          <w:szCs w:val="23"/>
        </w:rPr>
        <w:t xml:space="preserve">access their </w:t>
      </w:r>
      <w:proofErr w:type="spellStart"/>
      <w:r w:rsidRPr="004B0CB2">
        <w:rPr>
          <w:bCs/>
          <w:szCs w:val="23"/>
        </w:rPr>
        <w:t>BigPond</w:t>
      </w:r>
      <w:proofErr w:type="spellEnd"/>
      <w:r w:rsidRPr="004B0CB2">
        <w:rPr>
          <w:bCs/>
          <w:szCs w:val="23"/>
        </w:rPr>
        <w:t xml:space="preserve"> </w:t>
      </w:r>
      <w:r>
        <w:rPr>
          <w:bCs/>
          <w:szCs w:val="23"/>
        </w:rPr>
        <w:t xml:space="preserve">addresses </w:t>
      </w:r>
      <w:r w:rsidRPr="004B0CB2">
        <w:rPr>
          <w:bCs/>
          <w:szCs w:val="23"/>
        </w:rPr>
        <w:t>to send and receive e-mail;</w:t>
      </w:r>
      <w:r>
        <w:rPr>
          <w:bCs/>
          <w:szCs w:val="23"/>
        </w:rPr>
        <w:t xml:space="preserve"> and </w:t>
      </w:r>
    </w:p>
    <w:p w14:paraId="5BDFF13E" w14:textId="77777777" w:rsidR="00E37DA6" w:rsidRPr="00E14A71" w:rsidRDefault="00E37DA6" w:rsidP="00E37DA6">
      <w:pPr>
        <w:pStyle w:val="Heading3"/>
        <w:tabs>
          <w:tab w:val="clear" w:pos="0"/>
          <w:tab w:val="num" w:pos="1305"/>
        </w:tabs>
        <w:ind w:left="1305"/>
      </w:pPr>
      <w:r>
        <w:rPr>
          <w:bCs/>
          <w:szCs w:val="23"/>
        </w:rPr>
        <w:t>use online contacts.</w:t>
      </w:r>
    </w:p>
    <w:p w14:paraId="3936CF69" w14:textId="77777777" w:rsidR="001F3105" w:rsidRDefault="001F3105" w:rsidP="001F3105">
      <w:pPr>
        <w:pStyle w:val="Heading2"/>
        <w:tabs>
          <w:tab w:val="clear" w:pos="0"/>
          <w:tab w:val="num" w:pos="737"/>
        </w:tabs>
      </w:pPr>
      <w:r>
        <w:t xml:space="preserve">Subscribed Mailbox: </w:t>
      </w:r>
    </w:p>
    <w:p w14:paraId="06BFBA9A" w14:textId="77777777" w:rsidR="001F3105" w:rsidRDefault="001F3105" w:rsidP="001F3105">
      <w:pPr>
        <w:pStyle w:val="Heading3"/>
        <w:tabs>
          <w:tab w:val="clear" w:pos="0"/>
          <w:tab w:val="num" w:pos="256"/>
        </w:tabs>
        <w:ind w:left="1730"/>
      </w:pPr>
      <w:r>
        <w:lastRenderedPageBreak/>
        <w:t xml:space="preserve">is a new service </w:t>
      </w:r>
      <w:r w:rsidRPr="003F1765">
        <w:t>that allow</w:t>
      </w:r>
      <w:r>
        <w:t xml:space="preserve">s </w:t>
      </w:r>
      <w:r w:rsidRPr="003F1765">
        <w:t xml:space="preserve">customers </w:t>
      </w:r>
      <w:r>
        <w:t xml:space="preserve">to retain their email account as a standalone Subscribed Mailbox service that is no longer linked </w:t>
      </w:r>
      <w:r w:rsidRPr="00397784">
        <w:t>to a broadband account</w:t>
      </w:r>
      <w:r>
        <w:t xml:space="preserve">;  </w:t>
      </w:r>
    </w:p>
    <w:p w14:paraId="0466560E" w14:textId="77777777" w:rsidR="001F3105" w:rsidRDefault="001F3105" w:rsidP="001F3105">
      <w:pPr>
        <w:pStyle w:val="Heading3"/>
        <w:tabs>
          <w:tab w:val="clear" w:pos="0"/>
          <w:tab w:val="num" w:pos="256"/>
        </w:tabs>
        <w:ind w:left="1730"/>
      </w:pPr>
      <w:r>
        <w:t xml:space="preserve">Subscribed Mailbox will enable existing Webmail, </w:t>
      </w:r>
      <w:proofErr w:type="spellStart"/>
      <w:r>
        <w:t>MyInbox</w:t>
      </w:r>
      <w:proofErr w:type="spellEnd"/>
      <w:r>
        <w:t xml:space="preserve">, Outlook or other email customers to continue to access their existing accounts without a Telstra Broadband service. The same terms of access, data allowances, mail limits and restrictions will continue to apply as those terms applied to each of those email services at the time you moved to a Subscribed Mailbox service.  Outlook customers must also comply with the Outlook terms of use that are available at </w:t>
      </w:r>
      <w:hyperlink r:id="rId28" w:history="1">
        <w:r w:rsidR="00ED5737" w:rsidRPr="00ED5737">
          <w:rPr>
            <w:rStyle w:val="Hyperlink"/>
          </w:rPr>
          <w:t>http://windows.microsoft.com/en-us/windows/microsoft-services-agreement</w:t>
        </w:r>
      </w:hyperlink>
      <w:r>
        <w:t xml:space="preserve">; and </w:t>
      </w:r>
    </w:p>
    <w:p w14:paraId="64FFFBB9" w14:textId="77777777" w:rsidR="001F3105" w:rsidRDefault="001F3105" w:rsidP="001F3105">
      <w:pPr>
        <w:pStyle w:val="Heading3"/>
        <w:tabs>
          <w:tab w:val="clear" w:pos="0"/>
          <w:tab w:val="num" w:pos="256"/>
        </w:tabs>
        <w:ind w:left="1730"/>
      </w:pPr>
      <w:r>
        <w:t xml:space="preserve">will be charged at $79 (including GST) annually in advance for a </w:t>
      </w:r>
      <w:proofErr w:type="gramStart"/>
      <w:r>
        <w:t>12 month</w:t>
      </w:r>
      <w:proofErr w:type="gramEnd"/>
      <w:r>
        <w:t xml:space="preserve"> subscription which is non refundable.  No Early Termination Fees apply to your Subscribed Mailbox service.  </w:t>
      </w:r>
    </w:p>
    <w:p w14:paraId="4B68E197" w14:textId="77777777" w:rsidR="001F3105" w:rsidRDefault="001F3105" w:rsidP="001F3105">
      <w:pPr>
        <w:pStyle w:val="Heading3"/>
        <w:numPr>
          <w:ilvl w:val="0"/>
          <w:numId w:val="0"/>
        </w:numPr>
        <w:ind w:left="720"/>
      </w:pPr>
      <w:r>
        <w:t xml:space="preserve">Use of your Subscribed Mailbox is governed by ‘Our Customer Terms General Terms for Consumer Customers’ and you must comply with all terms including billing terms. </w:t>
      </w:r>
    </w:p>
    <w:p w14:paraId="11A34197" w14:textId="77777777" w:rsidR="00AB5AF5" w:rsidRDefault="00040E0F" w:rsidP="00AB5AF5">
      <w:pPr>
        <w:pStyle w:val="Heading2"/>
      </w:pPr>
      <w:r>
        <w:t xml:space="preserve">From 24 January 2012 we will no longer be offering </w:t>
      </w:r>
      <w:proofErr w:type="spellStart"/>
      <w:r>
        <w:t>MyInbox</w:t>
      </w:r>
      <w:proofErr w:type="spellEnd"/>
      <w:r>
        <w:t xml:space="preserve"> to new customers. </w:t>
      </w:r>
      <w:r w:rsidR="00AB5AF5" w:rsidRPr="00E14A71">
        <w:t xml:space="preserve">Customers with an eligible Telstra pre-paid or post-paid mobile service </w:t>
      </w:r>
      <w:r>
        <w:t xml:space="preserve">who created their </w:t>
      </w:r>
      <w:proofErr w:type="spellStart"/>
      <w:r>
        <w:t>MyConnect</w:t>
      </w:r>
      <w:proofErr w:type="spellEnd"/>
      <w:r>
        <w:t xml:space="preserve"> accounts prior to 24 January 2012 </w:t>
      </w:r>
      <w:r w:rsidR="00AB5AF5" w:rsidRPr="00E14A71">
        <w:t xml:space="preserve">may also use </w:t>
      </w:r>
      <w:proofErr w:type="spellStart"/>
      <w:r w:rsidR="00AB5AF5" w:rsidRPr="00E14A71">
        <w:t>MyInbox</w:t>
      </w:r>
      <w:proofErr w:type="spellEnd"/>
      <w:r w:rsidR="00AB5AF5" w:rsidRPr="00E14A71">
        <w:t xml:space="preserve"> for messaging</w:t>
      </w:r>
      <w:r w:rsidR="00F61697">
        <w:t>.</w:t>
      </w:r>
    </w:p>
    <w:p w14:paraId="3F17E844" w14:textId="77777777" w:rsidR="00E37DA6" w:rsidRPr="00E14A71" w:rsidRDefault="00E37DA6" w:rsidP="00E37DA6">
      <w:pPr>
        <w:pStyle w:val="Heading2"/>
        <w:tabs>
          <w:tab w:val="clear" w:pos="0"/>
          <w:tab w:val="num" w:pos="737"/>
        </w:tabs>
      </w:pPr>
      <w:r>
        <w:t xml:space="preserve">From </w:t>
      </w:r>
      <w:r w:rsidRPr="00ED52EF">
        <w:t>November 2008 we</w:t>
      </w:r>
      <w:r>
        <w:t xml:space="preserve"> will no longer be offering Webmail to new customers.  Clauses 11.</w:t>
      </w:r>
      <w:r w:rsidR="001F3105">
        <w:t xml:space="preserve">6 </w:t>
      </w:r>
      <w:r>
        <w:t>to 11.1</w:t>
      </w:r>
      <w:r w:rsidR="001F3105">
        <w:t>5</w:t>
      </w:r>
      <w:r>
        <w:t xml:space="preserve"> and 11.5</w:t>
      </w:r>
      <w:r w:rsidR="001F3105">
        <w:t>6</w:t>
      </w:r>
      <w:r>
        <w:t xml:space="preserve"> of these terms apply to all existing Webmail accounts.</w:t>
      </w:r>
    </w:p>
    <w:p w14:paraId="13364B34" w14:textId="77777777" w:rsidR="00D23A9F" w:rsidRPr="003F1765" w:rsidRDefault="00D23A9F" w:rsidP="00D23A9F">
      <w:pPr>
        <w:pStyle w:val="Indent1"/>
      </w:pPr>
      <w:bookmarkStart w:id="222" w:name="_Toc213054178"/>
      <w:bookmarkStart w:id="223" w:name="_Toc87362398"/>
      <w:r w:rsidRPr="003F1765">
        <w:t>Access</w:t>
      </w:r>
      <w:bookmarkEnd w:id="222"/>
      <w:bookmarkEnd w:id="223"/>
    </w:p>
    <w:p w14:paraId="24EFBCD8" w14:textId="77777777" w:rsidR="00695398" w:rsidRDefault="00AB5AF5" w:rsidP="00AB5AF5">
      <w:pPr>
        <w:pStyle w:val="Heading2"/>
      </w:pPr>
      <w:r w:rsidRPr="00E14A71">
        <w:t>You</w:t>
      </w:r>
      <w:r w:rsidR="00695398">
        <w:t>:</w:t>
      </w:r>
    </w:p>
    <w:p w14:paraId="1C2C71BA" w14:textId="77777777" w:rsidR="00695398" w:rsidRPr="00695398" w:rsidRDefault="00695398" w:rsidP="00695398">
      <w:pPr>
        <w:pStyle w:val="Heading3"/>
      </w:pPr>
      <w:r>
        <w:tab/>
      </w:r>
      <w:r w:rsidR="00AB5AF5" w:rsidRPr="00E14A71">
        <w:t xml:space="preserve">can access </w:t>
      </w:r>
      <w:proofErr w:type="spellStart"/>
      <w:r w:rsidR="00AB5AF5" w:rsidRPr="00E14A71">
        <w:t>MyInbox</w:t>
      </w:r>
      <w:proofErr w:type="spellEnd"/>
      <w:r w:rsidR="00E37DA6">
        <w:t xml:space="preserve"> and Webmail</w:t>
      </w:r>
      <w:r w:rsidR="00AB5AF5" w:rsidRPr="00E14A71">
        <w:t xml:space="preserve"> from any computer which is connected to the internet, by logging onto Telstra’s </w:t>
      </w:r>
      <w:proofErr w:type="spellStart"/>
      <w:r w:rsidR="00AB5AF5" w:rsidRPr="00E14A71">
        <w:t>MyConnect</w:t>
      </w:r>
      <w:proofErr w:type="spellEnd"/>
      <w:r w:rsidR="00AB5AF5" w:rsidRPr="00E14A71">
        <w:t xml:space="preserve"> sites at </w:t>
      </w:r>
      <w:hyperlink r:id="rId29" w:history="1">
        <w:r w:rsidR="00AB5AF5" w:rsidRPr="00E14A71">
          <w:rPr>
            <w:rStyle w:val="Hyperlink"/>
          </w:rPr>
          <w:t>http://mesaging.bigpond.com</w:t>
        </w:r>
      </w:hyperlink>
      <w:r w:rsidR="00AB5AF5" w:rsidRPr="00E14A71">
        <w:t xml:space="preserve"> or </w:t>
      </w:r>
      <w:hyperlink r:id="rId30" w:history="1">
        <w:r w:rsidR="00AB5AF5" w:rsidRPr="00E14A71">
          <w:rPr>
            <w:rStyle w:val="Hyperlink"/>
            <w:szCs w:val="23"/>
            <w:lang w:eastAsia="en-AU"/>
          </w:rPr>
          <w:t>https://messaging.telstrabusiness.com</w:t>
        </w:r>
      </w:hyperlink>
      <w:r>
        <w:rPr>
          <w:color w:val="0000FF"/>
          <w:szCs w:val="23"/>
          <w:u w:val="single"/>
          <w:lang w:eastAsia="en-AU"/>
        </w:rPr>
        <w:t>; and</w:t>
      </w:r>
    </w:p>
    <w:p w14:paraId="7013BC71" w14:textId="77777777" w:rsidR="00AB5AF5" w:rsidRPr="00E14A71" w:rsidRDefault="00695398" w:rsidP="00695398">
      <w:pPr>
        <w:pStyle w:val="Heading3"/>
      </w:pPr>
      <w:r>
        <w:rPr>
          <w:color w:val="0000FF"/>
          <w:szCs w:val="23"/>
          <w:u w:val="single"/>
          <w:lang w:eastAsia="en-AU"/>
        </w:rPr>
        <w:t xml:space="preserve">may be charged for the data that you download from your </w:t>
      </w:r>
      <w:proofErr w:type="spellStart"/>
      <w:r>
        <w:rPr>
          <w:color w:val="0000FF"/>
          <w:szCs w:val="23"/>
          <w:u w:val="single"/>
          <w:lang w:eastAsia="en-AU"/>
        </w:rPr>
        <w:t>MyInbox</w:t>
      </w:r>
      <w:proofErr w:type="spellEnd"/>
      <w:r w:rsidR="00E37DA6">
        <w:rPr>
          <w:color w:val="0000FF"/>
          <w:szCs w:val="23"/>
          <w:u w:val="single"/>
          <w:lang w:eastAsia="en-AU"/>
        </w:rPr>
        <w:t xml:space="preserve"> or Webmail</w:t>
      </w:r>
      <w:r>
        <w:rPr>
          <w:color w:val="0000FF"/>
          <w:szCs w:val="23"/>
          <w:u w:val="single"/>
          <w:lang w:eastAsia="en-AU"/>
        </w:rPr>
        <w:t xml:space="preserve"> account, depending on how you access </w:t>
      </w:r>
      <w:r w:rsidR="00E37DA6">
        <w:rPr>
          <w:color w:val="0000FF"/>
          <w:szCs w:val="23"/>
          <w:u w:val="single"/>
          <w:lang w:eastAsia="en-AU"/>
        </w:rPr>
        <w:t>them</w:t>
      </w:r>
      <w:r w:rsidRPr="00E14A71">
        <w:rPr>
          <w:rFonts w:ascii="Verdana" w:hAnsi="Verdana" w:cs="Verdana"/>
          <w:color w:val="0000FF"/>
          <w:sz w:val="20"/>
          <w:u w:val="single"/>
          <w:lang w:eastAsia="en-AU"/>
        </w:rPr>
        <w:t>.</w:t>
      </w:r>
    </w:p>
    <w:p w14:paraId="40312D04" w14:textId="77777777" w:rsidR="00D23A9F" w:rsidRPr="003F1765" w:rsidRDefault="00D23A9F" w:rsidP="00D23A9F">
      <w:pPr>
        <w:pStyle w:val="Heading3"/>
        <w:numPr>
          <w:ilvl w:val="0"/>
          <w:numId w:val="0"/>
        </w:numPr>
        <w:ind w:firstLine="791"/>
        <w:rPr>
          <w:rFonts w:ascii="Arial" w:hAnsi="Arial" w:cs="Arial"/>
          <w:b/>
          <w:sz w:val="21"/>
          <w:szCs w:val="21"/>
        </w:rPr>
      </w:pPr>
      <w:r w:rsidRPr="003F1765">
        <w:rPr>
          <w:rFonts w:ascii="Arial" w:hAnsi="Arial" w:cs="Arial"/>
          <w:b/>
          <w:sz w:val="21"/>
          <w:szCs w:val="21"/>
        </w:rPr>
        <w:t>Size</w:t>
      </w:r>
    </w:p>
    <w:p w14:paraId="3998D6EF" w14:textId="77777777" w:rsidR="00AB5AF5" w:rsidRPr="00E14A71" w:rsidRDefault="00AB5AF5" w:rsidP="00AB5AF5">
      <w:pPr>
        <w:pStyle w:val="Heading2"/>
      </w:pPr>
      <w:r w:rsidRPr="00E14A71">
        <w:rPr>
          <w:szCs w:val="23"/>
        </w:rPr>
        <w:t xml:space="preserve">The total size of your </w:t>
      </w:r>
      <w:proofErr w:type="spellStart"/>
      <w:r w:rsidRPr="00E14A71">
        <w:rPr>
          <w:szCs w:val="23"/>
        </w:rPr>
        <w:t>MyInbox</w:t>
      </w:r>
      <w:proofErr w:type="spellEnd"/>
      <w:r w:rsidR="00E37DA6">
        <w:rPr>
          <w:szCs w:val="23"/>
        </w:rPr>
        <w:t xml:space="preserve"> or Webmail</w:t>
      </w:r>
      <w:r w:rsidRPr="00E14A71">
        <w:rPr>
          <w:szCs w:val="23"/>
        </w:rPr>
        <w:t xml:space="preserve"> account (including your inbox and personal folders) is 1GB.</w:t>
      </w:r>
      <w:r w:rsidRPr="00E14A71">
        <w:rPr>
          <w:i/>
          <w:szCs w:val="23"/>
        </w:rPr>
        <w:t xml:space="preserve"> </w:t>
      </w:r>
      <w:r w:rsidRPr="00E14A71">
        <w:rPr>
          <w:szCs w:val="23"/>
        </w:rPr>
        <w:t xml:space="preserve">You cannot send mail messages from, or receive mail messages to, your </w:t>
      </w:r>
      <w:proofErr w:type="spellStart"/>
      <w:r w:rsidRPr="00E14A71">
        <w:rPr>
          <w:szCs w:val="23"/>
        </w:rPr>
        <w:t>MyInbox</w:t>
      </w:r>
      <w:proofErr w:type="spellEnd"/>
      <w:r w:rsidRPr="00E14A71">
        <w:rPr>
          <w:szCs w:val="23"/>
        </w:rPr>
        <w:t xml:space="preserve"> when you reach this cap. </w:t>
      </w:r>
    </w:p>
    <w:p w14:paraId="377A588E" w14:textId="77777777" w:rsidR="00D23A9F" w:rsidRPr="003F1765" w:rsidRDefault="00D23A9F" w:rsidP="00D23A9F">
      <w:pPr>
        <w:pStyle w:val="Heading2"/>
      </w:pPr>
      <w:r w:rsidRPr="003F1765">
        <w:rPr>
          <w:szCs w:val="23"/>
        </w:rPr>
        <w:t xml:space="preserve">We may not deliver a mail message sent by you from </w:t>
      </w:r>
      <w:proofErr w:type="spellStart"/>
      <w:r w:rsidRPr="003F1765">
        <w:rPr>
          <w:szCs w:val="23"/>
        </w:rPr>
        <w:t>MyInbox</w:t>
      </w:r>
      <w:proofErr w:type="spellEnd"/>
      <w:r w:rsidR="00E37DA6">
        <w:rPr>
          <w:szCs w:val="23"/>
        </w:rPr>
        <w:t xml:space="preserve"> or Webmail</w:t>
      </w:r>
      <w:r w:rsidRPr="003F1765">
        <w:rPr>
          <w:szCs w:val="23"/>
        </w:rPr>
        <w:t xml:space="preserve"> if:</w:t>
      </w:r>
    </w:p>
    <w:p w14:paraId="6BA40F3B" w14:textId="77777777" w:rsidR="00D23A9F" w:rsidRPr="003F1765" w:rsidRDefault="00D23A9F" w:rsidP="00D23A9F">
      <w:pPr>
        <w:pStyle w:val="Heading3"/>
      </w:pPr>
      <w:r w:rsidRPr="003F1765">
        <w:lastRenderedPageBreak/>
        <w:t>the size of the mail message (including attachments) exceeds 10MB; or</w:t>
      </w:r>
    </w:p>
    <w:p w14:paraId="0FE94DDC" w14:textId="77777777" w:rsidR="00AB5AF5" w:rsidRPr="00E14A71" w:rsidRDefault="00AB5AF5" w:rsidP="00AB5AF5">
      <w:pPr>
        <w:pStyle w:val="Heading3"/>
        <w:rPr>
          <w:color w:val="000000"/>
        </w:rPr>
      </w:pPr>
      <w:r w:rsidRPr="00E14A71">
        <w:rPr>
          <w:color w:val="000000"/>
          <w:szCs w:val="23"/>
        </w:rPr>
        <w:t xml:space="preserve">the total of all your mail messages in </w:t>
      </w:r>
      <w:proofErr w:type="spellStart"/>
      <w:r w:rsidRPr="00E14A71">
        <w:rPr>
          <w:color w:val="000000"/>
          <w:szCs w:val="23"/>
        </w:rPr>
        <w:t>MyInbox</w:t>
      </w:r>
      <w:proofErr w:type="spellEnd"/>
      <w:r w:rsidR="00E37DA6">
        <w:rPr>
          <w:color w:val="000000"/>
          <w:szCs w:val="23"/>
        </w:rPr>
        <w:t xml:space="preserve"> or Webmail</w:t>
      </w:r>
      <w:r w:rsidRPr="00E14A71">
        <w:rPr>
          <w:color w:val="000000"/>
          <w:szCs w:val="23"/>
        </w:rPr>
        <w:t xml:space="preserve"> (including attachments and messages stored in </w:t>
      </w:r>
      <w:r w:rsidRPr="00E14A71">
        <w:rPr>
          <w:szCs w:val="23"/>
        </w:rPr>
        <w:t>personal folders</w:t>
      </w:r>
      <w:r w:rsidRPr="00E14A71">
        <w:rPr>
          <w:color w:val="000000"/>
          <w:szCs w:val="23"/>
        </w:rPr>
        <w:t>) exceeds 1GB.</w:t>
      </w:r>
    </w:p>
    <w:p w14:paraId="045CBB7B" w14:textId="77777777" w:rsidR="00D23A9F" w:rsidRPr="003F1765" w:rsidRDefault="00D23A9F" w:rsidP="00D23A9F">
      <w:pPr>
        <w:pStyle w:val="Heading2"/>
      </w:pPr>
      <w:r w:rsidRPr="003F1765">
        <w:t xml:space="preserve">We may not deliver a mail message sent to your </w:t>
      </w:r>
      <w:proofErr w:type="spellStart"/>
      <w:r w:rsidRPr="003F1765">
        <w:t>MyInbox</w:t>
      </w:r>
      <w:proofErr w:type="spellEnd"/>
      <w:r w:rsidR="00E37DA6">
        <w:t xml:space="preserve"> or Webmail</w:t>
      </w:r>
      <w:r w:rsidRPr="003F1765">
        <w:t xml:space="preserve"> where:</w:t>
      </w:r>
    </w:p>
    <w:p w14:paraId="749106E4" w14:textId="77777777" w:rsidR="00D23A9F" w:rsidRPr="00AB5AF5" w:rsidRDefault="00D23A9F" w:rsidP="00D23A9F">
      <w:pPr>
        <w:pStyle w:val="Heading3"/>
      </w:pPr>
      <w:r w:rsidRPr="003F1765">
        <w:rPr>
          <w:szCs w:val="23"/>
        </w:rPr>
        <w:t>the size of the mail message (including attachments) exceeds 10MB;</w:t>
      </w:r>
    </w:p>
    <w:p w14:paraId="7AC25548" w14:textId="77777777" w:rsidR="00AB5AF5" w:rsidRPr="00E14A71" w:rsidRDefault="00AB5AF5" w:rsidP="00AB5AF5">
      <w:pPr>
        <w:pStyle w:val="Heading3"/>
      </w:pPr>
      <w:r w:rsidRPr="00E14A71">
        <w:rPr>
          <w:szCs w:val="23"/>
        </w:rPr>
        <w:t xml:space="preserve">the total of all your mail messages in </w:t>
      </w:r>
      <w:proofErr w:type="spellStart"/>
      <w:r w:rsidRPr="00E14A71">
        <w:rPr>
          <w:szCs w:val="23"/>
        </w:rPr>
        <w:t>MyInbox</w:t>
      </w:r>
      <w:proofErr w:type="spellEnd"/>
      <w:r w:rsidR="00E37DA6">
        <w:rPr>
          <w:szCs w:val="23"/>
        </w:rPr>
        <w:t xml:space="preserve"> or Webmail</w:t>
      </w:r>
      <w:r w:rsidRPr="00E14A71">
        <w:rPr>
          <w:szCs w:val="23"/>
        </w:rPr>
        <w:t xml:space="preserve"> (including attachments </w:t>
      </w:r>
      <w:r w:rsidRPr="00E14A71">
        <w:rPr>
          <w:color w:val="000000"/>
          <w:szCs w:val="23"/>
        </w:rPr>
        <w:t xml:space="preserve">and messages stored in </w:t>
      </w:r>
      <w:r w:rsidRPr="00E14A71">
        <w:rPr>
          <w:szCs w:val="23"/>
        </w:rPr>
        <w:t>personal folders) exceeds 1GB.</w:t>
      </w:r>
    </w:p>
    <w:p w14:paraId="0C4EA01F" w14:textId="77777777" w:rsidR="00D23A9F" w:rsidRPr="003F1765" w:rsidRDefault="00D23A9F" w:rsidP="00D23A9F">
      <w:pPr>
        <w:pStyle w:val="Indent1"/>
      </w:pPr>
      <w:bookmarkStart w:id="224" w:name="_Toc213054179"/>
      <w:bookmarkStart w:id="225" w:name="_Toc87362399"/>
      <w:r w:rsidRPr="003F1765">
        <w:t>Time limits – storage and log-on</w:t>
      </w:r>
      <w:bookmarkEnd w:id="224"/>
      <w:bookmarkEnd w:id="225"/>
    </w:p>
    <w:p w14:paraId="3F618D91" w14:textId="77777777" w:rsidR="00AB5AF5" w:rsidRDefault="00AB5AF5" w:rsidP="00AB5AF5">
      <w:pPr>
        <w:pStyle w:val="Heading2"/>
      </w:pPr>
      <w:r w:rsidRPr="00E14A71">
        <w:t xml:space="preserve">We may delete any mail message stored for 7 consecutive calendar days or more in the “Deleted Items” or “Outbox” </w:t>
      </w:r>
      <w:r w:rsidRPr="00E14A71">
        <w:rPr>
          <w:szCs w:val="23"/>
        </w:rPr>
        <w:t xml:space="preserve">personal folders </w:t>
      </w:r>
      <w:r w:rsidRPr="00E14A71">
        <w:t xml:space="preserve">of your </w:t>
      </w:r>
      <w:proofErr w:type="spellStart"/>
      <w:r w:rsidRPr="00E14A71">
        <w:t>MyInbox</w:t>
      </w:r>
      <w:proofErr w:type="spellEnd"/>
      <w:r w:rsidR="00E37DA6">
        <w:t xml:space="preserve"> or Webmail</w:t>
      </w:r>
      <w:r w:rsidRPr="00E14A71">
        <w:t>.</w:t>
      </w:r>
    </w:p>
    <w:p w14:paraId="1C80D862" w14:textId="77777777" w:rsidR="00AB5AF5" w:rsidRPr="00E14A71" w:rsidRDefault="00AB5AF5" w:rsidP="00AB5AF5">
      <w:pPr>
        <w:pStyle w:val="Heading2"/>
      </w:pPr>
      <w:proofErr w:type="gramStart"/>
      <w:r w:rsidRPr="00E14A71">
        <w:t>With the exception of</w:t>
      </w:r>
      <w:proofErr w:type="gramEnd"/>
      <w:r w:rsidRPr="00E14A71">
        <w:t xml:space="preserve"> mail stored in your personal folders, all other mail messages stored in the inbox of your </w:t>
      </w:r>
      <w:proofErr w:type="spellStart"/>
      <w:r w:rsidRPr="00E14A71">
        <w:t>MyInbox</w:t>
      </w:r>
      <w:proofErr w:type="spellEnd"/>
      <w:r w:rsidR="00E37DA6">
        <w:t xml:space="preserve"> or Webmail</w:t>
      </w:r>
      <w:r w:rsidRPr="00E14A71">
        <w:t xml:space="preserve"> account for 180 </w:t>
      </w:r>
      <w:r w:rsidRPr="00E14A71">
        <w:rPr>
          <w:szCs w:val="23"/>
        </w:rPr>
        <w:t xml:space="preserve">consecutive </w:t>
      </w:r>
      <w:r w:rsidRPr="00E14A71">
        <w:t>calendar days or more may be deleted.</w:t>
      </w:r>
    </w:p>
    <w:p w14:paraId="15F9DFE0" w14:textId="77777777" w:rsidR="00D23A9F" w:rsidRPr="003F1765" w:rsidRDefault="00D23A9F" w:rsidP="00D23A9F">
      <w:pPr>
        <w:pStyle w:val="Heading2"/>
      </w:pPr>
      <w:bookmarkStart w:id="226" w:name="_Ref211246217"/>
      <w:r w:rsidRPr="003F1765">
        <w:rPr>
          <w:szCs w:val="23"/>
        </w:rPr>
        <w:t xml:space="preserve">We will disable your </w:t>
      </w:r>
      <w:proofErr w:type="spellStart"/>
      <w:r w:rsidRPr="003F1765">
        <w:rPr>
          <w:szCs w:val="23"/>
        </w:rPr>
        <w:t>MyInbox</w:t>
      </w:r>
      <w:proofErr w:type="spellEnd"/>
      <w:r w:rsidR="00E37DA6">
        <w:rPr>
          <w:szCs w:val="23"/>
        </w:rPr>
        <w:t xml:space="preserve"> or Webmail</w:t>
      </w:r>
      <w:r w:rsidRPr="003F1765">
        <w:rPr>
          <w:szCs w:val="23"/>
        </w:rPr>
        <w:t xml:space="preserve"> if:</w:t>
      </w:r>
      <w:bookmarkEnd w:id="226"/>
    </w:p>
    <w:p w14:paraId="2E0E57A9" w14:textId="77777777" w:rsidR="00AB5AF5" w:rsidRPr="00E14A71" w:rsidRDefault="00AB5AF5" w:rsidP="00AB5AF5">
      <w:pPr>
        <w:pStyle w:val="Heading3"/>
      </w:pPr>
      <w:r w:rsidRPr="00E14A71">
        <w:t xml:space="preserve">you do not login to </w:t>
      </w:r>
      <w:proofErr w:type="spellStart"/>
      <w:r w:rsidRPr="00E14A71">
        <w:t>MyInbox</w:t>
      </w:r>
      <w:proofErr w:type="spellEnd"/>
      <w:r w:rsidR="00E37DA6">
        <w:t xml:space="preserve"> or Webmail</w:t>
      </w:r>
      <w:r w:rsidRPr="00E14A71">
        <w:t xml:space="preserve"> for a period of 120 consecutive calendar days, except if you are a </w:t>
      </w:r>
      <w:proofErr w:type="spellStart"/>
      <w:r w:rsidRPr="00E14A71">
        <w:t>BigPond</w:t>
      </w:r>
      <w:proofErr w:type="spellEnd"/>
      <w:r w:rsidRPr="00E14A71">
        <w:t xml:space="preserve"> customer; or</w:t>
      </w:r>
    </w:p>
    <w:p w14:paraId="7745CC94" w14:textId="77777777" w:rsidR="00AB5AF5" w:rsidRPr="00E14A71" w:rsidRDefault="00AB5AF5" w:rsidP="00AB5AF5">
      <w:pPr>
        <w:pStyle w:val="Heading3"/>
      </w:pPr>
      <w:r w:rsidRPr="00E14A71">
        <w:t xml:space="preserve">you do not comply with these terms or the terms of your </w:t>
      </w:r>
      <w:proofErr w:type="spellStart"/>
      <w:r w:rsidRPr="00E14A71">
        <w:t>BigPond</w:t>
      </w:r>
      <w:proofErr w:type="spellEnd"/>
      <w:r w:rsidRPr="00E14A71">
        <w:t>, Telstra mobile or Basic Telephone Service service/s (as the case may be) to which this service relates.</w:t>
      </w:r>
    </w:p>
    <w:p w14:paraId="4BC62FF8" w14:textId="77777777" w:rsidR="00D23A9F" w:rsidRPr="003F1765" w:rsidRDefault="00D23A9F" w:rsidP="00D23A9F">
      <w:pPr>
        <w:pStyle w:val="Heading2"/>
      </w:pPr>
      <w:r w:rsidRPr="003F1765">
        <w:t xml:space="preserve">If we disable your </w:t>
      </w:r>
      <w:proofErr w:type="spellStart"/>
      <w:r w:rsidRPr="003F1765">
        <w:t>MyInbox</w:t>
      </w:r>
      <w:proofErr w:type="spellEnd"/>
      <w:r w:rsidR="00E37DA6">
        <w:t xml:space="preserve"> or Webmail</w:t>
      </w:r>
      <w:r w:rsidRPr="003F1765">
        <w:t xml:space="preserve">, all mail messages stored in your </w:t>
      </w:r>
      <w:proofErr w:type="spellStart"/>
      <w:r w:rsidRPr="003F1765">
        <w:t>MyInbox</w:t>
      </w:r>
      <w:proofErr w:type="spellEnd"/>
      <w:r w:rsidR="00E37DA6">
        <w:t xml:space="preserve"> or Webmail</w:t>
      </w:r>
      <w:r w:rsidRPr="003F1765">
        <w:t xml:space="preserve"> at that time will be deleted, and you may not be eligible to use </w:t>
      </w:r>
      <w:proofErr w:type="spellStart"/>
      <w:r w:rsidRPr="003F1765">
        <w:t>MyInbox</w:t>
      </w:r>
      <w:proofErr w:type="spellEnd"/>
      <w:r w:rsidRPr="003F1765">
        <w:t xml:space="preserve"> and </w:t>
      </w:r>
      <w:proofErr w:type="spellStart"/>
      <w:r w:rsidRPr="003F1765">
        <w:t>MyConnect</w:t>
      </w:r>
      <w:proofErr w:type="spellEnd"/>
      <w:r w:rsidRPr="003F1765">
        <w:t xml:space="preserve"> in the future.</w:t>
      </w:r>
    </w:p>
    <w:p w14:paraId="0D2B0DA5" w14:textId="77777777" w:rsidR="00D23A9F" w:rsidRPr="003F1765" w:rsidRDefault="00D23A9F" w:rsidP="00D23A9F">
      <w:pPr>
        <w:pStyle w:val="Heading2"/>
      </w:pPr>
      <w:r w:rsidRPr="003F1765">
        <w:rPr>
          <w:szCs w:val="23"/>
        </w:rPr>
        <w:t xml:space="preserve">All mail messages that are deleted from your </w:t>
      </w:r>
      <w:proofErr w:type="spellStart"/>
      <w:r w:rsidRPr="003F1765">
        <w:rPr>
          <w:szCs w:val="23"/>
        </w:rPr>
        <w:t>MyInbox</w:t>
      </w:r>
      <w:proofErr w:type="spellEnd"/>
      <w:r w:rsidR="00E37DA6">
        <w:rPr>
          <w:szCs w:val="23"/>
        </w:rPr>
        <w:t xml:space="preserve"> or Webmail</w:t>
      </w:r>
      <w:r w:rsidRPr="003F1765">
        <w:rPr>
          <w:szCs w:val="23"/>
        </w:rPr>
        <w:t xml:space="preserve"> cannot be retrieved or accessed by you.</w:t>
      </w:r>
    </w:p>
    <w:p w14:paraId="47B73088" w14:textId="77777777" w:rsidR="00D23A9F" w:rsidRPr="003F1765" w:rsidRDefault="00D23A9F" w:rsidP="00D23A9F">
      <w:pPr>
        <w:pStyle w:val="Heading2"/>
      </w:pPr>
      <w:r w:rsidRPr="003F1765">
        <w:rPr>
          <w:szCs w:val="23"/>
        </w:rPr>
        <w:t xml:space="preserve">If we delete mail messages from your </w:t>
      </w:r>
      <w:proofErr w:type="spellStart"/>
      <w:r w:rsidRPr="003F1765">
        <w:rPr>
          <w:szCs w:val="23"/>
        </w:rPr>
        <w:t>MyInbox</w:t>
      </w:r>
      <w:proofErr w:type="spellEnd"/>
      <w:r w:rsidR="00E37DA6">
        <w:rPr>
          <w:szCs w:val="23"/>
        </w:rPr>
        <w:t xml:space="preserve"> or Webmail</w:t>
      </w:r>
      <w:r w:rsidRPr="003F1765">
        <w:rPr>
          <w:szCs w:val="23"/>
        </w:rPr>
        <w:t xml:space="preserve">, or mail messages sent to your </w:t>
      </w:r>
      <w:proofErr w:type="spellStart"/>
      <w:r w:rsidRPr="003F1765">
        <w:rPr>
          <w:szCs w:val="23"/>
        </w:rPr>
        <w:t>MyInbox</w:t>
      </w:r>
      <w:proofErr w:type="spellEnd"/>
      <w:r w:rsidR="00E37DA6">
        <w:rPr>
          <w:szCs w:val="23"/>
        </w:rPr>
        <w:t xml:space="preserve"> or Webmail</w:t>
      </w:r>
      <w:r w:rsidRPr="003F1765">
        <w:rPr>
          <w:szCs w:val="23"/>
        </w:rPr>
        <w:t>, we are not obliged to notify you or the sender of the mail message.</w:t>
      </w:r>
    </w:p>
    <w:p w14:paraId="59CDB715" w14:textId="77777777" w:rsidR="00AB5AF5" w:rsidRPr="00E14A71" w:rsidRDefault="00AB5AF5" w:rsidP="00AB5AF5">
      <w:pPr>
        <w:pStyle w:val="Indent1"/>
        <w:rPr>
          <w:szCs w:val="21"/>
        </w:rPr>
      </w:pPr>
      <w:bookmarkStart w:id="227" w:name="_Toc87362400"/>
      <w:r w:rsidRPr="00E14A71">
        <w:rPr>
          <w:szCs w:val="21"/>
        </w:rPr>
        <w:t>Linking your mobile phone - voicemail and videomail retrieval</w:t>
      </w:r>
      <w:bookmarkEnd w:id="227"/>
    </w:p>
    <w:p w14:paraId="43F58D20" w14:textId="77777777" w:rsidR="00AB5AF5" w:rsidRPr="00E14A71" w:rsidRDefault="00AB5AF5" w:rsidP="00AB5AF5">
      <w:pPr>
        <w:pStyle w:val="Heading2"/>
      </w:pPr>
      <w:r w:rsidRPr="00E14A71">
        <w:t xml:space="preserve">If you have a Telstra post-paid or pre-paid mobile service that is linked to your </w:t>
      </w:r>
      <w:proofErr w:type="spellStart"/>
      <w:r w:rsidRPr="00E14A71">
        <w:t>MyConnect</w:t>
      </w:r>
      <w:proofErr w:type="spellEnd"/>
      <w:r w:rsidRPr="00E14A71">
        <w:t xml:space="preserve"> account and with an active </w:t>
      </w:r>
      <w:proofErr w:type="spellStart"/>
      <w:r w:rsidRPr="00E14A71">
        <w:t>MessageBank</w:t>
      </w:r>
      <w:proofErr w:type="spellEnd"/>
      <w:r w:rsidRPr="00E14A71">
        <w:t xml:space="preserve"> service, you can retrieve voicemail and videomail messages on your mobile service via your </w:t>
      </w:r>
      <w:proofErr w:type="spellStart"/>
      <w:r w:rsidRPr="00E14A71">
        <w:t>MyInbox</w:t>
      </w:r>
      <w:proofErr w:type="spellEnd"/>
      <w:r w:rsidRPr="00E14A71">
        <w:t xml:space="preserve">.  </w:t>
      </w:r>
    </w:p>
    <w:p w14:paraId="3E33DF10" w14:textId="77777777" w:rsidR="00D23A9F" w:rsidRPr="003F1765" w:rsidRDefault="00D23A9F" w:rsidP="00D23A9F">
      <w:pPr>
        <w:pStyle w:val="Heading2"/>
      </w:pPr>
      <w:r w:rsidRPr="003F1765">
        <w:rPr>
          <w:szCs w:val="23"/>
        </w:rPr>
        <w:lastRenderedPageBreak/>
        <w:t xml:space="preserve">We charge you the following to retrieve unread voicemail and videomail messages from your </w:t>
      </w:r>
      <w:proofErr w:type="spellStart"/>
      <w:r w:rsidRPr="003F1765">
        <w:rPr>
          <w:szCs w:val="23"/>
        </w:rPr>
        <w:t>MyInbox</w:t>
      </w:r>
      <w:proofErr w:type="spellEnd"/>
      <w:r w:rsidRPr="003F1765">
        <w:rPr>
          <w:szCs w:val="23"/>
        </w:rPr>
        <w:t>:</w:t>
      </w:r>
    </w:p>
    <w:tbl>
      <w:tblPr>
        <w:tblW w:w="80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1701"/>
        <w:gridCol w:w="1701"/>
      </w:tblGrid>
      <w:tr w:rsidR="00D23A9F" w:rsidRPr="003F1765" w14:paraId="241D731B" w14:textId="77777777" w:rsidTr="00D23A9F">
        <w:trPr>
          <w:tblHeader/>
        </w:trPr>
        <w:tc>
          <w:tcPr>
            <w:tcW w:w="4678" w:type="dxa"/>
          </w:tcPr>
          <w:p w14:paraId="67014BDE" w14:textId="77777777" w:rsidR="00D23A9F" w:rsidRPr="003F1765" w:rsidRDefault="00D23A9F" w:rsidP="00D23A9F">
            <w:pPr>
              <w:pStyle w:val="TableData"/>
              <w:keepNext/>
              <w:ind w:left="-277" w:right="620" w:firstLine="277"/>
              <w:rPr>
                <w:rFonts w:ascii="Times New Roman" w:hAnsi="Times New Roman"/>
                <w:b/>
                <w:bCs/>
                <w:sz w:val="23"/>
                <w:szCs w:val="23"/>
                <w:lang w:val="en-US"/>
              </w:rPr>
            </w:pPr>
            <w:r w:rsidRPr="003F1765">
              <w:rPr>
                <w:rFonts w:ascii="Times New Roman" w:hAnsi="Times New Roman"/>
                <w:b/>
                <w:sz w:val="23"/>
                <w:szCs w:val="23"/>
                <w:lang w:val="en-US"/>
              </w:rPr>
              <w:t>Message type</w:t>
            </w:r>
          </w:p>
        </w:tc>
        <w:tc>
          <w:tcPr>
            <w:tcW w:w="1701" w:type="dxa"/>
          </w:tcPr>
          <w:p w14:paraId="37C8626F" w14:textId="77777777" w:rsidR="00D23A9F" w:rsidRPr="003F1765" w:rsidRDefault="00D23A9F" w:rsidP="00D23A9F">
            <w:pPr>
              <w:pStyle w:val="TableData"/>
              <w:keepNext/>
              <w:rPr>
                <w:rFonts w:ascii="Times New Roman" w:hAnsi="Times New Roman"/>
                <w:b/>
                <w:bCs/>
                <w:sz w:val="23"/>
                <w:szCs w:val="23"/>
                <w:lang w:val="en-US"/>
              </w:rPr>
            </w:pPr>
            <w:r w:rsidRPr="003F1765">
              <w:rPr>
                <w:rFonts w:ascii="Times New Roman" w:hAnsi="Times New Roman"/>
                <w:b/>
                <w:bCs/>
                <w:sz w:val="23"/>
                <w:szCs w:val="23"/>
                <w:lang w:val="en-US"/>
              </w:rPr>
              <w:t xml:space="preserve">Price per unread message retrieved (ex GST) </w:t>
            </w:r>
          </w:p>
          <w:p w14:paraId="1D750D8D" w14:textId="77777777" w:rsidR="00D23A9F" w:rsidRPr="003F1765" w:rsidRDefault="00D23A9F" w:rsidP="00D23A9F">
            <w:pPr>
              <w:pStyle w:val="TableData"/>
              <w:keepNext/>
              <w:rPr>
                <w:rFonts w:ascii="Times New Roman" w:hAnsi="Times New Roman"/>
                <w:b/>
                <w:bCs/>
                <w:sz w:val="23"/>
                <w:szCs w:val="23"/>
                <w:lang w:val="en-US"/>
              </w:rPr>
            </w:pPr>
          </w:p>
        </w:tc>
        <w:tc>
          <w:tcPr>
            <w:tcW w:w="1701" w:type="dxa"/>
          </w:tcPr>
          <w:p w14:paraId="2E9589CE" w14:textId="77777777" w:rsidR="00D23A9F" w:rsidRPr="003F1765" w:rsidRDefault="00D23A9F" w:rsidP="00D23A9F">
            <w:pPr>
              <w:pStyle w:val="TableData"/>
              <w:keepNext/>
              <w:rPr>
                <w:rFonts w:ascii="Times New Roman" w:hAnsi="Times New Roman"/>
                <w:b/>
                <w:bCs/>
                <w:sz w:val="23"/>
                <w:szCs w:val="23"/>
                <w:lang w:val="en-US"/>
              </w:rPr>
            </w:pPr>
            <w:r w:rsidRPr="003F1765">
              <w:rPr>
                <w:rFonts w:ascii="Times New Roman" w:hAnsi="Times New Roman"/>
                <w:b/>
                <w:bCs/>
                <w:sz w:val="23"/>
                <w:szCs w:val="23"/>
                <w:lang w:val="en-US"/>
              </w:rPr>
              <w:t>Price per unread message retrieved (incl GST)</w:t>
            </w:r>
          </w:p>
          <w:p w14:paraId="39D4646D" w14:textId="77777777" w:rsidR="00D23A9F" w:rsidRPr="003F1765" w:rsidRDefault="00D23A9F" w:rsidP="00D23A9F">
            <w:pPr>
              <w:pStyle w:val="TableData"/>
              <w:keepNext/>
              <w:rPr>
                <w:rFonts w:ascii="Times New Roman" w:hAnsi="Times New Roman"/>
                <w:b/>
                <w:bCs/>
                <w:sz w:val="23"/>
                <w:szCs w:val="23"/>
                <w:lang w:val="en-US"/>
              </w:rPr>
            </w:pPr>
          </w:p>
        </w:tc>
      </w:tr>
      <w:tr w:rsidR="00D23A9F" w:rsidRPr="003F1765" w14:paraId="7D5746B1" w14:textId="77777777" w:rsidTr="00D23A9F">
        <w:tc>
          <w:tcPr>
            <w:tcW w:w="4678" w:type="dxa"/>
          </w:tcPr>
          <w:p w14:paraId="18D58D8E" w14:textId="77777777" w:rsidR="00D23A9F" w:rsidRPr="003F1765" w:rsidRDefault="00D23A9F" w:rsidP="00D23A9F">
            <w:pPr>
              <w:pStyle w:val="TableData"/>
              <w:rPr>
                <w:rFonts w:ascii="Times New Roman" w:hAnsi="Times New Roman"/>
                <w:bCs/>
                <w:sz w:val="23"/>
                <w:szCs w:val="23"/>
                <w:lang w:val="en-US"/>
              </w:rPr>
            </w:pPr>
            <w:r w:rsidRPr="003F1765">
              <w:rPr>
                <w:rFonts w:ascii="Times New Roman" w:hAnsi="Times New Roman"/>
                <w:bCs/>
                <w:sz w:val="23"/>
                <w:szCs w:val="23"/>
                <w:lang w:val="en-US"/>
              </w:rPr>
              <w:t>Voicemail</w:t>
            </w:r>
          </w:p>
        </w:tc>
        <w:tc>
          <w:tcPr>
            <w:tcW w:w="1701" w:type="dxa"/>
          </w:tcPr>
          <w:p w14:paraId="53A443A5" w14:textId="77777777" w:rsidR="00D23A9F" w:rsidRPr="003F1765" w:rsidRDefault="00D23A9F" w:rsidP="00D23A9F">
            <w:pPr>
              <w:pStyle w:val="TableData"/>
              <w:jc w:val="center"/>
              <w:rPr>
                <w:rFonts w:ascii="Times New Roman" w:hAnsi="Times New Roman"/>
                <w:bCs/>
                <w:sz w:val="23"/>
                <w:szCs w:val="23"/>
                <w:lang w:val="en-US"/>
              </w:rPr>
            </w:pPr>
            <w:r w:rsidRPr="003F1765">
              <w:rPr>
                <w:rFonts w:ascii="Times New Roman" w:hAnsi="Times New Roman"/>
                <w:bCs/>
                <w:sz w:val="23"/>
                <w:szCs w:val="23"/>
                <w:lang w:val="en-US"/>
              </w:rPr>
              <w:t>27.27¢</w:t>
            </w:r>
          </w:p>
        </w:tc>
        <w:tc>
          <w:tcPr>
            <w:tcW w:w="1701" w:type="dxa"/>
          </w:tcPr>
          <w:p w14:paraId="5FC40095" w14:textId="77777777" w:rsidR="00D23A9F" w:rsidRPr="003F1765" w:rsidRDefault="00D23A9F" w:rsidP="00D23A9F">
            <w:pPr>
              <w:pStyle w:val="TableData"/>
              <w:jc w:val="center"/>
              <w:rPr>
                <w:rFonts w:ascii="Times New Roman" w:hAnsi="Times New Roman"/>
                <w:b/>
                <w:bCs/>
                <w:sz w:val="23"/>
                <w:szCs w:val="23"/>
                <w:lang w:val="en-US"/>
              </w:rPr>
            </w:pPr>
            <w:r w:rsidRPr="003F1765">
              <w:rPr>
                <w:rFonts w:ascii="Times New Roman" w:hAnsi="Times New Roman"/>
                <w:b/>
                <w:bCs/>
                <w:sz w:val="23"/>
                <w:szCs w:val="23"/>
                <w:lang w:val="en-US"/>
              </w:rPr>
              <w:t>30¢</w:t>
            </w:r>
          </w:p>
        </w:tc>
      </w:tr>
      <w:tr w:rsidR="00D23A9F" w:rsidRPr="003F1765" w14:paraId="0E553DF0" w14:textId="77777777" w:rsidTr="00D23A9F">
        <w:tc>
          <w:tcPr>
            <w:tcW w:w="4678" w:type="dxa"/>
          </w:tcPr>
          <w:p w14:paraId="183FEA17" w14:textId="77777777" w:rsidR="00D23A9F" w:rsidRPr="003F1765" w:rsidRDefault="00D23A9F" w:rsidP="00D23A9F">
            <w:pPr>
              <w:pStyle w:val="TableData"/>
              <w:rPr>
                <w:rFonts w:ascii="Times New Roman" w:hAnsi="Times New Roman"/>
                <w:bCs/>
                <w:sz w:val="23"/>
                <w:szCs w:val="23"/>
                <w:lang w:val="en-US"/>
              </w:rPr>
            </w:pPr>
            <w:r w:rsidRPr="003F1765">
              <w:rPr>
                <w:rFonts w:ascii="Times New Roman" w:hAnsi="Times New Roman"/>
                <w:bCs/>
                <w:sz w:val="23"/>
                <w:szCs w:val="23"/>
                <w:lang w:val="en-US"/>
              </w:rPr>
              <w:t>Videomail</w:t>
            </w:r>
          </w:p>
        </w:tc>
        <w:tc>
          <w:tcPr>
            <w:tcW w:w="1701" w:type="dxa"/>
          </w:tcPr>
          <w:p w14:paraId="67043C82" w14:textId="77777777" w:rsidR="00D23A9F" w:rsidRPr="003F1765" w:rsidRDefault="00D23A9F" w:rsidP="00D23A9F">
            <w:pPr>
              <w:pStyle w:val="TableData"/>
              <w:jc w:val="center"/>
              <w:rPr>
                <w:rFonts w:ascii="Times New Roman" w:hAnsi="Times New Roman"/>
                <w:bCs/>
                <w:sz w:val="23"/>
                <w:szCs w:val="23"/>
                <w:lang w:val="en-US"/>
              </w:rPr>
            </w:pPr>
            <w:r w:rsidRPr="003F1765">
              <w:rPr>
                <w:rFonts w:ascii="Times New Roman" w:hAnsi="Times New Roman"/>
                <w:bCs/>
                <w:sz w:val="23"/>
                <w:szCs w:val="23"/>
                <w:lang w:val="en-US"/>
              </w:rPr>
              <w:t>27.27¢</w:t>
            </w:r>
          </w:p>
        </w:tc>
        <w:tc>
          <w:tcPr>
            <w:tcW w:w="1701" w:type="dxa"/>
          </w:tcPr>
          <w:p w14:paraId="2892445C" w14:textId="77777777" w:rsidR="00D23A9F" w:rsidRPr="003F1765" w:rsidRDefault="00D23A9F" w:rsidP="00D23A9F">
            <w:pPr>
              <w:pStyle w:val="TableData"/>
              <w:jc w:val="center"/>
              <w:rPr>
                <w:rFonts w:ascii="Times New Roman" w:hAnsi="Times New Roman"/>
                <w:b/>
                <w:bCs/>
                <w:sz w:val="23"/>
                <w:szCs w:val="23"/>
                <w:lang w:val="en-US"/>
              </w:rPr>
            </w:pPr>
            <w:r w:rsidRPr="003F1765">
              <w:rPr>
                <w:rFonts w:ascii="Times New Roman" w:hAnsi="Times New Roman"/>
                <w:b/>
                <w:bCs/>
                <w:sz w:val="23"/>
                <w:szCs w:val="23"/>
                <w:lang w:val="en-US"/>
              </w:rPr>
              <w:t>30¢</w:t>
            </w:r>
          </w:p>
        </w:tc>
      </w:tr>
    </w:tbl>
    <w:p w14:paraId="7735E2B9" w14:textId="77777777" w:rsidR="00D23A9F" w:rsidRPr="003F1765" w:rsidRDefault="00D23A9F" w:rsidP="00D23A9F">
      <w:pPr>
        <w:pStyle w:val="Heading2"/>
        <w:numPr>
          <w:ilvl w:val="0"/>
          <w:numId w:val="0"/>
        </w:numPr>
        <w:ind w:left="737" w:hanging="737"/>
      </w:pPr>
    </w:p>
    <w:p w14:paraId="6947B86F" w14:textId="77777777" w:rsidR="00D23A9F" w:rsidRPr="003F1765" w:rsidRDefault="00D23A9F" w:rsidP="00D23A9F">
      <w:pPr>
        <w:pStyle w:val="Heading2"/>
      </w:pPr>
      <w:r w:rsidRPr="003F1765">
        <w:rPr>
          <w:szCs w:val="23"/>
        </w:rPr>
        <w:t xml:space="preserve">You will not be charged for retrieving any voicemail or videomail messages via your </w:t>
      </w:r>
      <w:proofErr w:type="spellStart"/>
      <w:r w:rsidRPr="003F1765">
        <w:rPr>
          <w:szCs w:val="23"/>
        </w:rPr>
        <w:t>MyInbox</w:t>
      </w:r>
      <w:proofErr w:type="spellEnd"/>
      <w:r w:rsidRPr="003F1765">
        <w:rPr>
          <w:szCs w:val="23"/>
        </w:rPr>
        <w:t xml:space="preserve"> that you have already retrieved on your mobile phone (and are marked as read).</w:t>
      </w:r>
    </w:p>
    <w:p w14:paraId="7F7B6372" w14:textId="77777777" w:rsidR="00D23A9F" w:rsidRPr="003F1765" w:rsidRDefault="00D23A9F" w:rsidP="00D23A9F">
      <w:pPr>
        <w:pStyle w:val="Heading2"/>
      </w:pPr>
      <w:r w:rsidRPr="003F1765">
        <w:t xml:space="preserve">Voicemail and videomail messages retrieved via your </w:t>
      </w:r>
      <w:proofErr w:type="spellStart"/>
      <w:r w:rsidRPr="003F1765">
        <w:t>MyInbox</w:t>
      </w:r>
      <w:proofErr w:type="spellEnd"/>
      <w:r w:rsidRPr="003F1765">
        <w:t xml:space="preserve"> will be stored in your </w:t>
      </w:r>
      <w:proofErr w:type="spellStart"/>
      <w:r w:rsidRPr="003F1765">
        <w:t>MyInbox</w:t>
      </w:r>
      <w:proofErr w:type="spellEnd"/>
      <w:r w:rsidRPr="003F1765">
        <w:t xml:space="preserve"> for 7 consecutive calendar days from the time of retrieval and deleted after that time (unless you move them to a personal folder within that 7 day period).</w:t>
      </w:r>
    </w:p>
    <w:p w14:paraId="3BA3068C" w14:textId="77777777" w:rsidR="00D23A9F" w:rsidRPr="003F1765" w:rsidRDefault="00D23A9F" w:rsidP="00D23A9F">
      <w:pPr>
        <w:pStyle w:val="Heading2"/>
      </w:pPr>
      <w:r w:rsidRPr="003F1765">
        <w:t xml:space="preserve">Any voicemail or videomail read or deleted via </w:t>
      </w:r>
      <w:proofErr w:type="spellStart"/>
      <w:r w:rsidRPr="003F1765">
        <w:t>MyInbox</w:t>
      </w:r>
      <w:proofErr w:type="spellEnd"/>
      <w:r w:rsidRPr="003F1765">
        <w:t xml:space="preserve"> will be also marked as read or deleted (as the case may be) in the messaging folder on your mobile phone.</w:t>
      </w:r>
    </w:p>
    <w:p w14:paraId="783F05B1" w14:textId="77777777" w:rsidR="00D13D66" w:rsidRPr="00E14A71" w:rsidRDefault="00D13D66" w:rsidP="00D13D66">
      <w:pPr>
        <w:pStyle w:val="Indent1"/>
        <w:rPr>
          <w:szCs w:val="21"/>
        </w:rPr>
      </w:pPr>
      <w:bookmarkStart w:id="228" w:name="_Toc87362401"/>
      <w:r w:rsidRPr="00E14A71">
        <w:rPr>
          <w:szCs w:val="21"/>
        </w:rPr>
        <w:t xml:space="preserve">Linking your mobile phone </w:t>
      </w:r>
      <w:proofErr w:type="gramStart"/>
      <w:r w:rsidRPr="00E14A71">
        <w:rPr>
          <w:szCs w:val="21"/>
        </w:rPr>
        <w:t>-  SMS</w:t>
      </w:r>
      <w:proofErr w:type="gramEnd"/>
      <w:r w:rsidRPr="00E14A71">
        <w:rPr>
          <w:szCs w:val="21"/>
        </w:rPr>
        <w:t xml:space="preserve"> &amp; MMS messaging and SMS Alerts</w:t>
      </w:r>
      <w:bookmarkEnd w:id="228"/>
    </w:p>
    <w:p w14:paraId="24CA5987" w14:textId="77777777" w:rsidR="00D13D66" w:rsidRPr="00E14A71" w:rsidRDefault="00D13D66" w:rsidP="00D13D66">
      <w:pPr>
        <w:pStyle w:val="Heading2"/>
      </w:pPr>
      <w:r w:rsidRPr="00E14A71">
        <w:t xml:space="preserve">If you have a Telstra post-paid or pre-paid mobile service that is linked to your </w:t>
      </w:r>
      <w:proofErr w:type="spellStart"/>
      <w:r w:rsidRPr="00E14A71">
        <w:t>MyConnect</w:t>
      </w:r>
      <w:proofErr w:type="spellEnd"/>
      <w:r w:rsidRPr="00E14A71">
        <w:t xml:space="preserve"> account and a mobile handset that </w:t>
      </w:r>
      <w:proofErr w:type="gramStart"/>
      <w:r w:rsidRPr="00E14A71">
        <w:t>is capable of sending</w:t>
      </w:r>
      <w:proofErr w:type="gramEnd"/>
      <w:r w:rsidRPr="00E14A71">
        <w:t xml:space="preserve"> and receiving SMS and MMS messages, you can use </w:t>
      </w:r>
      <w:proofErr w:type="spellStart"/>
      <w:r w:rsidRPr="00E14A71">
        <w:t>MyInbox</w:t>
      </w:r>
      <w:proofErr w:type="spellEnd"/>
      <w:r w:rsidRPr="00E14A71">
        <w:t xml:space="preserve"> to:</w:t>
      </w:r>
    </w:p>
    <w:p w14:paraId="01D95E33" w14:textId="77777777" w:rsidR="00D13D66" w:rsidRPr="00E14A71" w:rsidRDefault="00D13D66" w:rsidP="00D13D66">
      <w:pPr>
        <w:pStyle w:val="Heading3"/>
      </w:pPr>
      <w:r w:rsidRPr="00E14A71">
        <w:t>send SMS and MMS messages from your computer to a compatible mobile phone or compatible fixed phone service (</w:t>
      </w:r>
      <w:r w:rsidRPr="00E14A71">
        <w:rPr>
          <w:szCs w:val="23"/>
        </w:rPr>
        <w:t xml:space="preserve">you can find out more about services </w:t>
      </w:r>
      <w:r>
        <w:rPr>
          <w:szCs w:val="23"/>
        </w:rPr>
        <w:t xml:space="preserve">that </w:t>
      </w:r>
      <w:r w:rsidRPr="00E14A71">
        <w:rPr>
          <w:szCs w:val="23"/>
        </w:rPr>
        <w:t xml:space="preserve">are compatible with </w:t>
      </w:r>
      <w:proofErr w:type="spellStart"/>
      <w:r w:rsidRPr="00E14A71">
        <w:rPr>
          <w:szCs w:val="23"/>
        </w:rPr>
        <w:t>MyInbox</w:t>
      </w:r>
      <w:proofErr w:type="spellEnd"/>
      <w:r w:rsidRPr="00E14A71">
        <w:rPr>
          <w:szCs w:val="23"/>
        </w:rPr>
        <w:t xml:space="preserve"> by asking us)</w:t>
      </w:r>
      <w:r w:rsidRPr="00E14A71">
        <w:t>;</w:t>
      </w:r>
    </w:p>
    <w:p w14:paraId="0AFF68F4" w14:textId="77777777" w:rsidR="00D13D66" w:rsidRPr="00E14A71" w:rsidRDefault="00D13D66" w:rsidP="00D13D66">
      <w:pPr>
        <w:pStyle w:val="Heading3"/>
      </w:pPr>
      <w:r w:rsidRPr="00E14A71">
        <w:rPr>
          <w:szCs w:val="23"/>
        </w:rPr>
        <w:t xml:space="preserve">send SMS messages from a compatible mobile phone to your computer (via </w:t>
      </w:r>
      <w:proofErr w:type="spellStart"/>
      <w:r w:rsidRPr="00E14A71">
        <w:rPr>
          <w:szCs w:val="23"/>
        </w:rPr>
        <w:t>MyInbox</w:t>
      </w:r>
      <w:proofErr w:type="spellEnd"/>
      <w:r w:rsidRPr="00E14A71">
        <w:rPr>
          <w:szCs w:val="23"/>
        </w:rPr>
        <w:t xml:space="preserve"> at “125Inbx”);</w:t>
      </w:r>
    </w:p>
    <w:p w14:paraId="036A0262" w14:textId="77777777" w:rsidR="00D13D66" w:rsidRPr="00E14A71" w:rsidRDefault="00D13D66" w:rsidP="00D13D66">
      <w:pPr>
        <w:pStyle w:val="Heading3"/>
      </w:pPr>
      <w:r w:rsidRPr="00E14A71">
        <w:rPr>
          <w:szCs w:val="23"/>
        </w:rPr>
        <w:t xml:space="preserve">automatically receive MMS messages sent to a compatible mobile phone on your computer (via </w:t>
      </w:r>
      <w:proofErr w:type="spellStart"/>
      <w:r w:rsidRPr="00E14A71">
        <w:rPr>
          <w:szCs w:val="23"/>
        </w:rPr>
        <w:t>MyInbox</w:t>
      </w:r>
      <w:proofErr w:type="spellEnd"/>
      <w:r w:rsidRPr="00E14A71">
        <w:rPr>
          <w:szCs w:val="23"/>
        </w:rPr>
        <w:t>); and</w:t>
      </w:r>
    </w:p>
    <w:p w14:paraId="14EA1461" w14:textId="77777777" w:rsidR="00D23A9F" w:rsidRPr="003F1765" w:rsidRDefault="00D23A9F" w:rsidP="00D23A9F">
      <w:pPr>
        <w:pStyle w:val="Heading3"/>
      </w:pPr>
      <w:r w:rsidRPr="003F1765">
        <w:rPr>
          <w:szCs w:val="23"/>
        </w:rPr>
        <w:t xml:space="preserve">send an SMS Alert to a compatible mobile phone when you create an event or anniversary reminder in the calendar of </w:t>
      </w:r>
      <w:proofErr w:type="spellStart"/>
      <w:r w:rsidRPr="003F1765">
        <w:rPr>
          <w:szCs w:val="23"/>
        </w:rPr>
        <w:t>MyInbox</w:t>
      </w:r>
      <w:proofErr w:type="spellEnd"/>
      <w:r w:rsidRPr="003F1765">
        <w:rPr>
          <w:szCs w:val="23"/>
        </w:rPr>
        <w:t>.</w:t>
      </w:r>
    </w:p>
    <w:p w14:paraId="731C8CF4" w14:textId="77777777" w:rsidR="00D23A9F" w:rsidRPr="003F1765" w:rsidRDefault="00D23A9F" w:rsidP="00D23A9F">
      <w:pPr>
        <w:pStyle w:val="Heading2"/>
      </w:pPr>
      <w:r w:rsidRPr="003F1765">
        <w:lastRenderedPageBreak/>
        <w:t xml:space="preserve">All replies to SMS or MMS messages sent from your computer via </w:t>
      </w:r>
      <w:proofErr w:type="spellStart"/>
      <w:r w:rsidRPr="003F1765">
        <w:t>MyInbox</w:t>
      </w:r>
      <w:proofErr w:type="spellEnd"/>
      <w:r w:rsidRPr="003F1765">
        <w:t xml:space="preserve"> will be directed to your Telstra mobile service, and not to </w:t>
      </w:r>
      <w:proofErr w:type="spellStart"/>
      <w:r w:rsidRPr="003F1765">
        <w:t>MyInbox</w:t>
      </w:r>
      <w:proofErr w:type="spellEnd"/>
      <w:r w:rsidRPr="003F1765">
        <w:t xml:space="preserve">.  </w:t>
      </w:r>
    </w:p>
    <w:p w14:paraId="29585D09" w14:textId="77777777" w:rsidR="00D13D66" w:rsidRPr="00E14A71" w:rsidRDefault="00D13D66" w:rsidP="00D13D66">
      <w:pPr>
        <w:pStyle w:val="Heading2"/>
      </w:pPr>
      <w:r w:rsidRPr="00E14A71">
        <w:rPr>
          <w:szCs w:val="23"/>
        </w:rPr>
        <w:t xml:space="preserve">All size, capacity, image quality and other limitations that apply to SMS and MMS generally will also apply to SMS and MMS messages sent from </w:t>
      </w:r>
      <w:proofErr w:type="spellStart"/>
      <w:r w:rsidRPr="00E14A71">
        <w:rPr>
          <w:szCs w:val="23"/>
        </w:rPr>
        <w:t>MyInbox</w:t>
      </w:r>
      <w:proofErr w:type="spellEnd"/>
      <w:r w:rsidRPr="00E14A71">
        <w:rPr>
          <w:szCs w:val="23"/>
        </w:rPr>
        <w:t xml:space="preserve">.  These can be found in </w:t>
      </w:r>
      <w:r w:rsidRPr="00BB1149">
        <w:rPr>
          <w:color w:val="000000"/>
          <w:szCs w:val="23"/>
          <w:lang w:eastAsia="en-AU"/>
        </w:rPr>
        <w:t>Part E of the Telstra Mobile section of Our Customer Terms at</w:t>
      </w:r>
      <w:r w:rsidRPr="00E14A71">
        <w:rPr>
          <w:color w:val="0000FF"/>
          <w:szCs w:val="23"/>
          <w:lang w:eastAsia="en-AU"/>
        </w:rPr>
        <w:t xml:space="preserve"> </w:t>
      </w:r>
      <w:hyperlink r:id="rId31" w:history="1">
        <w:r w:rsidR="00695398" w:rsidRPr="000F7741">
          <w:rPr>
            <w:rStyle w:val="Hyperlink"/>
            <w:szCs w:val="23"/>
            <w:lang w:eastAsia="en-AU"/>
          </w:rPr>
          <w:t>http://www.telstra.com.au/customerterms/home_mobile_sms_mess.htm</w:t>
        </w:r>
      </w:hyperlink>
      <w:r w:rsidR="00695398">
        <w:rPr>
          <w:color w:val="0000FF"/>
          <w:szCs w:val="23"/>
          <w:lang w:eastAsia="en-AU"/>
        </w:rPr>
        <w:t xml:space="preserve"> </w:t>
      </w:r>
      <w:r w:rsidRPr="00E14A71">
        <w:rPr>
          <w:color w:val="0000FF"/>
          <w:szCs w:val="23"/>
          <w:lang w:eastAsia="en-AU"/>
        </w:rPr>
        <w:t xml:space="preserve">and </w:t>
      </w:r>
      <w:hyperlink r:id="rId32" w:history="1">
        <w:r w:rsidRPr="00E14A71">
          <w:rPr>
            <w:rStyle w:val="Hyperlink"/>
            <w:szCs w:val="23"/>
            <w:lang w:eastAsia="en-AU"/>
          </w:rPr>
          <w:t>http://www.telstra.com.au/customerterms/bus_mobile_sms_mess.htm</w:t>
        </w:r>
      </w:hyperlink>
      <w:r w:rsidRPr="00E14A71">
        <w:rPr>
          <w:bCs w:val="0"/>
          <w:color w:val="000000"/>
          <w:szCs w:val="23"/>
          <w:lang w:eastAsia="en-AU"/>
        </w:rPr>
        <w:t>.</w:t>
      </w:r>
    </w:p>
    <w:p w14:paraId="3DF5E76E" w14:textId="77777777" w:rsidR="00D23A9F" w:rsidRPr="003F1765" w:rsidRDefault="00D23A9F" w:rsidP="00D23A9F">
      <w:pPr>
        <w:pStyle w:val="Heading3"/>
        <w:numPr>
          <w:ilvl w:val="1"/>
          <w:numId w:val="1"/>
        </w:numPr>
        <w:tabs>
          <w:tab w:val="clear" w:pos="0"/>
          <w:tab w:val="num" w:pos="737"/>
        </w:tabs>
        <w:rPr>
          <w:szCs w:val="23"/>
        </w:rPr>
      </w:pPr>
      <w:r w:rsidRPr="003F1765">
        <w:rPr>
          <w:szCs w:val="23"/>
        </w:rPr>
        <w:t xml:space="preserve">If we delete any SMS messages or MMS messages sent or received using this service, we are not obliged to notify you or the sender of the message.  </w:t>
      </w:r>
      <w:bookmarkStart w:id="229" w:name="_Toc192668581"/>
    </w:p>
    <w:bookmarkEnd w:id="229"/>
    <w:p w14:paraId="1DBC338A" w14:textId="77777777" w:rsidR="00D23A9F" w:rsidRPr="003F1765" w:rsidRDefault="00D23A9F" w:rsidP="00D23A9F">
      <w:pPr>
        <w:pStyle w:val="Heading3"/>
        <w:numPr>
          <w:ilvl w:val="1"/>
          <w:numId w:val="1"/>
        </w:numPr>
        <w:tabs>
          <w:tab w:val="clear" w:pos="0"/>
          <w:tab w:val="num" w:pos="737"/>
        </w:tabs>
        <w:rPr>
          <w:szCs w:val="23"/>
        </w:rPr>
      </w:pPr>
      <w:r w:rsidRPr="003F1765">
        <w:rPr>
          <w:szCs w:val="23"/>
        </w:rPr>
        <w:t xml:space="preserve">You may elect to receive a message record in the “Sent Items” folder of your </w:t>
      </w:r>
      <w:proofErr w:type="spellStart"/>
      <w:r w:rsidRPr="003F1765">
        <w:rPr>
          <w:szCs w:val="23"/>
        </w:rPr>
        <w:t>MyInbox</w:t>
      </w:r>
      <w:proofErr w:type="spellEnd"/>
      <w:r w:rsidRPr="003F1765">
        <w:rPr>
          <w:szCs w:val="23"/>
        </w:rPr>
        <w:t xml:space="preserve"> for each SMS message and MMS message you send from </w:t>
      </w:r>
      <w:proofErr w:type="spellStart"/>
      <w:r w:rsidRPr="003F1765">
        <w:rPr>
          <w:szCs w:val="23"/>
        </w:rPr>
        <w:t>MyInbox</w:t>
      </w:r>
      <w:proofErr w:type="spellEnd"/>
      <w:r w:rsidRPr="003F1765">
        <w:rPr>
          <w:szCs w:val="23"/>
        </w:rPr>
        <w:t xml:space="preserve">. </w:t>
      </w:r>
      <w:bookmarkStart w:id="230" w:name="_Toc192668584"/>
    </w:p>
    <w:bookmarkEnd w:id="230"/>
    <w:p w14:paraId="58120109" w14:textId="77777777" w:rsidR="00D23A9F" w:rsidRPr="003F1765" w:rsidRDefault="00D23A9F" w:rsidP="00D23A9F">
      <w:pPr>
        <w:pStyle w:val="Heading3"/>
        <w:numPr>
          <w:ilvl w:val="1"/>
          <w:numId w:val="1"/>
        </w:numPr>
        <w:tabs>
          <w:tab w:val="clear" w:pos="0"/>
          <w:tab w:val="num" w:pos="737"/>
        </w:tabs>
        <w:rPr>
          <w:szCs w:val="23"/>
        </w:rPr>
      </w:pPr>
      <w:r w:rsidRPr="003F1765">
        <w:rPr>
          <w:szCs w:val="23"/>
        </w:rPr>
        <w:t>We charge you for each SMS messages and MMS message sent whether or the SMS or MMS is delivered or received.</w:t>
      </w:r>
    </w:p>
    <w:p w14:paraId="45BE902F" w14:textId="77777777" w:rsidR="00D23A9F" w:rsidRDefault="00D23A9F" w:rsidP="00D23A9F">
      <w:pPr>
        <w:pStyle w:val="Heading3"/>
        <w:numPr>
          <w:ilvl w:val="1"/>
          <w:numId w:val="1"/>
        </w:numPr>
        <w:tabs>
          <w:tab w:val="clear" w:pos="0"/>
          <w:tab w:val="num" w:pos="737"/>
        </w:tabs>
        <w:rPr>
          <w:szCs w:val="23"/>
        </w:rPr>
      </w:pPr>
      <w:r w:rsidRPr="003F1765">
        <w:rPr>
          <w:szCs w:val="23"/>
          <w:lang w:eastAsia="en-AU"/>
        </w:rPr>
        <w:t xml:space="preserve">We will add the charges to your Telstra post-paid mobile bill or deduct them from your Telstra pre-paid </w:t>
      </w:r>
      <w:proofErr w:type="gramStart"/>
      <w:r w:rsidRPr="003F1765">
        <w:rPr>
          <w:szCs w:val="23"/>
          <w:lang w:eastAsia="en-AU"/>
        </w:rPr>
        <w:t>account, as the case may be</w:t>
      </w:r>
      <w:proofErr w:type="gramEnd"/>
      <w:r w:rsidRPr="003F1765">
        <w:rPr>
          <w:szCs w:val="23"/>
          <w:lang w:eastAsia="en-AU"/>
        </w:rPr>
        <w:t>.  If you are a post-paid customer, we may deduct the charges from any monthly included calls or included SMS or MMS component of your Telstra mobile service.</w:t>
      </w:r>
    </w:p>
    <w:p w14:paraId="3AAE33B7" w14:textId="77777777" w:rsidR="00D13D66" w:rsidRPr="00E14A71" w:rsidRDefault="00D13D66" w:rsidP="00D13D66">
      <w:pPr>
        <w:pStyle w:val="Heading3"/>
        <w:numPr>
          <w:ilvl w:val="1"/>
          <w:numId w:val="1"/>
        </w:numPr>
        <w:tabs>
          <w:tab w:val="clear" w:pos="0"/>
          <w:tab w:val="num" w:pos="737"/>
        </w:tabs>
        <w:rPr>
          <w:szCs w:val="23"/>
        </w:rPr>
      </w:pPr>
      <w:r w:rsidRPr="00E14A71">
        <w:rPr>
          <w:szCs w:val="23"/>
        </w:rPr>
        <w:t xml:space="preserve">If your </w:t>
      </w:r>
      <w:proofErr w:type="spellStart"/>
      <w:r w:rsidRPr="00E14A71">
        <w:rPr>
          <w:szCs w:val="23"/>
        </w:rPr>
        <w:t>MyInbox</w:t>
      </w:r>
      <w:proofErr w:type="spellEnd"/>
      <w:r w:rsidRPr="00E14A71">
        <w:rPr>
          <w:szCs w:val="23"/>
        </w:rPr>
        <w:t xml:space="preserve"> account is terminated or cancelled for any reason, we may issue a final invoice immediately upon termination or cancellation.</w:t>
      </w:r>
    </w:p>
    <w:p w14:paraId="4802C8C0" w14:textId="77777777" w:rsidR="00D13D66" w:rsidRPr="00E14A71" w:rsidRDefault="00D13D66" w:rsidP="00D13D66">
      <w:pPr>
        <w:pStyle w:val="Heading2"/>
      </w:pPr>
      <w:r w:rsidRPr="00E14A71">
        <w:rPr>
          <w:szCs w:val="23"/>
        </w:rPr>
        <w:t xml:space="preserve">You can send an SMS or MMS message (as the case may be) to up to 25 compatible mobile or fixed phone services at a time from a compatible computer.  We charge you for each individual mail message sent.  For example, one SMS message sent to 25 services will be charged as 25 SMS messages. </w:t>
      </w:r>
    </w:p>
    <w:p w14:paraId="2DDC3C5A" w14:textId="77777777" w:rsidR="00D13D66" w:rsidRPr="00E14A71" w:rsidRDefault="00D13D66" w:rsidP="00D13D66">
      <w:pPr>
        <w:pStyle w:val="Indent1"/>
        <w:rPr>
          <w:szCs w:val="21"/>
        </w:rPr>
      </w:pPr>
      <w:bookmarkStart w:id="231" w:name="_Toc87362402"/>
      <w:r w:rsidRPr="00E14A71">
        <w:rPr>
          <w:szCs w:val="21"/>
        </w:rPr>
        <w:t>SMS charges</w:t>
      </w:r>
      <w:bookmarkEnd w:id="231"/>
    </w:p>
    <w:p w14:paraId="750410EC" w14:textId="77777777" w:rsidR="00D13D66" w:rsidRPr="00E14A71" w:rsidRDefault="00D13D66" w:rsidP="00D13D66">
      <w:pPr>
        <w:pStyle w:val="Heading2"/>
      </w:pPr>
      <w:r w:rsidRPr="00E14A71">
        <w:t xml:space="preserve">We charge you the standard rate under your Telstra mobile plan for any SMS messages you send from </w:t>
      </w:r>
      <w:proofErr w:type="spellStart"/>
      <w:r w:rsidRPr="00E14A71">
        <w:t>MyInbox</w:t>
      </w:r>
      <w:proofErr w:type="spellEnd"/>
      <w:r w:rsidRPr="00E14A71">
        <w:t xml:space="preserve">, which will be applied to the bill of your linked Telstra mobile service (provided you have selected your Telstra mobile service, and not a linked Basic Telephone Service, as the “From” account in the settings page). </w:t>
      </w:r>
    </w:p>
    <w:p w14:paraId="380A31D5" w14:textId="77777777" w:rsidR="00D23A9F" w:rsidRPr="003F1765" w:rsidRDefault="00D23A9F" w:rsidP="00D23A9F">
      <w:pPr>
        <w:pStyle w:val="Heading2"/>
      </w:pPr>
      <w:r w:rsidRPr="003F1765">
        <w:t xml:space="preserve">You will also be charged at your standard rate for SMS Messages you send from your mobile phone to </w:t>
      </w:r>
      <w:proofErr w:type="spellStart"/>
      <w:r w:rsidRPr="003F1765">
        <w:t>MyInbox</w:t>
      </w:r>
      <w:proofErr w:type="spellEnd"/>
      <w:r w:rsidRPr="003F1765">
        <w:t xml:space="preserve"> using 125Inbx.</w:t>
      </w:r>
    </w:p>
    <w:p w14:paraId="7A269B35" w14:textId="77777777" w:rsidR="00D23A9F" w:rsidRPr="003F1765" w:rsidRDefault="00D23A9F" w:rsidP="00D23A9F">
      <w:pPr>
        <w:pStyle w:val="Indent1"/>
        <w:rPr>
          <w:szCs w:val="21"/>
        </w:rPr>
      </w:pPr>
      <w:bookmarkStart w:id="232" w:name="_Toc213054183"/>
      <w:bookmarkStart w:id="233" w:name="_Toc87362403"/>
      <w:r w:rsidRPr="003F1765">
        <w:rPr>
          <w:szCs w:val="21"/>
        </w:rPr>
        <w:t>SMS Alert charges</w:t>
      </w:r>
      <w:bookmarkEnd w:id="232"/>
      <w:bookmarkEnd w:id="233"/>
    </w:p>
    <w:p w14:paraId="361D307F" w14:textId="77777777" w:rsidR="00D23A9F" w:rsidRPr="003F1765" w:rsidRDefault="00D23A9F" w:rsidP="00D23A9F">
      <w:pPr>
        <w:pStyle w:val="Heading2"/>
      </w:pPr>
      <w:r w:rsidRPr="003F1765">
        <w:t>We charge you the following for SMS Alerts:</w:t>
      </w:r>
    </w:p>
    <w:tbl>
      <w:tblPr>
        <w:tblW w:w="808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1701"/>
        <w:gridCol w:w="1701"/>
      </w:tblGrid>
      <w:tr w:rsidR="00D23A9F" w:rsidRPr="003F1765" w14:paraId="1A5F0896" w14:textId="77777777" w:rsidTr="00D23A9F">
        <w:trPr>
          <w:tblHeader/>
        </w:trPr>
        <w:tc>
          <w:tcPr>
            <w:tcW w:w="4678" w:type="dxa"/>
          </w:tcPr>
          <w:p w14:paraId="18DA55E0" w14:textId="77777777" w:rsidR="00D23A9F" w:rsidRPr="003F1765" w:rsidRDefault="00D23A9F" w:rsidP="00D23A9F">
            <w:pPr>
              <w:pStyle w:val="TableData"/>
              <w:keepNext/>
              <w:ind w:right="620"/>
              <w:rPr>
                <w:rFonts w:ascii="Times New Roman" w:hAnsi="Times New Roman"/>
                <w:b/>
                <w:bCs/>
                <w:sz w:val="23"/>
                <w:szCs w:val="23"/>
                <w:lang w:val="en-US"/>
              </w:rPr>
            </w:pPr>
            <w:r w:rsidRPr="003F1765">
              <w:rPr>
                <w:rFonts w:ascii="Times New Roman" w:hAnsi="Times New Roman"/>
                <w:b/>
                <w:sz w:val="23"/>
                <w:szCs w:val="23"/>
                <w:lang w:val="en-US"/>
              </w:rPr>
              <w:lastRenderedPageBreak/>
              <w:t>Message type</w:t>
            </w:r>
          </w:p>
        </w:tc>
        <w:tc>
          <w:tcPr>
            <w:tcW w:w="1701" w:type="dxa"/>
          </w:tcPr>
          <w:p w14:paraId="0B1D2EC5" w14:textId="77777777" w:rsidR="00D23A9F" w:rsidRPr="003F1765" w:rsidRDefault="00D23A9F" w:rsidP="00D23A9F">
            <w:pPr>
              <w:pStyle w:val="TableData"/>
              <w:keepNext/>
              <w:rPr>
                <w:rFonts w:ascii="Times New Roman" w:hAnsi="Times New Roman"/>
                <w:b/>
                <w:bCs/>
                <w:sz w:val="23"/>
                <w:szCs w:val="23"/>
                <w:lang w:val="en-US"/>
              </w:rPr>
            </w:pPr>
            <w:r w:rsidRPr="003F1765">
              <w:rPr>
                <w:rFonts w:ascii="Times New Roman" w:hAnsi="Times New Roman"/>
                <w:b/>
                <w:bCs/>
                <w:sz w:val="23"/>
                <w:szCs w:val="23"/>
                <w:lang w:val="en-US"/>
              </w:rPr>
              <w:t xml:space="preserve">Price per message (ex GST) </w:t>
            </w:r>
          </w:p>
          <w:p w14:paraId="7997FE79" w14:textId="77777777" w:rsidR="00D23A9F" w:rsidRPr="003F1765" w:rsidRDefault="00D23A9F" w:rsidP="00D23A9F">
            <w:pPr>
              <w:pStyle w:val="TableData"/>
              <w:keepNext/>
              <w:rPr>
                <w:rFonts w:ascii="Times New Roman" w:hAnsi="Times New Roman"/>
                <w:b/>
                <w:bCs/>
                <w:sz w:val="23"/>
                <w:szCs w:val="23"/>
                <w:lang w:val="en-US"/>
              </w:rPr>
            </w:pPr>
          </w:p>
        </w:tc>
        <w:tc>
          <w:tcPr>
            <w:tcW w:w="1701" w:type="dxa"/>
          </w:tcPr>
          <w:p w14:paraId="570A7007" w14:textId="77777777" w:rsidR="00D23A9F" w:rsidRPr="003F1765" w:rsidRDefault="00D23A9F" w:rsidP="00D23A9F">
            <w:pPr>
              <w:pStyle w:val="TableData"/>
              <w:keepNext/>
              <w:rPr>
                <w:rFonts w:ascii="Times New Roman" w:hAnsi="Times New Roman"/>
                <w:b/>
                <w:bCs/>
                <w:sz w:val="23"/>
                <w:szCs w:val="23"/>
                <w:lang w:val="en-US"/>
              </w:rPr>
            </w:pPr>
            <w:r w:rsidRPr="003F1765">
              <w:rPr>
                <w:rFonts w:ascii="Times New Roman" w:hAnsi="Times New Roman"/>
                <w:b/>
                <w:bCs/>
                <w:sz w:val="23"/>
                <w:szCs w:val="23"/>
                <w:lang w:val="en-US"/>
              </w:rPr>
              <w:t>Price per message (incl GST)</w:t>
            </w:r>
          </w:p>
          <w:p w14:paraId="467890FD" w14:textId="77777777" w:rsidR="00D23A9F" w:rsidRPr="003F1765" w:rsidRDefault="00D23A9F" w:rsidP="00D23A9F">
            <w:pPr>
              <w:pStyle w:val="TableData"/>
              <w:keepNext/>
              <w:rPr>
                <w:rFonts w:ascii="Times New Roman" w:hAnsi="Times New Roman"/>
                <w:b/>
                <w:bCs/>
                <w:sz w:val="23"/>
                <w:szCs w:val="23"/>
                <w:lang w:val="en-US"/>
              </w:rPr>
            </w:pPr>
          </w:p>
        </w:tc>
      </w:tr>
      <w:tr w:rsidR="00D23A9F" w:rsidRPr="003F1765" w14:paraId="65485477" w14:textId="77777777" w:rsidTr="00D23A9F">
        <w:tc>
          <w:tcPr>
            <w:tcW w:w="4678" w:type="dxa"/>
          </w:tcPr>
          <w:p w14:paraId="4AD931B1" w14:textId="77777777" w:rsidR="00D23A9F" w:rsidRPr="003F1765" w:rsidRDefault="00D23A9F" w:rsidP="00D23A9F">
            <w:pPr>
              <w:pStyle w:val="TableData"/>
              <w:rPr>
                <w:rFonts w:ascii="Times New Roman" w:hAnsi="Times New Roman"/>
                <w:bCs/>
                <w:sz w:val="23"/>
                <w:szCs w:val="23"/>
                <w:lang w:val="en-US"/>
              </w:rPr>
            </w:pPr>
            <w:r w:rsidRPr="003F1765">
              <w:rPr>
                <w:rFonts w:ascii="Times New Roman" w:hAnsi="Times New Roman"/>
                <w:sz w:val="23"/>
                <w:szCs w:val="23"/>
              </w:rPr>
              <w:t>SMS Alert</w:t>
            </w:r>
          </w:p>
        </w:tc>
        <w:tc>
          <w:tcPr>
            <w:tcW w:w="1701" w:type="dxa"/>
          </w:tcPr>
          <w:p w14:paraId="09542CEB" w14:textId="77777777" w:rsidR="00D23A9F" w:rsidRPr="003F1765" w:rsidRDefault="00D23A9F" w:rsidP="00D23A9F">
            <w:pPr>
              <w:pStyle w:val="TableData"/>
              <w:jc w:val="right"/>
              <w:rPr>
                <w:rFonts w:ascii="Times New Roman" w:hAnsi="Times New Roman"/>
                <w:bCs/>
                <w:sz w:val="23"/>
                <w:szCs w:val="23"/>
                <w:lang w:val="en-US"/>
              </w:rPr>
            </w:pPr>
            <w:r w:rsidRPr="003F1765">
              <w:rPr>
                <w:rFonts w:ascii="Times New Roman" w:hAnsi="Times New Roman"/>
                <w:bCs/>
                <w:sz w:val="23"/>
                <w:szCs w:val="23"/>
                <w:lang w:val="en-US"/>
              </w:rPr>
              <w:t>4.54</w:t>
            </w:r>
            <w:r w:rsidRPr="003F1765">
              <w:rPr>
                <w:rFonts w:ascii="Times New Roman" w:hAnsi="Times New Roman"/>
                <w:b/>
                <w:bCs/>
                <w:sz w:val="23"/>
                <w:szCs w:val="23"/>
                <w:lang w:val="en-US"/>
              </w:rPr>
              <w:t>¢</w:t>
            </w:r>
          </w:p>
        </w:tc>
        <w:tc>
          <w:tcPr>
            <w:tcW w:w="1701" w:type="dxa"/>
          </w:tcPr>
          <w:p w14:paraId="7D4BF022" w14:textId="77777777" w:rsidR="00D23A9F" w:rsidRPr="003F1765" w:rsidRDefault="00D23A9F" w:rsidP="00D23A9F">
            <w:pPr>
              <w:pStyle w:val="TableData"/>
              <w:jc w:val="right"/>
              <w:rPr>
                <w:rFonts w:ascii="Times New Roman" w:hAnsi="Times New Roman"/>
                <w:b/>
                <w:bCs/>
                <w:sz w:val="23"/>
                <w:szCs w:val="23"/>
                <w:lang w:val="en-US"/>
              </w:rPr>
            </w:pPr>
            <w:r w:rsidRPr="003F1765">
              <w:rPr>
                <w:rFonts w:ascii="Times New Roman" w:hAnsi="Times New Roman"/>
                <w:b/>
                <w:bCs/>
                <w:sz w:val="23"/>
                <w:szCs w:val="23"/>
                <w:lang w:val="en-US"/>
              </w:rPr>
              <w:t>5¢</w:t>
            </w:r>
          </w:p>
        </w:tc>
      </w:tr>
    </w:tbl>
    <w:p w14:paraId="22DD4CD9" w14:textId="77777777" w:rsidR="00D23A9F" w:rsidRPr="003F1765" w:rsidRDefault="00D23A9F" w:rsidP="00D23A9F"/>
    <w:p w14:paraId="1ED9DEBA" w14:textId="77777777" w:rsidR="00D23A9F" w:rsidRPr="003F1765" w:rsidRDefault="00D23A9F" w:rsidP="00D23A9F">
      <w:pPr>
        <w:pStyle w:val="Heading3"/>
        <w:numPr>
          <w:ilvl w:val="0"/>
          <w:numId w:val="0"/>
        </w:numPr>
        <w:ind w:left="737"/>
        <w:rPr>
          <w:rFonts w:ascii="Arial" w:hAnsi="Arial" w:cs="Arial"/>
          <w:b/>
          <w:sz w:val="21"/>
          <w:szCs w:val="21"/>
        </w:rPr>
      </w:pPr>
      <w:r w:rsidRPr="003F1765">
        <w:rPr>
          <w:rFonts w:ascii="Arial" w:hAnsi="Arial" w:cs="Arial"/>
          <w:b/>
          <w:sz w:val="21"/>
          <w:szCs w:val="21"/>
        </w:rPr>
        <w:t>MMS charges</w:t>
      </w:r>
    </w:p>
    <w:p w14:paraId="27423A66" w14:textId="77777777" w:rsidR="00D23A9F" w:rsidRPr="003F1765" w:rsidRDefault="00D23A9F" w:rsidP="00D23A9F">
      <w:pPr>
        <w:pStyle w:val="Heading3"/>
        <w:numPr>
          <w:ilvl w:val="1"/>
          <w:numId w:val="1"/>
        </w:numPr>
        <w:tabs>
          <w:tab w:val="clear" w:pos="0"/>
          <w:tab w:val="num" w:pos="737"/>
        </w:tabs>
        <w:rPr>
          <w:szCs w:val="23"/>
        </w:rPr>
      </w:pPr>
      <w:r w:rsidRPr="003F1765">
        <w:rPr>
          <w:szCs w:val="23"/>
        </w:rPr>
        <w:t>We charge you the following for MMS messages:</w:t>
      </w:r>
    </w:p>
    <w:tbl>
      <w:tblPr>
        <w:tblW w:w="808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1858"/>
        <w:gridCol w:w="1544"/>
      </w:tblGrid>
      <w:tr w:rsidR="00D23A9F" w:rsidRPr="003F1765" w14:paraId="2A55DD33" w14:textId="77777777" w:rsidTr="00D23A9F">
        <w:trPr>
          <w:tblHeader/>
        </w:trPr>
        <w:tc>
          <w:tcPr>
            <w:tcW w:w="4678" w:type="dxa"/>
          </w:tcPr>
          <w:p w14:paraId="32C710B4" w14:textId="77777777" w:rsidR="00D23A9F" w:rsidRPr="003F1765" w:rsidRDefault="00D23A9F" w:rsidP="00D23A9F">
            <w:pPr>
              <w:pStyle w:val="TableData"/>
              <w:keepNext/>
              <w:ind w:right="620"/>
              <w:rPr>
                <w:rFonts w:ascii="Times New Roman" w:hAnsi="Times New Roman"/>
                <w:b/>
                <w:bCs/>
                <w:sz w:val="23"/>
                <w:szCs w:val="23"/>
                <w:lang w:val="en-US"/>
              </w:rPr>
            </w:pPr>
            <w:r w:rsidRPr="003F1765">
              <w:rPr>
                <w:rFonts w:ascii="Times New Roman" w:hAnsi="Times New Roman"/>
                <w:b/>
                <w:sz w:val="23"/>
                <w:szCs w:val="23"/>
                <w:lang w:val="en-US"/>
              </w:rPr>
              <w:t>Message type</w:t>
            </w:r>
          </w:p>
        </w:tc>
        <w:tc>
          <w:tcPr>
            <w:tcW w:w="1858" w:type="dxa"/>
          </w:tcPr>
          <w:p w14:paraId="19D8A555" w14:textId="77777777" w:rsidR="00D23A9F" w:rsidRPr="003F1765" w:rsidRDefault="00D23A9F" w:rsidP="00D23A9F">
            <w:pPr>
              <w:pStyle w:val="TableData"/>
              <w:keepNext/>
              <w:rPr>
                <w:rFonts w:ascii="Times New Roman" w:hAnsi="Times New Roman"/>
                <w:b/>
                <w:bCs/>
                <w:sz w:val="23"/>
                <w:szCs w:val="23"/>
                <w:lang w:val="en-US"/>
              </w:rPr>
            </w:pPr>
            <w:r w:rsidRPr="003F1765">
              <w:rPr>
                <w:rFonts w:ascii="Times New Roman" w:hAnsi="Times New Roman"/>
                <w:b/>
                <w:bCs/>
                <w:sz w:val="23"/>
                <w:szCs w:val="23"/>
                <w:lang w:val="en-US"/>
              </w:rPr>
              <w:t xml:space="preserve">Price per message (ex GST) </w:t>
            </w:r>
          </w:p>
          <w:p w14:paraId="274B5C7C" w14:textId="77777777" w:rsidR="00D23A9F" w:rsidRPr="003F1765" w:rsidRDefault="00D23A9F" w:rsidP="00D23A9F">
            <w:pPr>
              <w:pStyle w:val="TableData"/>
              <w:keepNext/>
              <w:rPr>
                <w:rFonts w:ascii="Times New Roman" w:hAnsi="Times New Roman"/>
                <w:b/>
                <w:bCs/>
                <w:sz w:val="23"/>
                <w:szCs w:val="23"/>
                <w:lang w:val="en-US"/>
              </w:rPr>
            </w:pPr>
          </w:p>
        </w:tc>
        <w:tc>
          <w:tcPr>
            <w:tcW w:w="1544" w:type="dxa"/>
          </w:tcPr>
          <w:p w14:paraId="1127DA24" w14:textId="77777777" w:rsidR="00D23A9F" w:rsidRPr="003F1765" w:rsidRDefault="00D23A9F" w:rsidP="00D23A9F">
            <w:pPr>
              <w:pStyle w:val="TableData"/>
              <w:keepNext/>
              <w:rPr>
                <w:rFonts w:ascii="Times New Roman" w:hAnsi="Times New Roman"/>
                <w:b/>
                <w:bCs/>
                <w:sz w:val="23"/>
                <w:szCs w:val="23"/>
                <w:lang w:val="en-US"/>
              </w:rPr>
            </w:pPr>
            <w:r w:rsidRPr="003F1765">
              <w:rPr>
                <w:rFonts w:ascii="Times New Roman" w:hAnsi="Times New Roman"/>
                <w:b/>
                <w:bCs/>
                <w:sz w:val="23"/>
                <w:szCs w:val="23"/>
                <w:lang w:val="en-US"/>
              </w:rPr>
              <w:t>Price per message (incl GST)</w:t>
            </w:r>
          </w:p>
          <w:p w14:paraId="40E8496E" w14:textId="77777777" w:rsidR="00D23A9F" w:rsidRPr="003F1765" w:rsidRDefault="00D23A9F" w:rsidP="00D23A9F">
            <w:pPr>
              <w:pStyle w:val="TableData"/>
              <w:keepNext/>
              <w:rPr>
                <w:rFonts w:ascii="Times New Roman" w:hAnsi="Times New Roman"/>
                <w:b/>
                <w:bCs/>
                <w:sz w:val="23"/>
                <w:szCs w:val="23"/>
                <w:lang w:val="en-US"/>
              </w:rPr>
            </w:pPr>
          </w:p>
        </w:tc>
      </w:tr>
      <w:tr w:rsidR="00D23A9F" w:rsidRPr="003F1765" w14:paraId="07AF56DF" w14:textId="77777777" w:rsidTr="00D23A9F">
        <w:tc>
          <w:tcPr>
            <w:tcW w:w="4678" w:type="dxa"/>
          </w:tcPr>
          <w:p w14:paraId="3B13B802" w14:textId="77777777" w:rsidR="00D23A9F" w:rsidRPr="003F1765" w:rsidRDefault="00D23A9F" w:rsidP="00D23A9F">
            <w:pPr>
              <w:pStyle w:val="TableData"/>
              <w:rPr>
                <w:rFonts w:ascii="Times New Roman" w:hAnsi="Times New Roman"/>
                <w:bCs/>
                <w:sz w:val="23"/>
                <w:szCs w:val="23"/>
                <w:lang w:val="en-US"/>
              </w:rPr>
            </w:pPr>
            <w:r w:rsidRPr="003F1765">
              <w:rPr>
                <w:rFonts w:ascii="Times New Roman" w:hAnsi="Times New Roman"/>
                <w:bCs/>
                <w:sz w:val="23"/>
                <w:szCs w:val="23"/>
                <w:lang w:val="en-US"/>
              </w:rPr>
              <w:t xml:space="preserve">Domestic MMS text, </w:t>
            </w:r>
            <w:proofErr w:type="gramStart"/>
            <w:r w:rsidRPr="003F1765">
              <w:rPr>
                <w:rFonts w:ascii="Times New Roman" w:hAnsi="Times New Roman"/>
                <w:bCs/>
                <w:sz w:val="23"/>
                <w:szCs w:val="23"/>
                <w:lang w:val="en-US"/>
              </w:rPr>
              <w:t>image</w:t>
            </w:r>
            <w:proofErr w:type="gramEnd"/>
            <w:r w:rsidRPr="003F1765">
              <w:rPr>
                <w:rFonts w:ascii="Times New Roman" w:hAnsi="Times New Roman"/>
                <w:bCs/>
                <w:sz w:val="23"/>
                <w:szCs w:val="23"/>
                <w:lang w:val="en-US"/>
              </w:rPr>
              <w:t xml:space="preserve"> and audio messages</w:t>
            </w:r>
          </w:p>
        </w:tc>
        <w:tc>
          <w:tcPr>
            <w:tcW w:w="1858" w:type="dxa"/>
          </w:tcPr>
          <w:p w14:paraId="7E86ED54" w14:textId="77777777" w:rsidR="00D23A9F" w:rsidRPr="003F1765" w:rsidRDefault="00D23A9F" w:rsidP="00D23A9F">
            <w:pPr>
              <w:pStyle w:val="TableData"/>
              <w:jc w:val="right"/>
              <w:rPr>
                <w:rFonts w:ascii="Times New Roman" w:hAnsi="Times New Roman"/>
                <w:bCs/>
                <w:sz w:val="23"/>
                <w:szCs w:val="23"/>
                <w:lang w:val="en-US"/>
              </w:rPr>
            </w:pPr>
            <w:r w:rsidRPr="003F1765">
              <w:rPr>
                <w:rFonts w:ascii="Times New Roman" w:hAnsi="Times New Roman"/>
                <w:bCs/>
                <w:sz w:val="23"/>
                <w:szCs w:val="23"/>
                <w:lang w:val="en-US"/>
              </w:rPr>
              <w:t>45.45¢/recipient</w:t>
            </w:r>
          </w:p>
        </w:tc>
        <w:tc>
          <w:tcPr>
            <w:tcW w:w="1544" w:type="dxa"/>
          </w:tcPr>
          <w:p w14:paraId="194BB018" w14:textId="77777777" w:rsidR="00D23A9F" w:rsidRPr="003F1765" w:rsidRDefault="00D23A9F" w:rsidP="00D23A9F">
            <w:pPr>
              <w:pStyle w:val="TableData"/>
              <w:jc w:val="right"/>
              <w:rPr>
                <w:rFonts w:ascii="Times New Roman" w:hAnsi="Times New Roman"/>
                <w:b/>
                <w:bCs/>
                <w:sz w:val="23"/>
                <w:szCs w:val="23"/>
                <w:lang w:val="en-US"/>
              </w:rPr>
            </w:pPr>
            <w:r w:rsidRPr="003F1765">
              <w:rPr>
                <w:rFonts w:ascii="Times New Roman" w:hAnsi="Times New Roman"/>
                <w:b/>
                <w:bCs/>
                <w:sz w:val="23"/>
                <w:szCs w:val="23"/>
                <w:lang w:val="en-US"/>
              </w:rPr>
              <w:t>50¢/recipient</w:t>
            </w:r>
          </w:p>
        </w:tc>
      </w:tr>
      <w:tr w:rsidR="00D23A9F" w:rsidRPr="003F1765" w14:paraId="6E8AF0D3" w14:textId="77777777" w:rsidTr="00D23A9F">
        <w:tc>
          <w:tcPr>
            <w:tcW w:w="4678" w:type="dxa"/>
          </w:tcPr>
          <w:p w14:paraId="6CA46DCB" w14:textId="77777777" w:rsidR="00D23A9F" w:rsidRPr="003F1765" w:rsidRDefault="00D23A9F" w:rsidP="00D23A9F">
            <w:pPr>
              <w:pStyle w:val="TableData"/>
              <w:rPr>
                <w:rFonts w:ascii="Times New Roman" w:hAnsi="Times New Roman"/>
                <w:bCs/>
                <w:sz w:val="23"/>
                <w:szCs w:val="23"/>
                <w:lang w:val="en-US"/>
              </w:rPr>
            </w:pPr>
            <w:r w:rsidRPr="003F1765">
              <w:rPr>
                <w:rFonts w:ascii="Times New Roman" w:hAnsi="Times New Roman"/>
                <w:bCs/>
                <w:sz w:val="23"/>
                <w:szCs w:val="23"/>
                <w:lang w:val="en-US"/>
              </w:rPr>
              <w:t>Domestic MMS video messages</w:t>
            </w:r>
          </w:p>
        </w:tc>
        <w:tc>
          <w:tcPr>
            <w:tcW w:w="1858" w:type="dxa"/>
          </w:tcPr>
          <w:p w14:paraId="7B14FB34" w14:textId="77777777" w:rsidR="00D23A9F" w:rsidRPr="003F1765" w:rsidRDefault="00D23A9F" w:rsidP="00D23A9F">
            <w:pPr>
              <w:pStyle w:val="TableData"/>
              <w:jc w:val="right"/>
              <w:rPr>
                <w:rFonts w:ascii="Times New Roman" w:hAnsi="Times New Roman"/>
                <w:bCs/>
                <w:sz w:val="23"/>
                <w:szCs w:val="23"/>
                <w:lang w:val="en-US"/>
              </w:rPr>
            </w:pPr>
            <w:r w:rsidRPr="003F1765">
              <w:rPr>
                <w:rFonts w:ascii="Times New Roman" w:hAnsi="Times New Roman"/>
                <w:bCs/>
                <w:sz w:val="23"/>
                <w:szCs w:val="23"/>
                <w:lang w:val="en-US"/>
              </w:rPr>
              <w:t>68.18¢/recipient</w:t>
            </w:r>
          </w:p>
        </w:tc>
        <w:tc>
          <w:tcPr>
            <w:tcW w:w="1544" w:type="dxa"/>
          </w:tcPr>
          <w:p w14:paraId="6EF600D5" w14:textId="77777777" w:rsidR="00D23A9F" w:rsidRPr="003F1765" w:rsidRDefault="00D23A9F" w:rsidP="00D23A9F">
            <w:pPr>
              <w:pStyle w:val="TableData"/>
              <w:jc w:val="right"/>
              <w:rPr>
                <w:rFonts w:ascii="Times New Roman" w:hAnsi="Times New Roman"/>
                <w:b/>
                <w:bCs/>
                <w:sz w:val="23"/>
                <w:szCs w:val="23"/>
                <w:lang w:val="en-US"/>
              </w:rPr>
            </w:pPr>
            <w:r w:rsidRPr="003F1765">
              <w:rPr>
                <w:rFonts w:ascii="Times New Roman" w:hAnsi="Times New Roman"/>
                <w:b/>
                <w:bCs/>
                <w:sz w:val="23"/>
                <w:szCs w:val="23"/>
                <w:lang w:val="en-US"/>
              </w:rPr>
              <w:t>75¢/recipient</w:t>
            </w:r>
          </w:p>
        </w:tc>
      </w:tr>
      <w:tr w:rsidR="00D23A9F" w:rsidRPr="003F1765" w14:paraId="3B353444" w14:textId="77777777" w:rsidTr="00D23A9F">
        <w:tc>
          <w:tcPr>
            <w:tcW w:w="4678" w:type="dxa"/>
          </w:tcPr>
          <w:p w14:paraId="6345BBD2" w14:textId="77777777" w:rsidR="00D23A9F" w:rsidRPr="003F1765" w:rsidRDefault="00D23A9F" w:rsidP="00D23A9F">
            <w:pPr>
              <w:pStyle w:val="TableData"/>
              <w:rPr>
                <w:rFonts w:ascii="Times New Roman" w:hAnsi="Times New Roman"/>
                <w:bCs/>
                <w:sz w:val="23"/>
                <w:szCs w:val="23"/>
                <w:lang w:val="en-US"/>
              </w:rPr>
            </w:pPr>
            <w:r w:rsidRPr="003F1765">
              <w:rPr>
                <w:rFonts w:ascii="Times New Roman" w:hAnsi="Times New Roman"/>
                <w:bCs/>
                <w:sz w:val="23"/>
                <w:szCs w:val="23"/>
                <w:lang w:val="en-US"/>
              </w:rPr>
              <w:t>MMS messages sent to international mobile phone</w:t>
            </w:r>
          </w:p>
        </w:tc>
        <w:tc>
          <w:tcPr>
            <w:tcW w:w="1858" w:type="dxa"/>
          </w:tcPr>
          <w:p w14:paraId="05435A28" w14:textId="77777777" w:rsidR="00D23A9F" w:rsidRPr="003F1765" w:rsidRDefault="00D23A9F" w:rsidP="00D23A9F">
            <w:pPr>
              <w:pStyle w:val="TableData"/>
              <w:jc w:val="right"/>
              <w:rPr>
                <w:rFonts w:ascii="Times New Roman" w:hAnsi="Times New Roman"/>
                <w:bCs/>
                <w:sz w:val="23"/>
                <w:szCs w:val="23"/>
                <w:lang w:val="en-US"/>
              </w:rPr>
            </w:pPr>
            <w:r w:rsidRPr="003F1765">
              <w:rPr>
                <w:rFonts w:ascii="Times New Roman" w:hAnsi="Times New Roman"/>
                <w:bCs/>
                <w:sz w:val="23"/>
                <w:szCs w:val="23"/>
                <w:lang w:val="en-US"/>
              </w:rPr>
              <w:t>68.18¢/recipient</w:t>
            </w:r>
          </w:p>
        </w:tc>
        <w:tc>
          <w:tcPr>
            <w:tcW w:w="1544" w:type="dxa"/>
          </w:tcPr>
          <w:p w14:paraId="03E67578" w14:textId="77777777" w:rsidR="00D23A9F" w:rsidRPr="003F1765" w:rsidRDefault="00D23A9F" w:rsidP="00D23A9F">
            <w:pPr>
              <w:pStyle w:val="TableData"/>
              <w:jc w:val="right"/>
              <w:rPr>
                <w:rFonts w:ascii="Times New Roman" w:hAnsi="Times New Roman"/>
                <w:b/>
                <w:bCs/>
                <w:sz w:val="23"/>
                <w:szCs w:val="23"/>
                <w:lang w:val="en-US"/>
              </w:rPr>
            </w:pPr>
            <w:r w:rsidRPr="003F1765">
              <w:rPr>
                <w:rFonts w:ascii="Times New Roman" w:hAnsi="Times New Roman"/>
                <w:b/>
                <w:bCs/>
                <w:sz w:val="23"/>
                <w:szCs w:val="23"/>
                <w:lang w:val="en-US"/>
              </w:rPr>
              <w:t>75¢/recipient</w:t>
            </w:r>
          </w:p>
        </w:tc>
      </w:tr>
    </w:tbl>
    <w:p w14:paraId="0322ECF9" w14:textId="77777777" w:rsidR="00D13D66" w:rsidRDefault="00D13D66" w:rsidP="00D23A9F">
      <w:pPr>
        <w:pStyle w:val="Heading3"/>
        <w:numPr>
          <w:ilvl w:val="0"/>
          <w:numId w:val="0"/>
        </w:numPr>
        <w:ind w:firstLine="720"/>
        <w:rPr>
          <w:rFonts w:ascii="Arial" w:hAnsi="Arial" w:cs="Arial"/>
          <w:b/>
          <w:sz w:val="21"/>
          <w:szCs w:val="21"/>
        </w:rPr>
      </w:pPr>
    </w:p>
    <w:p w14:paraId="6DE9BEE2" w14:textId="77777777" w:rsidR="00D13D66" w:rsidRPr="00E14A71" w:rsidRDefault="00D13D66" w:rsidP="00D13D66">
      <w:pPr>
        <w:pStyle w:val="Heading2"/>
        <w:numPr>
          <w:ilvl w:val="0"/>
          <w:numId w:val="0"/>
        </w:numPr>
        <w:ind w:firstLine="720"/>
        <w:rPr>
          <w:b/>
        </w:rPr>
      </w:pPr>
      <w:r w:rsidRPr="00E14A71">
        <w:rPr>
          <w:b/>
        </w:rPr>
        <w:t>Linking your home/office phone – voicemail retrieval</w:t>
      </w:r>
    </w:p>
    <w:p w14:paraId="3B4CC74F" w14:textId="77777777" w:rsidR="00D13D66" w:rsidRPr="00E14A71" w:rsidRDefault="00D13D66" w:rsidP="00D13D66">
      <w:pPr>
        <w:pStyle w:val="Heading2"/>
      </w:pPr>
      <w:r w:rsidRPr="00E14A71">
        <w:t xml:space="preserve">If you link an eligible Basic Telephone Service with an active </w:t>
      </w:r>
      <w:proofErr w:type="spellStart"/>
      <w:r w:rsidRPr="00E14A71">
        <w:t>MessageBank</w:t>
      </w:r>
      <w:proofErr w:type="spellEnd"/>
      <w:r w:rsidRPr="00E14A71">
        <w:t xml:space="preserve">, Home Messages 101 or </w:t>
      </w:r>
      <w:proofErr w:type="spellStart"/>
      <w:r w:rsidRPr="00E14A71">
        <w:t>MessageBank</w:t>
      </w:r>
      <w:proofErr w:type="spellEnd"/>
      <w:r w:rsidRPr="00E14A71">
        <w:t xml:space="preserve"> Virtual service</w:t>
      </w:r>
      <w:r w:rsidRPr="00E14A71" w:rsidDel="00A85A1C">
        <w:t xml:space="preserve"> </w:t>
      </w:r>
      <w:r w:rsidRPr="00E14A71">
        <w:t xml:space="preserve">to your </w:t>
      </w:r>
      <w:proofErr w:type="spellStart"/>
      <w:r w:rsidRPr="00E14A71">
        <w:t>MyInbox</w:t>
      </w:r>
      <w:proofErr w:type="spellEnd"/>
      <w:r w:rsidRPr="00E14A71">
        <w:t xml:space="preserve"> account, you can retrieve voicemail messages left on your Basic Telephone Service via your </w:t>
      </w:r>
      <w:proofErr w:type="spellStart"/>
      <w:r w:rsidRPr="00E14A71">
        <w:t>MyInbox</w:t>
      </w:r>
      <w:proofErr w:type="spellEnd"/>
      <w:r w:rsidRPr="00E14A71">
        <w:t xml:space="preserve">.  </w:t>
      </w:r>
    </w:p>
    <w:p w14:paraId="0B86FF23" w14:textId="77777777" w:rsidR="00D13D66" w:rsidRPr="00E14A71" w:rsidRDefault="00D13D66" w:rsidP="00D13D66">
      <w:pPr>
        <w:pStyle w:val="Heading2"/>
      </w:pPr>
      <w:r w:rsidRPr="00E14A71">
        <w:t xml:space="preserve">There is no charge to retrieve Basic Telephone Service voicemail messages from a </w:t>
      </w:r>
      <w:proofErr w:type="spellStart"/>
      <w:r w:rsidRPr="00E14A71">
        <w:t>MessageBank</w:t>
      </w:r>
      <w:proofErr w:type="spellEnd"/>
      <w:r w:rsidR="00695398">
        <w:t>, Home Messages 101</w:t>
      </w:r>
      <w:r w:rsidRPr="00E14A71">
        <w:t xml:space="preserve"> or </w:t>
      </w:r>
      <w:proofErr w:type="spellStart"/>
      <w:r w:rsidRPr="00E14A71">
        <w:t>MessageBank</w:t>
      </w:r>
      <w:proofErr w:type="spellEnd"/>
      <w:r w:rsidRPr="00E14A71">
        <w:t xml:space="preserve"> Virtual service via </w:t>
      </w:r>
      <w:proofErr w:type="spellStart"/>
      <w:r w:rsidRPr="00E14A71">
        <w:t>MyInbox</w:t>
      </w:r>
      <w:proofErr w:type="spellEnd"/>
      <w:r w:rsidRPr="00E14A71">
        <w:t xml:space="preserve"> account.</w:t>
      </w:r>
    </w:p>
    <w:p w14:paraId="54F6A899" w14:textId="77777777" w:rsidR="00D13D66" w:rsidRPr="00E14A71" w:rsidRDefault="00D13D66" w:rsidP="00D13D66">
      <w:pPr>
        <w:pStyle w:val="Heading2"/>
      </w:pPr>
      <w:r w:rsidRPr="00E14A71">
        <w:t xml:space="preserve">Voicemail messages retrieved via your </w:t>
      </w:r>
      <w:proofErr w:type="spellStart"/>
      <w:r w:rsidRPr="00E14A71">
        <w:t>MyInbox</w:t>
      </w:r>
      <w:proofErr w:type="spellEnd"/>
      <w:r w:rsidRPr="00E14A71">
        <w:t xml:space="preserve"> will be stored in your </w:t>
      </w:r>
      <w:proofErr w:type="spellStart"/>
      <w:r w:rsidRPr="00E14A71">
        <w:t>MyInbox</w:t>
      </w:r>
      <w:proofErr w:type="spellEnd"/>
      <w:r w:rsidRPr="00E14A71">
        <w:t xml:space="preserve"> for 7 consecutive calendar days from the time of retrieval and deleted after that time (unless you move them to a personal folder within that 7 day period). </w:t>
      </w:r>
    </w:p>
    <w:p w14:paraId="15AEC8FB" w14:textId="77777777" w:rsidR="00D13D66" w:rsidRPr="00E14A71" w:rsidRDefault="00D13D66" w:rsidP="00D13D66">
      <w:pPr>
        <w:pStyle w:val="Heading2"/>
      </w:pPr>
      <w:r w:rsidRPr="00E14A71">
        <w:t xml:space="preserve">Any voicemail read or deleted via </w:t>
      </w:r>
      <w:proofErr w:type="spellStart"/>
      <w:r w:rsidRPr="00E14A71">
        <w:t>MyInbox</w:t>
      </w:r>
      <w:proofErr w:type="spellEnd"/>
      <w:r w:rsidRPr="00E14A71">
        <w:t xml:space="preserve"> will be also recorded as read or deleted (as the case may be) on the </w:t>
      </w:r>
      <w:proofErr w:type="spellStart"/>
      <w:r w:rsidRPr="00E14A71">
        <w:t>MessageBank</w:t>
      </w:r>
      <w:proofErr w:type="spellEnd"/>
      <w:r w:rsidRPr="00E14A71">
        <w:t xml:space="preserve">, Home Messages 101 or </w:t>
      </w:r>
      <w:proofErr w:type="spellStart"/>
      <w:r w:rsidRPr="00E14A71">
        <w:t>MessageBank</w:t>
      </w:r>
      <w:proofErr w:type="spellEnd"/>
      <w:r w:rsidRPr="00E14A71">
        <w:t xml:space="preserve"> Virtual service (as applicable).</w:t>
      </w:r>
    </w:p>
    <w:p w14:paraId="6D60FF07" w14:textId="77777777" w:rsidR="00D13D66" w:rsidRPr="00E14A71" w:rsidRDefault="00D13D66" w:rsidP="00D13D66">
      <w:pPr>
        <w:pStyle w:val="Heading2"/>
      </w:pPr>
      <w:r w:rsidRPr="00E14A71">
        <w:lastRenderedPageBreak/>
        <w:t xml:space="preserve">You must have the permission of the account holder of the eligible Basic Telephone Service to link their service to your </w:t>
      </w:r>
      <w:proofErr w:type="spellStart"/>
      <w:r w:rsidRPr="00E14A71">
        <w:t>MyInbox</w:t>
      </w:r>
      <w:proofErr w:type="spellEnd"/>
      <w:r w:rsidRPr="00E14A71">
        <w:t xml:space="preserve"> account.  </w:t>
      </w:r>
      <w:r w:rsidRPr="00E14A71">
        <w:rPr>
          <w:iCs/>
        </w:rPr>
        <w:t>The:</w:t>
      </w:r>
    </w:p>
    <w:p w14:paraId="3D249213" w14:textId="77777777" w:rsidR="00D13D66" w:rsidRPr="00E14A71" w:rsidRDefault="00D13D66" w:rsidP="00D13D66">
      <w:pPr>
        <w:numPr>
          <w:ilvl w:val="0"/>
          <w:numId w:val="37"/>
        </w:numPr>
        <w:autoSpaceDE w:val="0"/>
        <w:autoSpaceDN w:val="0"/>
        <w:adjustRightInd w:val="0"/>
        <w:spacing w:before="120"/>
        <w:ind w:left="1077" w:hanging="357"/>
        <w:rPr>
          <w:iCs/>
          <w:szCs w:val="23"/>
        </w:rPr>
      </w:pPr>
      <w:r w:rsidRPr="00E14A71">
        <w:rPr>
          <w:iCs/>
          <w:szCs w:val="23"/>
        </w:rPr>
        <w:t xml:space="preserve">account holder will be notified that you have linked your </w:t>
      </w:r>
      <w:proofErr w:type="spellStart"/>
      <w:r w:rsidRPr="00E14A71">
        <w:rPr>
          <w:iCs/>
          <w:szCs w:val="23"/>
        </w:rPr>
        <w:t>MyInbox</w:t>
      </w:r>
      <w:proofErr w:type="spellEnd"/>
      <w:r w:rsidRPr="00E14A71">
        <w:rPr>
          <w:iCs/>
          <w:szCs w:val="23"/>
        </w:rPr>
        <w:t xml:space="preserve"> account to their service; </w:t>
      </w:r>
    </w:p>
    <w:p w14:paraId="3F04B759" w14:textId="77777777" w:rsidR="00D13D66" w:rsidRPr="00E14A71" w:rsidRDefault="00D13D66" w:rsidP="00D13D66">
      <w:pPr>
        <w:numPr>
          <w:ilvl w:val="0"/>
          <w:numId w:val="37"/>
        </w:numPr>
        <w:autoSpaceDE w:val="0"/>
        <w:autoSpaceDN w:val="0"/>
        <w:adjustRightInd w:val="0"/>
        <w:spacing w:before="120"/>
        <w:ind w:left="1077" w:hanging="357"/>
        <w:rPr>
          <w:iCs/>
          <w:szCs w:val="23"/>
        </w:rPr>
      </w:pPr>
      <w:r w:rsidRPr="00E14A71">
        <w:rPr>
          <w:iCs/>
          <w:szCs w:val="23"/>
        </w:rPr>
        <w:t xml:space="preserve">account holder may disconnect the link to their Basic Telephone Service to your </w:t>
      </w:r>
      <w:proofErr w:type="spellStart"/>
      <w:r w:rsidRPr="00E14A71">
        <w:rPr>
          <w:iCs/>
          <w:szCs w:val="23"/>
        </w:rPr>
        <w:t>MyInbox</w:t>
      </w:r>
      <w:proofErr w:type="spellEnd"/>
      <w:r w:rsidRPr="00E14A71">
        <w:rPr>
          <w:iCs/>
          <w:szCs w:val="23"/>
        </w:rPr>
        <w:t xml:space="preserve"> account at any time; and</w:t>
      </w:r>
    </w:p>
    <w:p w14:paraId="32FAA002" w14:textId="77777777" w:rsidR="00D13D66" w:rsidRPr="00E14A71" w:rsidRDefault="00D13D66" w:rsidP="00D13D66">
      <w:pPr>
        <w:numPr>
          <w:ilvl w:val="0"/>
          <w:numId w:val="37"/>
        </w:numPr>
        <w:autoSpaceDE w:val="0"/>
        <w:autoSpaceDN w:val="0"/>
        <w:adjustRightInd w:val="0"/>
        <w:spacing w:before="120"/>
        <w:ind w:left="1077" w:hanging="357"/>
      </w:pPr>
      <w:proofErr w:type="gramStart"/>
      <w:r w:rsidRPr="00E14A71">
        <w:t>user name</w:t>
      </w:r>
      <w:proofErr w:type="gramEnd"/>
      <w:r w:rsidRPr="00E14A71">
        <w:t xml:space="preserve"> for your </w:t>
      </w:r>
      <w:proofErr w:type="spellStart"/>
      <w:r w:rsidRPr="00E14A71">
        <w:t>MyInbox</w:t>
      </w:r>
      <w:proofErr w:type="spellEnd"/>
      <w:r w:rsidRPr="00E14A71">
        <w:t xml:space="preserve"> account will be visible to other users who have linked their </w:t>
      </w:r>
      <w:proofErr w:type="spellStart"/>
      <w:r w:rsidRPr="00E14A71">
        <w:t>MyInbox</w:t>
      </w:r>
      <w:proofErr w:type="spellEnd"/>
      <w:r w:rsidRPr="00E14A71">
        <w:t xml:space="preserve"> account to the same Basic Telephone Service.</w:t>
      </w:r>
    </w:p>
    <w:p w14:paraId="53D93BED" w14:textId="77777777" w:rsidR="00D13D66" w:rsidRPr="00E14A71" w:rsidRDefault="00D13D66" w:rsidP="00D13D66">
      <w:pPr>
        <w:autoSpaceDE w:val="0"/>
        <w:autoSpaceDN w:val="0"/>
        <w:adjustRightInd w:val="0"/>
        <w:ind w:left="720"/>
      </w:pPr>
    </w:p>
    <w:p w14:paraId="4FDCCCB6" w14:textId="77777777" w:rsidR="00D13D66" w:rsidRPr="00E14A71" w:rsidRDefault="00D13D66" w:rsidP="00D13D66">
      <w:pPr>
        <w:pStyle w:val="Heading2"/>
      </w:pPr>
      <w:r w:rsidRPr="00E14A71">
        <w:t xml:space="preserve">A maximum of 15 </w:t>
      </w:r>
      <w:proofErr w:type="spellStart"/>
      <w:r w:rsidRPr="00E14A71">
        <w:t>MyInbox</w:t>
      </w:r>
      <w:proofErr w:type="spellEnd"/>
      <w:r w:rsidRPr="00E14A71">
        <w:t xml:space="preserve"> accounts may be linked to an eligible Basic Telephone Service at any time.</w:t>
      </w:r>
    </w:p>
    <w:p w14:paraId="64A6453F" w14:textId="77777777" w:rsidR="00D13D66" w:rsidRPr="00E14A71" w:rsidRDefault="00D13D66" w:rsidP="00D13D66">
      <w:pPr>
        <w:pStyle w:val="Heading2"/>
        <w:numPr>
          <w:ilvl w:val="0"/>
          <w:numId w:val="0"/>
        </w:numPr>
        <w:ind w:firstLine="720"/>
        <w:rPr>
          <w:b/>
        </w:rPr>
      </w:pPr>
      <w:r w:rsidRPr="00E14A71">
        <w:rPr>
          <w:b/>
        </w:rPr>
        <w:t>Linking your home/office phone – SMS messaging</w:t>
      </w:r>
    </w:p>
    <w:p w14:paraId="59BB67A3" w14:textId="77777777" w:rsidR="00D13D66" w:rsidRPr="00E14A71" w:rsidRDefault="00D13D66" w:rsidP="00D13D66">
      <w:pPr>
        <w:pStyle w:val="Heading2"/>
      </w:pPr>
      <w:r w:rsidRPr="00E14A71">
        <w:t xml:space="preserve">If you have an eligible Basic Telephone Service with an active </w:t>
      </w:r>
      <w:proofErr w:type="spellStart"/>
      <w:r w:rsidRPr="00E14A71">
        <w:t>MessageBank</w:t>
      </w:r>
      <w:proofErr w:type="spellEnd"/>
      <w:r w:rsidRPr="00E14A71">
        <w:t xml:space="preserve">, </w:t>
      </w:r>
      <w:proofErr w:type="spellStart"/>
      <w:r w:rsidRPr="00E14A71">
        <w:t>HomeMessages</w:t>
      </w:r>
      <w:proofErr w:type="spellEnd"/>
      <w:r w:rsidRPr="00E14A71">
        <w:t xml:space="preserve"> 101 or </w:t>
      </w:r>
      <w:proofErr w:type="spellStart"/>
      <w:r w:rsidRPr="00E14A71">
        <w:t>MessageBank</w:t>
      </w:r>
      <w:proofErr w:type="spellEnd"/>
      <w:r w:rsidRPr="00E14A71">
        <w:t xml:space="preserve"> Virtual service that is linked to your </w:t>
      </w:r>
      <w:proofErr w:type="spellStart"/>
      <w:r w:rsidRPr="00E14A71">
        <w:t>MyInbox</w:t>
      </w:r>
      <w:proofErr w:type="spellEnd"/>
      <w:r w:rsidRPr="00E14A71">
        <w:t xml:space="preserve"> account, you can use </w:t>
      </w:r>
      <w:proofErr w:type="spellStart"/>
      <w:r w:rsidRPr="00E14A71">
        <w:t>MyInbox</w:t>
      </w:r>
      <w:proofErr w:type="spellEnd"/>
      <w:r w:rsidRPr="00E14A71">
        <w:t xml:space="preserve"> to send SMS messages from the Basic Telephone </w:t>
      </w:r>
      <w:proofErr w:type="gramStart"/>
      <w:r w:rsidRPr="00E14A71">
        <w:t>Service  to</w:t>
      </w:r>
      <w:proofErr w:type="gramEnd"/>
      <w:r w:rsidRPr="00E14A71">
        <w:t xml:space="preserve"> a compatible mobile phone or compatible </w:t>
      </w:r>
      <w:r w:rsidRPr="00E14A71">
        <w:rPr>
          <w:szCs w:val="23"/>
        </w:rPr>
        <w:t xml:space="preserve">fixed </w:t>
      </w:r>
      <w:r w:rsidRPr="00E14A71">
        <w:t xml:space="preserve">phone service.  </w:t>
      </w:r>
      <w:r w:rsidRPr="00E14A71">
        <w:rPr>
          <w:szCs w:val="23"/>
        </w:rPr>
        <w:t xml:space="preserve">You can find out more about services </w:t>
      </w:r>
      <w:r>
        <w:rPr>
          <w:szCs w:val="23"/>
        </w:rPr>
        <w:t xml:space="preserve">that </w:t>
      </w:r>
      <w:r w:rsidRPr="00E14A71">
        <w:rPr>
          <w:szCs w:val="23"/>
        </w:rPr>
        <w:t xml:space="preserve">are compatible with </w:t>
      </w:r>
      <w:proofErr w:type="spellStart"/>
      <w:r w:rsidRPr="00E14A71">
        <w:rPr>
          <w:szCs w:val="23"/>
        </w:rPr>
        <w:t>MyInbox</w:t>
      </w:r>
      <w:proofErr w:type="spellEnd"/>
      <w:r w:rsidRPr="00E14A71">
        <w:rPr>
          <w:szCs w:val="23"/>
        </w:rPr>
        <w:t xml:space="preserve"> by asking us.</w:t>
      </w:r>
    </w:p>
    <w:p w14:paraId="0583CBAF" w14:textId="77777777" w:rsidR="00D13D66" w:rsidRPr="00E14A71" w:rsidRDefault="00D13D66" w:rsidP="00D13D66">
      <w:pPr>
        <w:pStyle w:val="Heading3"/>
        <w:numPr>
          <w:ilvl w:val="1"/>
          <w:numId w:val="1"/>
        </w:numPr>
        <w:tabs>
          <w:tab w:val="clear" w:pos="0"/>
          <w:tab w:val="num" w:pos="737"/>
        </w:tabs>
        <w:rPr>
          <w:szCs w:val="23"/>
        </w:rPr>
      </w:pPr>
      <w:r w:rsidRPr="00E14A71">
        <w:rPr>
          <w:szCs w:val="23"/>
        </w:rPr>
        <w:t>We charge you for each SMS message sent, whether is delivered or received, at the following rate:</w:t>
      </w:r>
    </w:p>
    <w:tbl>
      <w:tblPr>
        <w:tblW w:w="829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1993"/>
        <w:gridCol w:w="1620"/>
      </w:tblGrid>
      <w:tr w:rsidR="00D13D66" w:rsidRPr="00E14A71" w14:paraId="4D598070" w14:textId="77777777" w:rsidTr="001F4D30">
        <w:trPr>
          <w:tblHeader/>
        </w:trPr>
        <w:tc>
          <w:tcPr>
            <w:tcW w:w="4678" w:type="dxa"/>
          </w:tcPr>
          <w:p w14:paraId="2C29A888" w14:textId="77777777" w:rsidR="00D13D66" w:rsidRPr="00E14A71" w:rsidRDefault="00D13D66" w:rsidP="001F4D30">
            <w:pPr>
              <w:pStyle w:val="TableData"/>
              <w:keepNext/>
              <w:ind w:right="620"/>
              <w:rPr>
                <w:rFonts w:ascii="Times New Roman" w:hAnsi="Times New Roman"/>
                <w:b/>
                <w:bCs/>
                <w:sz w:val="23"/>
                <w:szCs w:val="23"/>
                <w:lang w:val="en-US"/>
              </w:rPr>
            </w:pPr>
            <w:r w:rsidRPr="00E14A71">
              <w:rPr>
                <w:rFonts w:ascii="Times New Roman" w:hAnsi="Times New Roman"/>
                <w:b/>
                <w:sz w:val="23"/>
                <w:szCs w:val="23"/>
                <w:lang w:val="en-US"/>
              </w:rPr>
              <w:t>Message type</w:t>
            </w:r>
          </w:p>
        </w:tc>
        <w:tc>
          <w:tcPr>
            <w:tcW w:w="1993" w:type="dxa"/>
          </w:tcPr>
          <w:p w14:paraId="55332679" w14:textId="77777777" w:rsidR="00D13D66" w:rsidRPr="00E14A71" w:rsidRDefault="00D13D66" w:rsidP="001F4D30">
            <w:pPr>
              <w:pStyle w:val="TableData"/>
              <w:keepNext/>
              <w:rPr>
                <w:rFonts w:ascii="Times New Roman" w:hAnsi="Times New Roman"/>
                <w:b/>
                <w:bCs/>
                <w:sz w:val="23"/>
                <w:szCs w:val="23"/>
                <w:lang w:val="en-US"/>
              </w:rPr>
            </w:pPr>
            <w:r w:rsidRPr="00E14A71">
              <w:rPr>
                <w:rFonts w:ascii="Times New Roman" w:hAnsi="Times New Roman"/>
                <w:b/>
                <w:bCs/>
                <w:sz w:val="23"/>
                <w:szCs w:val="23"/>
                <w:lang w:val="en-US"/>
              </w:rPr>
              <w:t xml:space="preserve">Price per message (ex GST) </w:t>
            </w:r>
          </w:p>
          <w:p w14:paraId="2657CB39" w14:textId="77777777" w:rsidR="00D13D66" w:rsidRPr="00E14A71" w:rsidRDefault="00D13D66" w:rsidP="001F4D30">
            <w:pPr>
              <w:pStyle w:val="TableData"/>
              <w:keepNext/>
              <w:rPr>
                <w:rFonts w:ascii="Times New Roman" w:hAnsi="Times New Roman"/>
                <w:b/>
                <w:bCs/>
                <w:sz w:val="23"/>
                <w:szCs w:val="23"/>
                <w:lang w:val="en-US"/>
              </w:rPr>
            </w:pPr>
          </w:p>
        </w:tc>
        <w:tc>
          <w:tcPr>
            <w:tcW w:w="1620" w:type="dxa"/>
          </w:tcPr>
          <w:p w14:paraId="111C0654" w14:textId="77777777" w:rsidR="00D13D66" w:rsidRPr="00E14A71" w:rsidRDefault="00D13D66" w:rsidP="001F4D30">
            <w:pPr>
              <w:pStyle w:val="TableData"/>
              <w:keepNext/>
              <w:rPr>
                <w:rFonts w:ascii="Times New Roman" w:hAnsi="Times New Roman"/>
                <w:b/>
                <w:bCs/>
                <w:sz w:val="23"/>
                <w:szCs w:val="23"/>
                <w:lang w:val="en-US"/>
              </w:rPr>
            </w:pPr>
            <w:r w:rsidRPr="00E14A71">
              <w:rPr>
                <w:rFonts w:ascii="Times New Roman" w:hAnsi="Times New Roman"/>
                <w:b/>
                <w:bCs/>
                <w:sz w:val="23"/>
                <w:szCs w:val="23"/>
                <w:lang w:val="en-US"/>
              </w:rPr>
              <w:t>Price per message (incl GST)</w:t>
            </w:r>
          </w:p>
          <w:p w14:paraId="7B2B75F7" w14:textId="77777777" w:rsidR="00D13D66" w:rsidRPr="00E14A71" w:rsidRDefault="00D13D66" w:rsidP="001F4D30">
            <w:pPr>
              <w:pStyle w:val="TableData"/>
              <w:keepNext/>
              <w:rPr>
                <w:rFonts w:ascii="Times New Roman" w:hAnsi="Times New Roman"/>
                <w:b/>
                <w:bCs/>
                <w:sz w:val="23"/>
                <w:szCs w:val="23"/>
                <w:lang w:val="en-US"/>
              </w:rPr>
            </w:pPr>
          </w:p>
        </w:tc>
      </w:tr>
      <w:tr w:rsidR="00D13D66" w:rsidRPr="00E14A71" w14:paraId="3DE594A0" w14:textId="77777777" w:rsidTr="001F4D30">
        <w:tc>
          <w:tcPr>
            <w:tcW w:w="4678" w:type="dxa"/>
          </w:tcPr>
          <w:p w14:paraId="7DA11E54" w14:textId="77777777" w:rsidR="00D13D66" w:rsidRPr="00E14A71" w:rsidRDefault="00D13D66" w:rsidP="001F4D30">
            <w:pPr>
              <w:pStyle w:val="TableData"/>
              <w:rPr>
                <w:rFonts w:ascii="Times New Roman" w:hAnsi="Times New Roman"/>
                <w:bCs/>
                <w:sz w:val="23"/>
                <w:szCs w:val="23"/>
                <w:lang w:val="en-US"/>
              </w:rPr>
            </w:pPr>
            <w:r w:rsidRPr="00E14A71">
              <w:rPr>
                <w:rFonts w:ascii="Times New Roman" w:hAnsi="Times New Roman"/>
                <w:sz w:val="23"/>
                <w:szCs w:val="23"/>
              </w:rPr>
              <w:t>Domestic SMS</w:t>
            </w:r>
          </w:p>
        </w:tc>
        <w:tc>
          <w:tcPr>
            <w:tcW w:w="1993" w:type="dxa"/>
          </w:tcPr>
          <w:p w14:paraId="29156DF5" w14:textId="77777777" w:rsidR="00D13D66" w:rsidRPr="00E14A71" w:rsidRDefault="00D13D66" w:rsidP="001F4D30">
            <w:pPr>
              <w:pStyle w:val="TableData"/>
              <w:jc w:val="right"/>
              <w:rPr>
                <w:rFonts w:ascii="Times New Roman" w:hAnsi="Times New Roman"/>
                <w:bCs/>
                <w:sz w:val="23"/>
                <w:szCs w:val="23"/>
                <w:lang w:val="en-US"/>
              </w:rPr>
            </w:pPr>
            <w:r w:rsidRPr="00E14A71">
              <w:rPr>
                <w:rFonts w:ascii="Times New Roman" w:hAnsi="Times New Roman"/>
                <w:bCs/>
                <w:sz w:val="23"/>
                <w:szCs w:val="23"/>
                <w:lang w:val="en-US"/>
              </w:rPr>
              <w:t>22.73¢/recipient</w:t>
            </w:r>
          </w:p>
        </w:tc>
        <w:tc>
          <w:tcPr>
            <w:tcW w:w="1620" w:type="dxa"/>
          </w:tcPr>
          <w:p w14:paraId="36282A25" w14:textId="77777777" w:rsidR="00D13D66" w:rsidRPr="00E14A71" w:rsidRDefault="00D13D66" w:rsidP="001F4D30">
            <w:pPr>
              <w:pStyle w:val="TableData"/>
              <w:jc w:val="right"/>
              <w:rPr>
                <w:rFonts w:ascii="Times New Roman" w:hAnsi="Times New Roman"/>
                <w:b/>
                <w:bCs/>
                <w:sz w:val="23"/>
                <w:szCs w:val="23"/>
                <w:lang w:val="en-US"/>
              </w:rPr>
            </w:pPr>
            <w:r w:rsidRPr="00E14A71">
              <w:rPr>
                <w:rFonts w:ascii="Times New Roman" w:hAnsi="Times New Roman"/>
                <w:b/>
                <w:bCs/>
                <w:sz w:val="23"/>
                <w:szCs w:val="23"/>
                <w:lang w:val="en-US"/>
              </w:rPr>
              <w:t>25¢/recipient</w:t>
            </w:r>
          </w:p>
        </w:tc>
      </w:tr>
      <w:tr w:rsidR="00D13D66" w:rsidRPr="00E14A71" w14:paraId="69AE5DAC" w14:textId="77777777" w:rsidTr="001F4D30">
        <w:tc>
          <w:tcPr>
            <w:tcW w:w="4678" w:type="dxa"/>
          </w:tcPr>
          <w:p w14:paraId="2B838708" w14:textId="77777777" w:rsidR="00D13D66" w:rsidRPr="00E14A71" w:rsidRDefault="00D13D66" w:rsidP="001F4D30">
            <w:pPr>
              <w:pStyle w:val="TableData"/>
              <w:rPr>
                <w:rFonts w:ascii="Times New Roman" w:hAnsi="Times New Roman"/>
                <w:sz w:val="23"/>
                <w:szCs w:val="23"/>
              </w:rPr>
            </w:pPr>
            <w:r w:rsidRPr="00E14A71">
              <w:rPr>
                <w:rFonts w:ascii="Times New Roman" w:hAnsi="Times New Roman"/>
                <w:sz w:val="23"/>
                <w:szCs w:val="23"/>
              </w:rPr>
              <w:t>International SMS</w:t>
            </w:r>
          </w:p>
        </w:tc>
        <w:tc>
          <w:tcPr>
            <w:tcW w:w="1993" w:type="dxa"/>
          </w:tcPr>
          <w:p w14:paraId="6FE00DA1" w14:textId="77777777" w:rsidR="00D13D66" w:rsidRPr="00E14A71" w:rsidRDefault="00D13D66" w:rsidP="001F4D30">
            <w:pPr>
              <w:pStyle w:val="TableData"/>
              <w:jc w:val="right"/>
              <w:rPr>
                <w:rFonts w:ascii="Times New Roman" w:hAnsi="Times New Roman"/>
                <w:bCs/>
                <w:sz w:val="23"/>
                <w:szCs w:val="23"/>
                <w:lang w:val="en-US"/>
              </w:rPr>
            </w:pPr>
            <w:r w:rsidRPr="00E14A71">
              <w:rPr>
                <w:rFonts w:ascii="Times New Roman" w:hAnsi="Times New Roman"/>
                <w:bCs/>
                <w:sz w:val="23"/>
                <w:szCs w:val="23"/>
                <w:lang w:val="en-US"/>
              </w:rPr>
              <w:t>31.82¢/recipient</w:t>
            </w:r>
          </w:p>
        </w:tc>
        <w:tc>
          <w:tcPr>
            <w:tcW w:w="1620" w:type="dxa"/>
          </w:tcPr>
          <w:p w14:paraId="0177BD86" w14:textId="77777777" w:rsidR="00D13D66" w:rsidRPr="00E14A71" w:rsidRDefault="00D13D66" w:rsidP="001F4D30">
            <w:pPr>
              <w:pStyle w:val="TableData"/>
              <w:jc w:val="right"/>
              <w:rPr>
                <w:rFonts w:ascii="Times New Roman" w:hAnsi="Times New Roman"/>
                <w:b/>
                <w:bCs/>
                <w:sz w:val="23"/>
                <w:szCs w:val="23"/>
                <w:lang w:val="en-US"/>
              </w:rPr>
            </w:pPr>
            <w:r w:rsidRPr="00E14A71">
              <w:rPr>
                <w:rFonts w:ascii="Times New Roman" w:hAnsi="Times New Roman"/>
                <w:b/>
                <w:bCs/>
                <w:sz w:val="23"/>
                <w:szCs w:val="23"/>
                <w:lang w:val="en-US"/>
              </w:rPr>
              <w:t>35¢/recipient</w:t>
            </w:r>
          </w:p>
        </w:tc>
      </w:tr>
    </w:tbl>
    <w:p w14:paraId="614C7ED4" w14:textId="77777777" w:rsidR="00D13D66" w:rsidRPr="00E14A71" w:rsidRDefault="00D13D66" w:rsidP="00D13D66">
      <w:pPr>
        <w:pStyle w:val="Heading3"/>
        <w:numPr>
          <w:ilvl w:val="0"/>
          <w:numId w:val="0"/>
        </w:numPr>
        <w:rPr>
          <w:szCs w:val="23"/>
        </w:rPr>
      </w:pPr>
    </w:p>
    <w:p w14:paraId="4EAA6D2C" w14:textId="77777777" w:rsidR="00D13D66" w:rsidRPr="00E14A71" w:rsidRDefault="00D13D66" w:rsidP="00D13D66">
      <w:pPr>
        <w:pStyle w:val="Heading2"/>
      </w:pPr>
      <w:r w:rsidRPr="00E14A71">
        <w:t xml:space="preserve">The above charges will be applied to the bill of your linked Basic Telephone Service (provided you have selected your Basic Telephone Service, and not a linked mobile service, as the “From” account in the settings page). </w:t>
      </w:r>
    </w:p>
    <w:p w14:paraId="7B2B08DF" w14:textId="77777777" w:rsidR="00D13D66" w:rsidRPr="00E14A71" w:rsidRDefault="00D13D66" w:rsidP="00D13D66">
      <w:pPr>
        <w:pStyle w:val="Heading2"/>
      </w:pPr>
      <w:r w:rsidRPr="00E14A71">
        <w:t xml:space="preserve">Paragraphs </w:t>
      </w:r>
      <w:r>
        <w:t>1</w:t>
      </w:r>
      <w:r w:rsidRPr="00E14A71">
        <w:t>1.2</w:t>
      </w:r>
      <w:r w:rsidR="001F3105">
        <w:t>5</w:t>
      </w:r>
      <w:r w:rsidRPr="00E14A71">
        <w:t xml:space="preserve"> to </w:t>
      </w:r>
      <w:r>
        <w:t>1</w:t>
      </w:r>
      <w:r w:rsidRPr="00E14A71">
        <w:t>1</w:t>
      </w:r>
      <w:r w:rsidR="00DE6D26">
        <w:t>.</w:t>
      </w:r>
      <w:r w:rsidRPr="00E14A71">
        <w:t>2</w:t>
      </w:r>
      <w:r w:rsidR="001F3105">
        <w:t>7</w:t>
      </w:r>
      <w:r w:rsidRPr="00E14A71">
        <w:t xml:space="preserve">, and </w:t>
      </w:r>
      <w:r>
        <w:t>1</w:t>
      </w:r>
      <w:r w:rsidRPr="00E14A71">
        <w:t>1.</w:t>
      </w:r>
      <w:r w:rsidR="001F3105">
        <w:t>30</w:t>
      </w:r>
      <w:r w:rsidRPr="00E14A71">
        <w:t xml:space="preserve"> to </w:t>
      </w:r>
      <w:r>
        <w:t>1</w:t>
      </w:r>
      <w:r w:rsidRPr="00E14A71">
        <w:t>1.3</w:t>
      </w:r>
      <w:r w:rsidR="001F3105">
        <w:t>1</w:t>
      </w:r>
      <w:r w:rsidRPr="00E14A71">
        <w:t xml:space="preserve"> of this Part E apply to SMS messages sent via an eligible Basic Telephone Service.</w:t>
      </w:r>
    </w:p>
    <w:p w14:paraId="3D0055B0" w14:textId="77777777" w:rsidR="00D13D66" w:rsidRPr="00E14A71" w:rsidRDefault="00D13D66" w:rsidP="00D13D66">
      <w:pPr>
        <w:pStyle w:val="Heading2"/>
        <w:tabs>
          <w:tab w:val="clear" w:pos="0"/>
          <w:tab w:val="num" w:pos="737"/>
        </w:tabs>
      </w:pPr>
      <w:r w:rsidRPr="00E14A71">
        <w:lastRenderedPageBreak/>
        <w:t xml:space="preserve">All replies to SMS messages sent from </w:t>
      </w:r>
      <w:proofErr w:type="spellStart"/>
      <w:r w:rsidRPr="00E14A71">
        <w:t>MyInbox</w:t>
      </w:r>
      <w:proofErr w:type="spellEnd"/>
      <w:r w:rsidRPr="00E14A71">
        <w:t xml:space="preserve"> will be directed to your Basic Telephone Service, and not to </w:t>
      </w:r>
      <w:proofErr w:type="spellStart"/>
      <w:r w:rsidRPr="00E14A71">
        <w:t>MyInbox</w:t>
      </w:r>
      <w:proofErr w:type="spellEnd"/>
      <w:r w:rsidRPr="00E14A71">
        <w:t>.  You will receive these replies in one of the ways set out below:</w:t>
      </w:r>
    </w:p>
    <w:p w14:paraId="50E41262" w14:textId="77777777" w:rsidR="00D13D66" w:rsidRPr="00E14A71" w:rsidRDefault="00D13D66" w:rsidP="00D13D66">
      <w:pPr>
        <w:pStyle w:val="Heading3"/>
        <w:tabs>
          <w:tab w:val="clear" w:pos="0"/>
          <w:tab w:val="num" w:pos="1474"/>
        </w:tabs>
      </w:pPr>
      <w:r w:rsidRPr="00E14A71">
        <w:t xml:space="preserve">if the replies are sent to a customer with SMS compatible equipment, the message is delivered in text similar to a mobile phone </w:t>
      </w:r>
      <w:proofErr w:type="gramStart"/>
      <w:r w:rsidRPr="00E14A71">
        <w:t>display;</w:t>
      </w:r>
      <w:proofErr w:type="gramEnd"/>
    </w:p>
    <w:p w14:paraId="58A22473" w14:textId="77777777" w:rsidR="00D13D66" w:rsidRPr="00E14A71" w:rsidRDefault="00D13D66" w:rsidP="00D13D66">
      <w:pPr>
        <w:pStyle w:val="Heading3"/>
        <w:tabs>
          <w:tab w:val="clear" w:pos="0"/>
          <w:tab w:val="num" w:pos="1474"/>
        </w:tabs>
      </w:pPr>
      <w:r w:rsidRPr="00E14A71">
        <w:t>if the replies are sent to a customer who is using a fax machine that is set up to receive faxes at the time the message is delivered, the message is delivered by fax; or</w:t>
      </w:r>
    </w:p>
    <w:p w14:paraId="5F5D2A5D" w14:textId="77777777" w:rsidR="00D13D66" w:rsidRPr="00E14A71" w:rsidRDefault="00D13D66" w:rsidP="00D13D66">
      <w:pPr>
        <w:pStyle w:val="Heading3"/>
        <w:tabs>
          <w:tab w:val="clear" w:pos="0"/>
          <w:tab w:val="num" w:pos="1474"/>
        </w:tabs>
        <w:ind w:hanging="754"/>
      </w:pPr>
      <w:r w:rsidRPr="00E14A71">
        <w:t>in all other cases:</w:t>
      </w:r>
    </w:p>
    <w:p w14:paraId="142F22C8" w14:textId="77777777" w:rsidR="00D13D66" w:rsidRPr="00E14A71" w:rsidRDefault="00D13D66" w:rsidP="00D13D66">
      <w:pPr>
        <w:pStyle w:val="Heading9"/>
        <w:tabs>
          <w:tab w:val="clear" w:pos="0"/>
          <w:tab w:val="num" w:pos="1440"/>
        </w:tabs>
        <w:ind w:left="2160" w:hanging="720"/>
      </w:pPr>
      <w:r w:rsidRPr="00E14A71">
        <w:t>if you answer the incoming reply message as it is received on your phone, the message is delivered by converting text-to-speech which we call a “Talking Text” message; or</w:t>
      </w:r>
    </w:p>
    <w:p w14:paraId="6F5602D5" w14:textId="77777777" w:rsidR="00D13D66" w:rsidRPr="00E14A71" w:rsidRDefault="00D13D66" w:rsidP="00D13D66">
      <w:pPr>
        <w:pStyle w:val="Heading9"/>
        <w:tabs>
          <w:tab w:val="clear" w:pos="0"/>
          <w:tab w:val="num" w:pos="1440"/>
        </w:tabs>
        <w:ind w:left="2160" w:hanging="720"/>
      </w:pPr>
      <w:r w:rsidRPr="00E14A71">
        <w:t xml:space="preserve">if you do not answer the incoming message on your phone, the reply message is delivered as a “Talking Text” message voicemail to your </w:t>
      </w:r>
      <w:proofErr w:type="spellStart"/>
      <w:r w:rsidRPr="00E14A71">
        <w:t>MyInbox</w:t>
      </w:r>
      <w:proofErr w:type="spellEnd"/>
      <w:r w:rsidRPr="00E14A71">
        <w:t>.</w:t>
      </w:r>
    </w:p>
    <w:p w14:paraId="51B79DB7" w14:textId="77777777" w:rsidR="00D13D66" w:rsidRPr="00E14A71" w:rsidRDefault="00D13D66" w:rsidP="00D13D66">
      <w:pPr>
        <w:pStyle w:val="Heading2"/>
      </w:pPr>
      <w:r w:rsidRPr="00E14A71">
        <w:t xml:space="preserve">You must have the permission of the account holder of the eligible Basic Telephone Service to link that service to your </w:t>
      </w:r>
      <w:proofErr w:type="spellStart"/>
      <w:r w:rsidRPr="00E14A71">
        <w:t>MyInbox</w:t>
      </w:r>
      <w:proofErr w:type="spellEnd"/>
      <w:r w:rsidRPr="00E14A71">
        <w:t xml:space="preserve"> account.  </w:t>
      </w:r>
      <w:r w:rsidRPr="00E14A71">
        <w:rPr>
          <w:iCs/>
        </w:rPr>
        <w:t xml:space="preserve">Paragraph </w:t>
      </w:r>
      <w:r>
        <w:rPr>
          <w:iCs/>
        </w:rPr>
        <w:t>1</w:t>
      </w:r>
      <w:r w:rsidRPr="00E14A71">
        <w:rPr>
          <w:iCs/>
        </w:rPr>
        <w:t>1.</w:t>
      </w:r>
      <w:r w:rsidR="001F3105">
        <w:rPr>
          <w:iCs/>
        </w:rPr>
        <w:t xml:space="preserve">40 </w:t>
      </w:r>
      <w:r w:rsidRPr="00E14A71">
        <w:rPr>
          <w:iCs/>
        </w:rPr>
        <w:t xml:space="preserve">(a) to (c) applies your sending SMS messages using a Basic Telephone Service.  </w:t>
      </w:r>
    </w:p>
    <w:p w14:paraId="0C2A4489" w14:textId="77777777" w:rsidR="00D13D66" w:rsidRPr="00E14A71" w:rsidRDefault="00D13D66" w:rsidP="00D13D66">
      <w:pPr>
        <w:pStyle w:val="Heading2"/>
        <w:numPr>
          <w:ilvl w:val="0"/>
          <w:numId w:val="0"/>
        </w:numPr>
        <w:ind w:firstLine="720"/>
        <w:rPr>
          <w:b/>
        </w:rPr>
      </w:pPr>
      <w:proofErr w:type="spellStart"/>
      <w:r w:rsidRPr="00E14A71">
        <w:rPr>
          <w:b/>
        </w:rPr>
        <w:t>MyDesktop</w:t>
      </w:r>
      <w:proofErr w:type="spellEnd"/>
      <w:r w:rsidRPr="00E14A71">
        <w:rPr>
          <w:b/>
        </w:rPr>
        <w:t xml:space="preserve"> Messaging – sending SMS and MMS via Microsoft Outlook</w:t>
      </w:r>
      <w:r>
        <w:rPr>
          <w:b/>
        </w:rPr>
        <w:t>®</w:t>
      </w:r>
    </w:p>
    <w:p w14:paraId="4C93E115" w14:textId="77777777" w:rsidR="00D13D66" w:rsidRPr="00E14A71" w:rsidRDefault="00D13D66" w:rsidP="00D13D66">
      <w:pPr>
        <w:pStyle w:val="Heading2"/>
      </w:pPr>
      <w:r w:rsidRPr="00E14A71">
        <w:t xml:space="preserve">The </w:t>
      </w:r>
      <w:proofErr w:type="spellStart"/>
      <w:r w:rsidRPr="00E14A71">
        <w:t>MyDesktop</w:t>
      </w:r>
      <w:proofErr w:type="spellEnd"/>
      <w:r w:rsidRPr="00E14A71">
        <w:t xml:space="preserve"> Messaging feature (downloadable from </w:t>
      </w:r>
      <w:proofErr w:type="spellStart"/>
      <w:r w:rsidRPr="00E14A71">
        <w:t>MyInbox</w:t>
      </w:r>
      <w:proofErr w:type="spellEnd"/>
      <w:r w:rsidRPr="00E14A71">
        <w:t>) allows you to send SMS and MMS messages to compatible mobile services or compatible fixed phone services from the Microsoft Outlook application on your computer.</w:t>
      </w:r>
    </w:p>
    <w:p w14:paraId="602ECE00" w14:textId="77777777" w:rsidR="00D13D66" w:rsidRPr="00E14A71" w:rsidRDefault="00D13D66" w:rsidP="00D13D66">
      <w:pPr>
        <w:pStyle w:val="Heading2"/>
      </w:pPr>
      <w:r w:rsidRPr="00E14A71">
        <w:t xml:space="preserve">To be eligible to use </w:t>
      </w:r>
      <w:proofErr w:type="spellStart"/>
      <w:r w:rsidRPr="00E14A71">
        <w:t>MyDesktop</w:t>
      </w:r>
      <w:proofErr w:type="spellEnd"/>
      <w:r w:rsidRPr="00E14A71">
        <w:t xml:space="preserve"> Messaging feature, you must have a computer with internet access</w:t>
      </w:r>
      <w:r w:rsidRPr="00E14A71">
        <w:rPr>
          <w:lang w:eastAsia="en-AU"/>
        </w:rPr>
        <w:t xml:space="preserve"> and a compatible version of Microsoft Windows and Outlook (as notified by us).  You must also </w:t>
      </w:r>
      <w:r w:rsidRPr="00E14A71">
        <w:rPr>
          <w:szCs w:val="23"/>
        </w:rPr>
        <w:t xml:space="preserve">have linked your </w:t>
      </w:r>
      <w:proofErr w:type="spellStart"/>
      <w:r w:rsidRPr="00E14A71">
        <w:rPr>
          <w:szCs w:val="23"/>
        </w:rPr>
        <w:t>MyInbox</w:t>
      </w:r>
      <w:proofErr w:type="spellEnd"/>
      <w:r w:rsidRPr="00E14A71">
        <w:rPr>
          <w:szCs w:val="23"/>
        </w:rPr>
        <w:t xml:space="preserve"> account to a:</w:t>
      </w:r>
    </w:p>
    <w:p w14:paraId="7EA1BB00" w14:textId="77777777" w:rsidR="00D13D66" w:rsidRPr="00E14A71" w:rsidRDefault="00D13D66" w:rsidP="00D13D66">
      <w:pPr>
        <w:pStyle w:val="Heading4"/>
        <w:ind w:left="1440" w:hanging="720"/>
      </w:pPr>
      <w:r w:rsidRPr="00E14A71">
        <w:t xml:space="preserve">Telstra mobile post-paid or pre-paid service.  This will allow you to send SMS and MMS messages from that mobile via Microsoft Outlook; or </w:t>
      </w:r>
    </w:p>
    <w:p w14:paraId="1D8FE983" w14:textId="77777777" w:rsidR="00D13D66" w:rsidRPr="00E14A71" w:rsidRDefault="00D13D66" w:rsidP="00D13D66">
      <w:pPr>
        <w:pStyle w:val="Heading4"/>
        <w:ind w:left="1440" w:hanging="720"/>
      </w:pPr>
      <w:r w:rsidRPr="00E14A71">
        <w:t xml:space="preserve">Basic Telephone Service on a Telstra plan (excluding </w:t>
      </w:r>
      <w:proofErr w:type="spellStart"/>
      <w:r w:rsidRPr="00E14A71">
        <w:t>HomeLine</w:t>
      </w:r>
      <w:proofErr w:type="spellEnd"/>
      <w:r w:rsidRPr="00E14A71">
        <w:t xml:space="preserve"> Part and </w:t>
      </w:r>
      <w:proofErr w:type="spellStart"/>
      <w:r w:rsidRPr="00E14A71">
        <w:t>BusinessLine</w:t>
      </w:r>
      <w:proofErr w:type="spellEnd"/>
      <w:r w:rsidRPr="00E14A71">
        <w:t xml:space="preserve"> Part) with an active </w:t>
      </w:r>
      <w:proofErr w:type="spellStart"/>
      <w:r w:rsidRPr="00E14A71">
        <w:t>MessageBank</w:t>
      </w:r>
      <w:proofErr w:type="spellEnd"/>
      <w:r w:rsidRPr="00E14A71">
        <w:t xml:space="preserve">, Home Messages 101 or </w:t>
      </w:r>
      <w:proofErr w:type="spellStart"/>
      <w:r w:rsidRPr="00E14A71">
        <w:t>MessageBank</w:t>
      </w:r>
      <w:proofErr w:type="spellEnd"/>
      <w:r w:rsidRPr="00E14A71">
        <w:t xml:space="preserve"> Virtual service.  This will allow you to send SMS messages from that Basic Telephone Service from Microsoft Outlook.</w:t>
      </w:r>
    </w:p>
    <w:p w14:paraId="34FDF978" w14:textId="77777777" w:rsidR="00D13D66" w:rsidRPr="00E14A71" w:rsidRDefault="00D13D66" w:rsidP="00D13D66">
      <w:pPr>
        <w:pStyle w:val="Heading2"/>
      </w:pPr>
      <w:r w:rsidRPr="00E14A71">
        <w:t xml:space="preserve">You must download the </w:t>
      </w:r>
      <w:proofErr w:type="spellStart"/>
      <w:r w:rsidRPr="00E14A71">
        <w:t>MyDesktop</w:t>
      </w:r>
      <w:proofErr w:type="spellEnd"/>
      <w:r w:rsidRPr="00E14A71">
        <w:t xml:space="preserve"> Messaging application from the settings page of </w:t>
      </w:r>
      <w:proofErr w:type="spellStart"/>
      <w:r w:rsidRPr="00E14A71">
        <w:t>MyInbox</w:t>
      </w:r>
      <w:proofErr w:type="spellEnd"/>
      <w:r w:rsidRPr="00E14A71">
        <w:t xml:space="preserve"> to use this service.  Once downloaded, </w:t>
      </w:r>
      <w:proofErr w:type="spellStart"/>
      <w:r w:rsidRPr="00E14A71">
        <w:t>MyDesktop</w:t>
      </w:r>
      <w:proofErr w:type="spellEnd"/>
      <w:r w:rsidRPr="00E14A71">
        <w:t xml:space="preserve"> Messaging will be available via the toolbar of your Microsoft Outlook application.</w:t>
      </w:r>
    </w:p>
    <w:p w14:paraId="0E5830E3" w14:textId="77777777" w:rsidR="00D13D66" w:rsidRPr="00E14A71" w:rsidRDefault="00D13D66" w:rsidP="00D13D66">
      <w:pPr>
        <w:pStyle w:val="Heading2"/>
      </w:pPr>
      <w:r w:rsidRPr="00E14A71">
        <w:rPr>
          <w:rFonts w:eastAsia="ヒラギノ角ゴ Pro W3"/>
        </w:rPr>
        <w:lastRenderedPageBreak/>
        <w:t xml:space="preserve">If you have linked a Telstra mobile service to </w:t>
      </w:r>
      <w:proofErr w:type="spellStart"/>
      <w:r w:rsidRPr="00E14A71">
        <w:rPr>
          <w:rFonts w:eastAsia="ヒラギノ角ゴ Pro W3"/>
        </w:rPr>
        <w:t>MyInbox</w:t>
      </w:r>
      <w:proofErr w:type="spellEnd"/>
      <w:r w:rsidRPr="00E14A71">
        <w:rPr>
          <w:rFonts w:eastAsia="ヒラギノ角ゴ Pro W3"/>
        </w:rPr>
        <w:t xml:space="preserve">, we will charge you the SMS and MMS rates in paragraphs </w:t>
      </w:r>
      <w:r>
        <w:rPr>
          <w:rFonts w:eastAsia="ヒラギノ角ゴ Pro W3"/>
        </w:rPr>
        <w:t>1</w:t>
      </w:r>
      <w:r w:rsidRPr="00E14A71">
        <w:rPr>
          <w:rFonts w:eastAsia="ヒラギノ角ゴ Pro W3"/>
        </w:rPr>
        <w:t>1.3</w:t>
      </w:r>
      <w:r w:rsidR="001F3105">
        <w:rPr>
          <w:rFonts w:eastAsia="ヒラギノ角ゴ Pro W3"/>
        </w:rPr>
        <w:t>2</w:t>
      </w:r>
      <w:r w:rsidRPr="00E14A71">
        <w:rPr>
          <w:rFonts w:eastAsia="ヒラギノ角ゴ Pro W3"/>
        </w:rPr>
        <w:t xml:space="preserve"> and </w:t>
      </w:r>
      <w:r>
        <w:rPr>
          <w:rFonts w:eastAsia="ヒラギノ角ゴ Pro W3"/>
        </w:rPr>
        <w:t>1</w:t>
      </w:r>
      <w:r w:rsidRPr="00E14A71">
        <w:rPr>
          <w:rFonts w:eastAsia="ヒラギノ角ゴ Pro W3"/>
        </w:rPr>
        <w:t>1.3</w:t>
      </w:r>
      <w:r w:rsidR="001F3105">
        <w:rPr>
          <w:rFonts w:eastAsia="ヒラギノ角ゴ Pro W3"/>
        </w:rPr>
        <w:t>5</w:t>
      </w:r>
      <w:r w:rsidRPr="00E14A71">
        <w:rPr>
          <w:rFonts w:eastAsia="ヒラギノ角ゴ Pro W3"/>
        </w:rPr>
        <w:t xml:space="preserve"> above for each SMS or MMS message sent using </w:t>
      </w:r>
      <w:proofErr w:type="spellStart"/>
      <w:r w:rsidRPr="00E14A71">
        <w:rPr>
          <w:rFonts w:eastAsia="ヒラギノ角ゴ Pro W3"/>
        </w:rPr>
        <w:t>MyDesktop</w:t>
      </w:r>
      <w:proofErr w:type="spellEnd"/>
      <w:r w:rsidRPr="00E14A71">
        <w:rPr>
          <w:rFonts w:eastAsia="ヒラギノ角ゴ Pro W3"/>
        </w:rPr>
        <w:t xml:space="preserve"> Messaging.  These charges will appear on your mobile phone bill (if you are a post-paid customer) or be deducted from your pre-paid account balance (if you are a pre-paid customer).</w:t>
      </w:r>
    </w:p>
    <w:p w14:paraId="68582218" w14:textId="77777777" w:rsidR="00D13D66" w:rsidRPr="00E14A71" w:rsidRDefault="00D13D66" w:rsidP="00D13D66">
      <w:pPr>
        <w:pStyle w:val="Heading2"/>
      </w:pPr>
      <w:r w:rsidRPr="00E14A71">
        <w:rPr>
          <w:rFonts w:eastAsia="ヒラギノ角ゴ Pro W3"/>
        </w:rPr>
        <w:t xml:space="preserve">If you have linked your eligible </w:t>
      </w:r>
      <w:r w:rsidRPr="00E14A71">
        <w:t xml:space="preserve">Basic Telephone Service to </w:t>
      </w:r>
      <w:proofErr w:type="spellStart"/>
      <w:r w:rsidRPr="00E14A71">
        <w:t>MyInbox</w:t>
      </w:r>
      <w:proofErr w:type="spellEnd"/>
      <w:r w:rsidRPr="00E14A71">
        <w:t xml:space="preserve">, we will charge you the following rates for sending SMS messages </w:t>
      </w:r>
      <w:r w:rsidRPr="00E14A71">
        <w:rPr>
          <w:rFonts w:eastAsia="ヒラギノ角ゴ Pro W3"/>
        </w:rPr>
        <w:t xml:space="preserve">using </w:t>
      </w:r>
      <w:proofErr w:type="spellStart"/>
      <w:r w:rsidRPr="00E14A71">
        <w:rPr>
          <w:rFonts w:eastAsia="ヒラギノ角ゴ Pro W3"/>
        </w:rPr>
        <w:t>MyDesktop</w:t>
      </w:r>
      <w:proofErr w:type="spellEnd"/>
      <w:r w:rsidRPr="00E14A71">
        <w:rPr>
          <w:rFonts w:eastAsia="ヒラギノ角ゴ Pro W3"/>
        </w:rPr>
        <w:t xml:space="preserve"> Messaging</w:t>
      </w:r>
      <w:r w:rsidRPr="00E14A71">
        <w:t xml:space="preserve"> (which will be applied to the bill for your Basic Telephone Service):  </w:t>
      </w:r>
    </w:p>
    <w:tbl>
      <w:tblPr>
        <w:tblW w:w="829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1993"/>
        <w:gridCol w:w="1620"/>
      </w:tblGrid>
      <w:tr w:rsidR="00D13D66" w:rsidRPr="00E14A71" w14:paraId="48C8129B" w14:textId="77777777" w:rsidTr="001F4D30">
        <w:trPr>
          <w:tblHeader/>
        </w:trPr>
        <w:tc>
          <w:tcPr>
            <w:tcW w:w="4678" w:type="dxa"/>
          </w:tcPr>
          <w:p w14:paraId="1820E450" w14:textId="77777777" w:rsidR="00D13D66" w:rsidRPr="00E14A71" w:rsidRDefault="00D13D66" w:rsidP="001F4D30">
            <w:pPr>
              <w:pStyle w:val="TableData"/>
              <w:keepNext/>
              <w:ind w:right="620"/>
              <w:rPr>
                <w:rFonts w:ascii="Times New Roman" w:hAnsi="Times New Roman"/>
                <w:b/>
                <w:bCs/>
                <w:sz w:val="23"/>
                <w:szCs w:val="23"/>
                <w:lang w:val="en-US"/>
              </w:rPr>
            </w:pPr>
            <w:r w:rsidRPr="00E14A71">
              <w:rPr>
                <w:rFonts w:ascii="Times New Roman" w:hAnsi="Times New Roman"/>
                <w:b/>
                <w:sz w:val="23"/>
                <w:szCs w:val="23"/>
                <w:lang w:val="en-US"/>
              </w:rPr>
              <w:t>Message type</w:t>
            </w:r>
          </w:p>
        </w:tc>
        <w:tc>
          <w:tcPr>
            <w:tcW w:w="1993" w:type="dxa"/>
          </w:tcPr>
          <w:p w14:paraId="40E392A0" w14:textId="77777777" w:rsidR="00D13D66" w:rsidRPr="00E14A71" w:rsidRDefault="00D13D66" w:rsidP="001F4D30">
            <w:pPr>
              <w:pStyle w:val="TableData"/>
              <w:keepNext/>
              <w:rPr>
                <w:rFonts w:ascii="Times New Roman" w:hAnsi="Times New Roman"/>
                <w:b/>
                <w:bCs/>
                <w:sz w:val="23"/>
                <w:szCs w:val="23"/>
                <w:lang w:val="en-US"/>
              </w:rPr>
            </w:pPr>
            <w:r w:rsidRPr="00E14A71">
              <w:rPr>
                <w:rFonts w:ascii="Times New Roman" w:hAnsi="Times New Roman"/>
                <w:b/>
                <w:bCs/>
                <w:sz w:val="23"/>
                <w:szCs w:val="23"/>
                <w:lang w:val="en-US"/>
              </w:rPr>
              <w:t xml:space="preserve">Price per message (ex GST) </w:t>
            </w:r>
          </w:p>
          <w:p w14:paraId="757CDB7D" w14:textId="77777777" w:rsidR="00D13D66" w:rsidRPr="00E14A71" w:rsidRDefault="00D13D66" w:rsidP="001F4D30">
            <w:pPr>
              <w:pStyle w:val="TableData"/>
              <w:keepNext/>
              <w:rPr>
                <w:rFonts w:ascii="Times New Roman" w:hAnsi="Times New Roman"/>
                <w:b/>
                <w:bCs/>
                <w:sz w:val="23"/>
                <w:szCs w:val="23"/>
                <w:lang w:val="en-US"/>
              </w:rPr>
            </w:pPr>
          </w:p>
        </w:tc>
        <w:tc>
          <w:tcPr>
            <w:tcW w:w="1620" w:type="dxa"/>
          </w:tcPr>
          <w:p w14:paraId="51FD42AB" w14:textId="77777777" w:rsidR="00D13D66" w:rsidRPr="00E14A71" w:rsidRDefault="00D13D66" w:rsidP="001F4D30">
            <w:pPr>
              <w:pStyle w:val="TableData"/>
              <w:keepNext/>
              <w:rPr>
                <w:rFonts w:ascii="Times New Roman" w:hAnsi="Times New Roman"/>
                <w:b/>
                <w:bCs/>
                <w:sz w:val="23"/>
                <w:szCs w:val="23"/>
                <w:lang w:val="en-US"/>
              </w:rPr>
            </w:pPr>
            <w:r w:rsidRPr="00E14A71">
              <w:rPr>
                <w:rFonts w:ascii="Times New Roman" w:hAnsi="Times New Roman"/>
                <w:b/>
                <w:bCs/>
                <w:sz w:val="23"/>
                <w:szCs w:val="23"/>
                <w:lang w:val="en-US"/>
              </w:rPr>
              <w:t>Price per message (incl GST)</w:t>
            </w:r>
          </w:p>
          <w:p w14:paraId="7BF3887D" w14:textId="77777777" w:rsidR="00D13D66" w:rsidRPr="00E14A71" w:rsidRDefault="00D13D66" w:rsidP="001F4D30">
            <w:pPr>
              <w:pStyle w:val="TableData"/>
              <w:keepNext/>
              <w:rPr>
                <w:rFonts w:ascii="Times New Roman" w:hAnsi="Times New Roman"/>
                <w:b/>
                <w:bCs/>
                <w:sz w:val="23"/>
                <w:szCs w:val="23"/>
                <w:lang w:val="en-US"/>
              </w:rPr>
            </w:pPr>
          </w:p>
        </w:tc>
      </w:tr>
      <w:tr w:rsidR="00D13D66" w:rsidRPr="00E14A71" w14:paraId="2B8E941D" w14:textId="77777777" w:rsidTr="001F4D30">
        <w:tc>
          <w:tcPr>
            <w:tcW w:w="4678" w:type="dxa"/>
          </w:tcPr>
          <w:p w14:paraId="3E7E8D10" w14:textId="77777777" w:rsidR="00D13D66" w:rsidRPr="00E14A71" w:rsidRDefault="00D13D66" w:rsidP="001F4D30">
            <w:pPr>
              <w:pStyle w:val="TableData"/>
              <w:rPr>
                <w:rFonts w:ascii="Times New Roman" w:hAnsi="Times New Roman"/>
                <w:bCs/>
                <w:sz w:val="23"/>
                <w:szCs w:val="23"/>
                <w:lang w:val="en-US"/>
              </w:rPr>
            </w:pPr>
            <w:r w:rsidRPr="00E14A71">
              <w:rPr>
                <w:rFonts w:ascii="Times New Roman" w:hAnsi="Times New Roman"/>
                <w:sz w:val="23"/>
                <w:szCs w:val="23"/>
              </w:rPr>
              <w:t>Domestic SMS</w:t>
            </w:r>
          </w:p>
        </w:tc>
        <w:tc>
          <w:tcPr>
            <w:tcW w:w="1993" w:type="dxa"/>
          </w:tcPr>
          <w:p w14:paraId="17F686F7" w14:textId="77777777" w:rsidR="00D13D66" w:rsidRPr="00E14A71" w:rsidRDefault="00D13D66" w:rsidP="001F4D30">
            <w:pPr>
              <w:pStyle w:val="TableData"/>
              <w:jc w:val="right"/>
              <w:rPr>
                <w:rFonts w:ascii="Times New Roman" w:hAnsi="Times New Roman"/>
                <w:bCs/>
                <w:sz w:val="23"/>
                <w:szCs w:val="23"/>
                <w:lang w:val="en-US"/>
              </w:rPr>
            </w:pPr>
            <w:r w:rsidRPr="00E14A71">
              <w:rPr>
                <w:rFonts w:ascii="Times New Roman" w:hAnsi="Times New Roman"/>
                <w:bCs/>
                <w:sz w:val="23"/>
                <w:szCs w:val="23"/>
                <w:lang w:val="en-US"/>
              </w:rPr>
              <w:t>22.73¢/recipient</w:t>
            </w:r>
          </w:p>
        </w:tc>
        <w:tc>
          <w:tcPr>
            <w:tcW w:w="1620" w:type="dxa"/>
          </w:tcPr>
          <w:p w14:paraId="67A477A3" w14:textId="77777777" w:rsidR="00D13D66" w:rsidRPr="00E14A71" w:rsidRDefault="00D13D66" w:rsidP="001F4D30">
            <w:pPr>
              <w:pStyle w:val="TableData"/>
              <w:jc w:val="right"/>
              <w:rPr>
                <w:rFonts w:ascii="Times New Roman" w:hAnsi="Times New Roman"/>
                <w:b/>
                <w:bCs/>
                <w:sz w:val="23"/>
                <w:szCs w:val="23"/>
                <w:lang w:val="en-US"/>
              </w:rPr>
            </w:pPr>
            <w:r w:rsidRPr="00E14A71">
              <w:rPr>
                <w:rFonts w:ascii="Times New Roman" w:hAnsi="Times New Roman"/>
                <w:b/>
                <w:bCs/>
                <w:sz w:val="23"/>
                <w:szCs w:val="23"/>
                <w:lang w:val="en-US"/>
              </w:rPr>
              <w:t>25¢/recipient</w:t>
            </w:r>
          </w:p>
        </w:tc>
      </w:tr>
      <w:tr w:rsidR="00D13D66" w:rsidRPr="00E14A71" w14:paraId="5C2ADE0E" w14:textId="77777777" w:rsidTr="001F4D30">
        <w:tc>
          <w:tcPr>
            <w:tcW w:w="4678" w:type="dxa"/>
          </w:tcPr>
          <w:p w14:paraId="17D4E598" w14:textId="77777777" w:rsidR="00D13D66" w:rsidRPr="00E14A71" w:rsidRDefault="00D13D66" w:rsidP="001F4D30">
            <w:pPr>
              <w:pStyle w:val="TableData"/>
              <w:rPr>
                <w:rFonts w:ascii="Times New Roman" w:hAnsi="Times New Roman"/>
                <w:sz w:val="23"/>
                <w:szCs w:val="23"/>
              </w:rPr>
            </w:pPr>
            <w:r w:rsidRPr="00E14A71">
              <w:rPr>
                <w:rFonts w:ascii="Times New Roman" w:hAnsi="Times New Roman"/>
                <w:sz w:val="23"/>
                <w:szCs w:val="23"/>
              </w:rPr>
              <w:t>International SMS</w:t>
            </w:r>
          </w:p>
        </w:tc>
        <w:tc>
          <w:tcPr>
            <w:tcW w:w="1993" w:type="dxa"/>
          </w:tcPr>
          <w:p w14:paraId="5D78AF84" w14:textId="77777777" w:rsidR="00D13D66" w:rsidRPr="00E14A71" w:rsidRDefault="00D13D66" w:rsidP="001F4D30">
            <w:pPr>
              <w:pStyle w:val="TableData"/>
              <w:jc w:val="right"/>
              <w:rPr>
                <w:rFonts w:ascii="Times New Roman" w:hAnsi="Times New Roman"/>
                <w:bCs/>
                <w:sz w:val="23"/>
                <w:szCs w:val="23"/>
                <w:lang w:val="en-US"/>
              </w:rPr>
            </w:pPr>
            <w:r w:rsidRPr="00E14A71">
              <w:rPr>
                <w:rFonts w:ascii="Times New Roman" w:hAnsi="Times New Roman"/>
                <w:bCs/>
                <w:sz w:val="23"/>
                <w:szCs w:val="23"/>
                <w:lang w:val="en-US"/>
              </w:rPr>
              <w:t>31.82¢/recipient</w:t>
            </w:r>
          </w:p>
        </w:tc>
        <w:tc>
          <w:tcPr>
            <w:tcW w:w="1620" w:type="dxa"/>
          </w:tcPr>
          <w:p w14:paraId="79F236BD" w14:textId="77777777" w:rsidR="00D13D66" w:rsidRPr="00E14A71" w:rsidRDefault="00D13D66" w:rsidP="001F4D30">
            <w:pPr>
              <w:pStyle w:val="TableData"/>
              <w:jc w:val="right"/>
              <w:rPr>
                <w:rFonts w:ascii="Times New Roman" w:hAnsi="Times New Roman"/>
                <w:b/>
                <w:bCs/>
                <w:sz w:val="23"/>
                <w:szCs w:val="23"/>
                <w:lang w:val="en-US"/>
              </w:rPr>
            </w:pPr>
            <w:r w:rsidRPr="00E14A71">
              <w:rPr>
                <w:rFonts w:ascii="Times New Roman" w:hAnsi="Times New Roman"/>
                <w:b/>
                <w:bCs/>
                <w:sz w:val="23"/>
                <w:szCs w:val="23"/>
                <w:lang w:val="en-US"/>
              </w:rPr>
              <w:t>35¢/recipient</w:t>
            </w:r>
          </w:p>
        </w:tc>
      </w:tr>
    </w:tbl>
    <w:p w14:paraId="7395A06A" w14:textId="77777777" w:rsidR="00D13D66" w:rsidRPr="00E14A71" w:rsidRDefault="00D13D66" w:rsidP="00D13D66">
      <w:pPr>
        <w:pStyle w:val="Heading2"/>
        <w:numPr>
          <w:ilvl w:val="0"/>
          <w:numId w:val="0"/>
        </w:numPr>
      </w:pPr>
    </w:p>
    <w:p w14:paraId="4E3800D6" w14:textId="77777777" w:rsidR="00D13D66" w:rsidRPr="00E14A71" w:rsidRDefault="00D13D66" w:rsidP="00D13D66">
      <w:pPr>
        <w:pStyle w:val="Heading2"/>
      </w:pPr>
      <w:r w:rsidRPr="00E14A71">
        <w:t xml:space="preserve">If you have linked both a Telstra mobile service and eligible Basic Telephone Service to </w:t>
      </w:r>
      <w:proofErr w:type="spellStart"/>
      <w:r w:rsidRPr="00E14A71">
        <w:t>MyInbox</w:t>
      </w:r>
      <w:proofErr w:type="spellEnd"/>
      <w:r w:rsidRPr="00E14A71">
        <w:t xml:space="preserve">, all SMS and MMS messages sent </w:t>
      </w:r>
      <w:r w:rsidRPr="00E14A71">
        <w:rPr>
          <w:rFonts w:eastAsia="ヒラギノ角ゴ Pro W3"/>
        </w:rPr>
        <w:t xml:space="preserve">using </w:t>
      </w:r>
      <w:proofErr w:type="spellStart"/>
      <w:r w:rsidRPr="00E14A71">
        <w:rPr>
          <w:rFonts w:eastAsia="ヒラギノ角ゴ Pro W3"/>
        </w:rPr>
        <w:t>MyDesktop</w:t>
      </w:r>
      <w:proofErr w:type="spellEnd"/>
      <w:r w:rsidRPr="00E14A71">
        <w:rPr>
          <w:rFonts w:eastAsia="ヒラギノ角ゴ Pro W3"/>
        </w:rPr>
        <w:t xml:space="preserve"> Messaging</w:t>
      </w:r>
      <w:r w:rsidRPr="00E14A71">
        <w:t xml:space="preserve"> will appear as being sent from your mobile service </w:t>
      </w:r>
      <w:r w:rsidR="00CA2ED1">
        <w:t>number</w:t>
      </w:r>
      <w:r w:rsidRPr="00E14A71">
        <w:t>, and you will be charged and billed to your mobile service.</w:t>
      </w:r>
    </w:p>
    <w:p w14:paraId="5584F52C" w14:textId="77777777" w:rsidR="00D13D66" w:rsidRPr="00E14A71" w:rsidRDefault="00D13D66" w:rsidP="00D13D66">
      <w:pPr>
        <w:pStyle w:val="Heading2"/>
      </w:pPr>
      <w:r w:rsidRPr="00E14A71">
        <w:t xml:space="preserve">All replies to SMS or MMS messages sent from your Telstra mobile service via Microsoft Outlook </w:t>
      </w:r>
      <w:r w:rsidRPr="00E14A71">
        <w:rPr>
          <w:rFonts w:eastAsia="ヒラギノ角ゴ Pro W3"/>
        </w:rPr>
        <w:t xml:space="preserve">using </w:t>
      </w:r>
      <w:proofErr w:type="spellStart"/>
      <w:r w:rsidRPr="00E14A71">
        <w:rPr>
          <w:rFonts w:eastAsia="ヒラギノ角ゴ Pro W3"/>
        </w:rPr>
        <w:t>MyDesktop</w:t>
      </w:r>
      <w:proofErr w:type="spellEnd"/>
      <w:r w:rsidRPr="00E14A71">
        <w:rPr>
          <w:rFonts w:eastAsia="ヒラギノ角ゴ Pro W3"/>
        </w:rPr>
        <w:t xml:space="preserve"> Messaging</w:t>
      </w:r>
      <w:r w:rsidRPr="00E14A71">
        <w:t xml:space="preserve"> will be directed to your Telstra mobile service, and not to Microsoft Outlook.  </w:t>
      </w:r>
    </w:p>
    <w:p w14:paraId="68BE743F" w14:textId="77777777" w:rsidR="00D13D66" w:rsidRPr="00E14A71" w:rsidRDefault="00D13D66" w:rsidP="00D13D66">
      <w:pPr>
        <w:pStyle w:val="Heading2"/>
        <w:tabs>
          <w:tab w:val="clear" w:pos="0"/>
          <w:tab w:val="num" w:pos="737"/>
        </w:tabs>
      </w:pPr>
      <w:r w:rsidRPr="00E14A71">
        <w:t xml:space="preserve">All replies to SMS messages sent from your eligible Basic Telephone Service via Microsoft Outlook </w:t>
      </w:r>
      <w:r w:rsidRPr="00E14A71">
        <w:rPr>
          <w:rFonts w:eastAsia="ヒラギノ角ゴ Pro W3"/>
        </w:rPr>
        <w:t xml:space="preserve">using </w:t>
      </w:r>
      <w:proofErr w:type="spellStart"/>
      <w:r w:rsidRPr="00E14A71">
        <w:rPr>
          <w:rFonts w:eastAsia="ヒラギノ角ゴ Pro W3"/>
        </w:rPr>
        <w:t>MyDesktop</w:t>
      </w:r>
      <w:proofErr w:type="spellEnd"/>
      <w:r w:rsidRPr="00E14A71">
        <w:rPr>
          <w:rFonts w:eastAsia="ヒラギノ角ゴ Pro W3"/>
        </w:rPr>
        <w:t xml:space="preserve"> Messaging</w:t>
      </w:r>
      <w:r w:rsidRPr="00E14A71">
        <w:t xml:space="preserve"> will be directed to your Basic Telephone Service, and not to Microsoft Outlook.  You will receive these replies in one of the ways described in paragraph </w:t>
      </w:r>
      <w:r>
        <w:t>1</w:t>
      </w:r>
      <w:r w:rsidRPr="00E14A71">
        <w:t>1.4</w:t>
      </w:r>
      <w:bookmarkStart w:id="234" w:name="_DV_C15"/>
      <w:r w:rsidR="00695398">
        <w:t>5</w:t>
      </w:r>
      <w:r w:rsidRPr="00E14A71">
        <w:t>.</w:t>
      </w:r>
    </w:p>
    <w:bookmarkEnd w:id="234"/>
    <w:p w14:paraId="6D7E77DD" w14:textId="77777777" w:rsidR="00D13D66" w:rsidRPr="00E14A71" w:rsidRDefault="00D13D66" w:rsidP="00D13D66">
      <w:pPr>
        <w:pStyle w:val="Heading2"/>
      </w:pPr>
      <w:r w:rsidRPr="00E14A71">
        <w:t xml:space="preserve">Paragraphs </w:t>
      </w:r>
      <w:r>
        <w:t>1</w:t>
      </w:r>
      <w:r w:rsidRPr="00E14A71">
        <w:t>1.2</w:t>
      </w:r>
      <w:r w:rsidR="00B53D21">
        <w:t>5</w:t>
      </w:r>
      <w:r w:rsidRPr="00E14A71">
        <w:t xml:space="preserve"> to </w:t>
      </w:r>
      <w:r>
        <w:t>1</w:t>
      </w:r>
      <w:r w:rsidRPr="00E14A71">
        <w:t>1.2</w:t>
      </w:r>
      <w:r w:rsidR="00B53D21">
        <w:t>8</w:t>
      </w:r>
      <w:r w:rsidRPr="00E14A71">
        <w:t xml:space="preserve"> and </w:t>
      </w:r>
      <w:r>
        <w:t>1</w:t>
      </w:r>
      <w:r w:rsidRPr="00E14A71">
        <w:t>1.</w:t>
      </w:r>
      <w:r w:rsidR="00B53D21">
        <w:t>30</w:t>
      </w:r>
      <w:r w:rsidR="00B53D21" w:rsidRPr="00E14A71">
        <w:t xml:space="preserve"> </w:t>
      </w:r>
      <w:r w:rsidRPr="00E14A71">
        <w:t xml:space="preserve">to </w:t>
      </w:r>
      <w:r>
        <w:t>1</w:t>
      </w:r>
      <w:r w:rsidRPr="00E14A71">
        <w:t>1.3</w:t>
      </w:r>
      <w:r w:rsidR="00B53D21">
        <w:t>1</w:t>
      </w:r>
      <w:r w:rsidRPr="00E14A71">
        <w:t xml:space="preserve"> above apply to SMS and MMS messages sent using the </w:t>
      </w:r>
      <w:proofErr w:type="spellStart"/>
      <w:r w:rsidRPr="00E14A71">
        <w:t>MyDesktop</w:t>
      </w:r>
      <w:proofErr w:type="spellEnd"/>
      <w:r w:rsidRPr="00E14A71">
        <w:t xml:space="preserve"> Messaging feature.</w:t>
      </w:r>
    </w:p>
    <w:p w14:paraId="27C95777" w14:textId="77777777" w:rsidR="00D23A9F" w:rsidRPr="003F1765" w:rsidRDefault="00D23A9F" w:rsidP="00D23A9F">
      <w:pPr>
        <w:pStyle w:val="Indent1"/>
        <w:rPr>
          <w:szCs w:val="21"/>
        </w:rPr>
      </w:pPr>
      <w:bookmarkStart w:id="235" w:name="_Ref209416435"/>
      <w:bookmarkStart w:id="236" w:name="_Toc213054206"/>
      <w:bookmarkStart w:id="237" w:name="_Toc87362404"/>
      <w:r w:rsidRPr="003F1765">
        <w:rPr>
          <w:szCs w:val="21"/>
        </w:rPr>
        <w:t xml:space="preserve">General Conditions of </w:t>
      </w:r>
      <w:proofErr w:type="spellStart"/>
      <w:r w:rsidR="00F61697" w:rsidRPr="00F61697">
        <w:rPr>
          <w:szCs w:val="21"/>
        </w:rPr>
        <w:t>MyInbox</w:t>
      </w:r>
      <w:bookmarkEnd w:id="235"/>
      <w:bookmarkEnd w:id="236"/>
      <w:bookmarkEnd w:id="237"/>
      <w:proofErr w:type="spellEnd"/>
    </w:p>
    <w:p w14:paraId="722D4592" w14:textId="77777777" w:rsidR="00D23A9F" w:rsidRPr="003F1765" w:rsidRDefault="00D23A9F" w:rsidP="00D23A9F">
      <w:pPr>
        <w:pStyle w:val="Indent1"/>
      </w:pPr>
      <w:bookmarkStart w:id="238" w:name="_Toc213054207"/>
      <w:bookmarkStart w:id="239" w:name="_Toc87362405"/>
      <w:r w:rsidRPr="003F1765">
        <w:t>Application</w:t>
      </w:r>
      <w:bookmarkEnd w:id="238"/>
      <w:bookmarkEnd w:id="239"/>
    </w:p>
    <w:p w14:paraId="4DD2EDF8" w14:textId="77777777" w:rsidR="00D23A9F" w:rsidRPr="003F1765" w:rsidRDefault="00D23A9F" w:rsidP="00D23A9F">
      <w:pPr>
        <w:pStyle w:val="Heading2"/>
      </w:pPr>
      <w:r w:rsidRPr="003F1765">
        <w:t xml:space="preserve">The following terms and conditions apply to </w:t>
      </w:r>
      <w:proofErr w:type="spellStart"/>
      <w:r w:rsidR="00F61697">
        <w:t>MyInbox</w:t>
      </w:r>
      <w:proofErr w:type="spellEnd"/>
      <w:r w:rsidRPr="003F1765">
        <w:t>.</w:t>
      </w:r>
    </w:p>
    <w:p w14:paraId="30002DB8" w14:textId="77777777" w:rsidR="00D23A9F" w:rsidRPr="003F1765" w:rsidRDefault="00D23A9F" w:rsidP="00D23A9F">
      <w:pPr>
        <w:pStyle w:val="Indent1"/>
      </w:pPr>
      <w:bookmarkStart w:id="240" w:name="_Toc213054208"/>
      <w:bookmarkStart w:id="241" w:name="_Toc87362406"/>
      <w:r w:rsidRPr="003F1765">
        <w:lastRenderedPageBreak/>
        <w:t>Availability</w:t>
      </w:r>
      <w:bookmarkEnd w:id="240"/>
      <w:bookmarkEnd w:id="241"/>
    </w:p>
    <w:p w14:paraId="11E6B188" w14:textId="51AF133C" w:rsidR="00D23A9F" w:rsidRPr="003F1765" w:rsidRDefault="00D23A9F" w:rsidP="00D23A9F">
      <w:pPr>
        <w:pStyle w:val="Heading3"/>
        <w:numPr>
          <w:ilvl w:val="1"/>
          <w:numId w:val="1"/>
        </w:numPr>
        <w:tabs>
          <w:tab w:val="clear" w:pos="0"/>
          <w:tab w:val="num" w:pos="737"/>
        </w:tabs>
        <w:rPr>
          <w:szCs w:val="23"/>
        </w:rPr>
      </w:pPr>
      <w:r w:rsidRPr="003F1765">
        <w:rPr>
          <w:szCs w:val="23"/>
        </w:rPr>
        <w:t xml:space="preserve">We will use reasonable care and skill in providing </w:t>
      </w:r>
      <w:proofErr w:type="spellStart"/>
      <w:r w:rsidR="00F61697">
        <w:rPr>
          <w:szCs w:val="23"/>
        </w:rPr>
        <w:t>MyInbox</w:t>
      </w:r>
      <w:proofErr w:type="spellEnd"/>
      <w:r w:rsidRPr="003F1765">
        <w:rPr>
          <w:szCs w:val="23"/>
        </w:rPr>
        <w:t xml:space="preserve">, and will use all reasonable efforts to, as soon as possible, rectify any problem notified to us.  However, due to the nature of the services, </w:t>
      </w:r>
      <w:r w:rsidR="00CD6CC5">
        <w:rPr>
          <w:szCs w:val="23"/>
        </w:rPr>
        <w:t>s</w:t>
      </w:r>
      <w:r w:rsidR="00CD6CC5" w:rsidRPr="00CD6CC5">
        <w:rPr>
          <w:szCs w:val="23"/>
        </w:rPr>
        <w:t>ubject to the Australian Consumer Law provisions in the General Terms of Our Customer Terms</w:t>
      </w:r>
      <w:r w:rsidR="00CD6CC5">
        <w:rPr>
          <w:szCs w:val="23"/>
        </w:rPr>
        <w:t>,</w:t>
      </w:r>
      <w:r w:rsidR="00CD6CC5" w:rsidRPr="00CD6CC5">
        <w:rPr>
          <w:szCs w:val="23"/>
        </w:rPr>
        <w:t xml:space="preserve"> </w:t>
      </w:r>
      <w:r w:rsidRPr="003F1765">
        <w:rPr>
          <w:szCs w:val="23"/>
        </w:rPr>
        <w:t xml:space="preserve">we do not promise that it will be continuous, accessible or </w:t>
      </w:r>
      <w:proofErr w:type="gramStart"/>
      <w:r w:rsidRPr="003F1765">
        <w:rPr>
          <w:szCs w:val="23"/>
        </w:rPr>
        <w:t>at all times</w:t>
      </w:r>
      <w:proofErr w:type="gramEnd"/>
      <w:r w:rsidRPr="003F1765">
        <w:rPr>
          <w:szCs w:val="23"/>
        </w:rPr>
        <w:t xml:space="preserve"> or fault-free. </w:t>
      </w:r>
    </w:p>
    <w:p w14:paraId="5A355F09" w14:textId="77777777" w:rsidR="00D23A9F" w:rsidRPr="003F1765" w:rsidRDefault="00F61697" w:rsidP="00D23A9F">
      <w:pPr>
        <w:pStyle w:val="Heading2"/>
      </w:pPr>
      <w:proofErr w:type="spellStart"/>
      <w:r>
        <w:rPr>
          <w:szCs w:val="23"/>
        </w:rPr>
        <w:t>MyInbox</w:t>
      </w:r>
      <w:proofErr w:type="spellEnd"/>
      <w:r w:rsidR="00D23A9F" w:rsidRPr="003F1765">
        <w:rPr>
          <w:szCs w:val="23"/>
        </w:rPr>
        <w:t xml:space="preserve"> </w:t>
      </w:r>
      <w:r>
        <w:rPr>
          <w:szCs w:val="23"/>
        </w:rPr>
        <w:t>isn’t</w:t>
      </w:r>
      <w:r w:rsidRPr="003F1765">
        <w:rPr>
          <w:szCs w:val="23"/>
        </w:rPr>
        <w:t xml:space="preserve"> </w:t>
      </w:r>
      <w:r w:rsidR="00D23A9F" w:rsidRPr="003F1765">
        <w:rPr>
          <w:szCs w:val="23"/>
        </w:rPr>
        <w:t>available to Telstra wholesale customers or for resale.</w:t>
      </w:r>
      <w:r w:rsidR="00D23A9F" w:rsidRPr="003F1765">
        <w:rPr>
          <w:rFonts w:ascii="Arial" w:hAnsi="Arial" w:cs="Arial"/>
          <w:sz w:val="20"/>
          <w:lang w:eastAsia="en-AU"/>
        </w:rPr>
        <w:t xml:space="preserve"> </w:t>
      </w:r>
      <w:r w:rsidR="00D23A9F" w:rsidRPr="003F1765">
        <w:rPr>
          <w:szCs w:val="23"/>
          <w:lang w:eastAsia="en-AU"/>
        </w:rPr>
        <w:t xml:space="preserve">You cannot assign or resupply </w:t>
      </w:r>
      <w:proofErr w:type="spellStart"/>
      <w:r w:rsidRPr="003F1765">
        <w:rPr>
          <w:szCs w:val="23"/>
          <w:lang w:eastAsia="en-AU"/>
        </w:rPr>
        <w:t>My</w:t>
      </w:r>
      <w:r>
        <w:rPr>
          <w:szCs w:val="23"/>
          <w:lang w:eastAsia="en-AU"/>
        </w:rPr>
        <w:t>Inbox</w:t>
      </w:r>
      <w:proofErr w:type="spellEnd"/>
      <w:r w:rsidRPr="003F1765">
        <w:rPr>
          <w:szCs w:val="23"/>
          <w:lang w:eastAsia="en-AU"/>
        </w:rPr>
        <w:t xml:space="preserve"> </w:t>
      </w:r>
      <w:r w:rsidR="00D23A9F" w:rsidRPr="003F1765">
        <w:rPr>
          <w:szCs w:val="23"/>
          <w:lang w:eastAsia="en-AU"/>
        </w:rPr>
        <w:t>to a third party.</w:t>
      </w:r>
    </w:p>
    <w:p w14:paraId="4C8BB1B0" w14:textId="77777777" w:rsidR="00D23A9F" w:rsidRPr="003F1765" w:rsidRDefault="00D23A9F" w:rsidP="00D23A9F">
      <w:pPr>
        <w:pStyle w:val="Indent1"/>
        <w:rPr>
          <w:szCs w:val="21"/>
        </w:rPr>
      </w:pPr>
      <w:bookmarkStart w:id="242" w:name="_Toc213054209"/>
      <w:bookmarkStart w:id="243" w:name="_Toc87362407"/>
      <w:proofErr w:type="spellStart"/>
      <w:r w:rsidRPr="003F1765">
        <w:rPr>
          <w:szCs w:val="21"/>
        </w:rPr>
        <w:t>FairPlay</w:t>
      </w:r>
      <w:bookmarkEnd w:id="242"/>
      <w:bookmarkEnd w:id="243"/>
      <w:proofErr w:type="spellEnd"/>
    </w:p>
    <w:p w14:paraId="262C897A" w14:textId="77777777" w:rsidR="00D23A9F" w:rsidRPr="003F1765" w:rsidRDefault="00D23A9F" w:rsidP="00D23A9F">
      <w:pPr>
        <w:pStyle w:val="Heading2"/>
      </w:pPr>
      <w:r w:rsidRPr="003F1765">
        <w:rPr>
          <w:szCs w:val="23"/>
        </w:rPr>
        <w:t xml:space="preserve">Our </w:t>
      </w:r>
      <w:proofErr w:type="spellStart"/>
      <w:r w:rsidRPr="003F1765">
        <w:rPr>
          <w:szCs w:val="23"/>
        </w:rPr>
        <w:t>FairPlay</w:t>
      </w:r>
      <w:proofErr w:type="spellEnd"/>
      <w:r w:rsidRPr="003F1765">
        <w:rPr>
          <w:szCs w:val="23"/>
        </w:rPr>
        <w:t xml:space="preserve"> Policy</w:t>
      </w:r>
      <w:r w:rsidRPr="003F1765">
        <w:rPr>
          <w:szCs w:val="23"/>
          <w:lang w:eastAsia="en-AU"/>
        </w:rPr>
        <w:t xml:space="preserve"> (set out in Part A – General of the Telstra Mobile section of Our Customer Terms), Acceptable Use Policy (set out in Part A – General Terms for </w:t>
      </w:r>
      <w:proofErr w:type="spellStart"/>
      <w:r w:rsidRPr="003F1765">
        <w:rPr>
          <w:szCs w:val="23"/>
          <w:lang w:eastAsia="en-AU"/>
        </w:rPr>
        <w:t>BigPond</w:t>
      </w:r>
      <w:proofErr w:type="spellEnd"/>
      <w:r w:rsidRPr="003F1765">
        <w:rPr>
          <w:szCs w:val="23"/>
          <w:lang w:eastAsia="en-AU"/>
        </w:rPr>
        <w:t xml:space="preserve"> Services of Our Customer Terms) and the terms of your applicable Internet service and Telstra mobile service (as applicable) apply to your use of </w:t>
      </w:r>
      <w:proofErr w:type="spellStart"/>
      <w:r w:rsidR="00F61697">
        <w:rPr>
          <w:szCs w:val="23"/>
          <w:lang w:eastAsia="en-AU"/>
        </w:rPr>
        <w:t>MyInbox</w:t>
      </w:r>
      <w:proofErr w:type="spellEnd"/>
      <w:r w:rsidRPr="003F1765">
        <w:rPr>
          <w:szCs w:val="23"/>
          <w:lang w:eastAsia="en-AU"/>
        </w:rPr>
        <w:t xml:space="preserve">.  </w:t>
      </w:r>
    </w:p>
    <w:p w14:paraId="15A2CD50" w14:textId="77777777" w:rsidR="00D23A9F" w:rsidRPr="003F1765" w:rsidRDefault="00D23A9F" w:rsidP="00D23A9F">
      <w:pPr>
        <w:pStyle w:val="Indent1"/>
      </w:pPr>
      <w:bookmarkStart w:id="244" w:name="_Toc213054210"/>
      <w:bookmarkStart w:id="245" w:name="_Toc87362408"/>
      <w:r w:rsidRPr="003F1765">
        <w:t xml:space="preserve">Linked </w:t>
      </w:r>
      <w:smartTag w:uri="urn:schemas-microsoft-com:office:smarttags" w:element="place">
        <w:r w:rsidRPr="003F1765">
          <w:t>Mobile</w:t>
        </w:r>
      </w:smartTag>
      <w:r w:rsidRPr="003F1765">
        <w:t xml:space="preserve"> Service</w:t>
      </w:r>
      <w:bookmarkEnd w:id="244"/>
      <w:bookmarkEnd w:id="245"/>
    </w:p>
    <w:p w14:paraId="21AB2E30" w14:textId="77777777" w:rsidR="00D23A9F" w:rsidRPr="003F1765" w:rsidRDefault="00D23A9F" w:rsidP="00D51874">
      <w:pPr>
        <w:pStyle w:val="Heading2"/>
      </w:pPr>
      <w:bookmarkStart w:id="246" w:name="_Toc213054211"/>
      <w:bookmarkStart w:id="247" w:name="_Toc213241398"/>
      <w:r w:rsidRPr="003F1765">
        <w:t xml:space="preserve">You can only register one Telstra mobile service to use with </w:t>
      </w:r>
      <w:proofErr w:type="spellStart"/>
      <w:r w:rsidR="00F61697">
        <w:t>MyInbox</w:t>
      </w:r>
      <w:proofErr w:type="spellEnd"/>
      <w:r w:rsidRPr="003F1765">
        <w:t xml:space="preserve"> at a time.  You can change the Telstra mobile service connected to your </w:t>
      </w:r>
      <w:proofErr w:type="spellStart"/>
      <w:r w:rsidR="00F61697">
        <w:t>MyInbox</w:t>
      </w:r>
      <w:proofErr w:type="spellEnd"/>
      <w:r w:rsidRPr="003F1765">
        <w:t xml:space="preserve">, by unlinking your existing Telstra mobile service and linking your new Telstra mobile service, </w:t>
      </w:r>
      <w:proofErr w:type="gramStart"/>
      <w:r w:rsidRPr="003F1765">
        <w:t>provided that</w:t>
      </w:r>
      <w:proofErr w:type="gramEnd"/>
      <w:r w:rsidRPr="003F1765">
        <w:t xml:space="preserve"> you are the account holder for the new Telstra mobile service.</w:t>
      </w:r>
      <w:bookmarkEnd w:id="246"/>
      <w:bookmarkEnd w:id="247"/>
      <w:r w:rsidRPr="003F1765">
        <w:t xml:space="preserve">  </w:t>
      </w:r>
    </w:p>
    <w:p w14:paraId="3F179CC9" w14:textId="77777777" w:rsidR="00D23A9F" w:rsidRPr="003F1765" w:rsidRDefault="00D23A9F" w:rsidP="00D23A9F">
      <w:pPr>
        <w:pStyle w:val="Indent1"/>
      </w:pPr>
      <w:bookmarkStart w:id="248" w:name="_Toc213054212"/>
      <w:bookmarkStart w:id="249" w:name="_Toc87362409"/>
      <w:r w:rsidRPr="003F1765">
        <w:t>Your responsibilities</w:t>
      </w:r>
      <w:bookmarkEnd w:id="248"/>
      <w:bookmarkEnd w:id="249"/>
    </w:p>
    <w:p w14:paraId="07E6B173" w14:textId="77777777" w:rsidR="00D23A9F" w:rsidRPr="003F1765" w:rsidRDefault="00D23A9F" w:rsidP="00D23A9F">
      <w:pPr>
        <w:pStyle w:val="Heading2"/>
      </w:pPr>
      <w:r w:rsidRPr="003F1765">
        <w:t>You are responsible for:</w:t>
      </w:r>
    </w:p>
    <w:p w14:paraId="383247DE" w14:textId="77777777" w:rsidR="00D23A9F" w:rsidRPr="003F1765" w:rsidRDefault="00D23A9F" w:rsidP="00D23A9F">
      <w:pPr>
        <w:pStyle w:val="Heading3"/>
      </w:pPr>
      <w:r w:rsidRPr="003F1765">
        <w:rPr>
          <w:szCs w:val="23"/>
        </w:rPr>
        <w:t xml:space="preserve">all content sent to and from your </w:t>
      </w:r>
      <w:proofErr w:type="spellStart"/>
      <w:r w:rsidR="00F61697">
        <w:rPr>
          <w:szCs w:val="23"/>
        </w:rPr>
        <w:t>MyInbox</w:t>
      </w:r>
      <w:proofErr w:type="spellEnd"/>
      <w:r w:rsidRPr="003F1765">
        <w:rPr>
          <w:szCs w:val="23"/>
        </w:rPr>
        <w:t>;</w:t>
      </w:r>
    </w:p>
    <w:p w14:paraId="7BFBE73C" w14:textId="77777777" w:rsidR="00D23A9F" w:rsidRPr="003F1765" w:rsidRDefault="00D23A9F" w:rsidP="00D23A9F">
      <w:pPr>
        <w:pStyle w:val="Heading3"/>
      </w:pPr>
      <w:r w:rsidRPr="003F1765">
        <w:rPr>
          <w:szCs w:val="23"/>
        </w:rPr>
        <w:t xml:space="preserve">all equipment and software used to access </w:t>
      </w:r>
      <w:proofErr w:type="spellStart"/>
      <w:r w:rsidR="00F61697">
        <w:rPr>
          <w:szCs w:val="23"/>
        </w:rPr>
        <w:t>MyInbox</w:t>
      </w:r>
      <w:proofErr w:type="spellEnd"/>
      <w:r w:rsidRPr="003F1765">
        <w:rPr>
          <w:szCs w:val="23"/>
        </w:rPr>
        <w:t>;</w:t>
      </w:r>
    </w:p>
    <w:p w14:paraId="09E2F5F7" w14:textId="77777777" w:rsidR="00D23A9F" w:rsidRPr="003F1765" w:rsidRDefault="00D23A9F" w:rsidP="00D23A9F">
      <w:pPr>
        <w:pStyle w:val="Heading3"/>
      </w:pPr>
      <w:r w:rsidRPr="003F1765">
        <w:rPr>
          <w:szCs w:val="23"/>
        </w:rPr>
        <w:t xml:space="preserve">the consequences of any filtering or other application you choose to apply to </w:t>
      </w:r>
      <w:proofErr w:type="spellStart"/>
      <w:r w:rsidR="00F61697">
        <w:rPr>
          <w:szCs w:val="23"/>
        </w:rPr>
        <w:t>MyInbox</w:t>
      </w:r>
      <w:proofErr w:type="spellEnd"/>
      <w:r w:rsidRPr="003F1765">
        <w:rPr>
          <w:szCs w:val="23"/>
        </w:rPr>
        <w:t>;</w:t>
      </w:r>
    </w:p>
    <w:p w14:paraId="6302C04C" w14:textId="77777777" w:rsidR="00D23A9F" w:rsidRPr="003F1765" w:rsidRDefault="00D23A9F" w:rsidP="00D23A9F">
      <w:pPr>
        <w:pStyle w:val="Heading3"/>
      </w:pPr>
      <w:r w:rsidRPr="003F1765">
        <w:rPr>
          <w:szCs w:val="23"/>
        </w:rPr>
        <w:t xml:space="preserve">paying your internet service provider for any internet connection and/or carriage charges associated with using </w:t>
      </w:r>
      <w:proofErr w:type="spellStart"/>
      <w:r w:rsidR="00F61697">
        <w:rPr>
          <w:szCs w:val="23"/>
        </w:rPr>
        <w:t>MyInbox</w:t>
      </w:r>
      <w:proofErr w:type="spellEnd"/>
      <w:r w:rsidRPr="003F1765">
        <w:rPr>
          <w:szCs w:val="23"/>
        </w:rPr>
        <w:t>.</w:t>
      </w:r>
    </w:p>
    <w:p w14:paraId="7B980CF5" w14:textId="77777777" w:rsidR="00D23A9F" w:rsidRPr="003F1765" w:rsidRDefault="00D23A9F" w:rsidP="00D23A9F">
      <w:pPr>
        <w:pStyle w:val="Heading2"/>
      </w:pPr>
      <w:r w:rsidRPr="003F1765">
        <w:rPr>
          <w:szCs w:val="23"/>
        </w:rPr>
        <w:t>You must:</w:t>
      </w:r>
    </w:p>
    <w:p w14:paraId="1335FBAF" w14:textId="77777777" w:rsidR="00D23A9F" w:rsidRPr="003F1765" w:rsidRDefault="00D23A9F" w:rsidP="00D23A9F">
      <w:pPr>
        <w:pStyle w:val="Heading3"/>
      </w:pPr>
      <w:r w:rsidRPr="003F1765">
        <w:rPr>
          <w:szCs w:val="23"/>
        </w:rPr>
        <w:t xml:space="preserve">pay all fees and charges associated with your use of the </w:t>
      </w:r>
      <w:proofErr w:type="spellStart"/>
      <w:r w:rsidR="00113250">
        <w:rPr>
          <w:szCs w:val="23"/>
        </w:rPr>
        <w:t>MyInbox</w:t>
      </w:r>
      <w:proofErr w:type="spellEnd"/>
      <w:r w:rsidRPr="003F1765">
        <w:rPr>
          <w:szCs w:val="23"/>
        </w:rPr>
        <w:t>;</w:t>
      </w:r>
    </w:p>
    <w:p w14:paraId="1905129D" w14:textId="77777777" w:rsidR="00D23A9F" w:rsidRPr="003F1765" w:rsidRDefault="00D23A9F" w:rsidP="00D23A9F">
      <w:pPr>
        <w:pStyle w:val="Heading3"/>
      </w:pPr>
      <w:r w:rsidRPr="003F1765">
        <w:rPr>
          <w:szCs w:val="23"/>
        </w:rPr>
        <w:t>promptly tell us if you believe or suspect that the service has been compromised or is being used in a manner that breaches these terms;</w:t>
      </w:r>
    </w:p>
    <w:p w14:paraId="72A7C0B0" w14:textId="77777777" w:rsidR="00D23A9F" w:rsidRPr="003F1765" w:rsidRDefault="00D23A9F" w:rsidP="00D23A9F">
      <w:pPr>
        <w:pStyle w:val="Heading3"/>
      </w:pPr>
      <w:r w:rsidRPr="003F1765">
        <w:rPr>
          <w:szCs w:val="23"/>
        </w:rPr>
        <w:lastRenderedPageBreak/>
        <w:t xml:space="preserve">regularly check your </w:t>
      </w:r>
      <w:proofErr w:type="spellStart"/>
      <w:r w:rsidRPr="003F1765">
        <w:rPr>
          <w:szCs w:val="23"/>
        </w:rPr>
        <w:t>MyInbox</w:t>
      </w:r>
      <w:proofErr w:type="spellEnd"/>
      <w:r w:rsidRPr="003F1765">
        <w:rPr>
          <w:szCs w:val="23"/>
        </w:rPr>
        <w:t xml:space="preserve"> (or, if you have arranged for emails sent to </w:t>
      </w:r>
      <w:proofErr w:type="spellStart"/>
      <w:r w:rsidRPr="003F1765">
        <w:rPr>
          <w:szCs w:val="23"/>
        </w:rPr>
        <w:t>MyInbox</w:t>
      </w:r>
      <w:proofErr w:type="spellEnd"/>
      <w:r w:rsidRPr="003F1765">
        <w:rPr>
          <w:szCs w:val="23"/>
        </w:rPr>
        <w:t xml:space="preserve"> to be forwarded to an alternate email address, you must check that alternate email address), mobile phone or primary email address for messages about your </w:t>
      </w:r>
      <w:proofErr w:type="spellStart"/>
      <w:r w:rsidR="00113250">
        <w:rPr>
          <w:szCs w:val="23"/>
        </w:rPr>
        <w:t>MyInbox</w:t>
      </w:r>
      <w:proofErr w:type="spellEnd"/>
      <w:r w:rsidR="00113250">
        <w:rPr>
          <w:szCs w:val="23"/>
        </w:rPr>
        <w:t xml:space="preserve"> service</w:t>
      </w:r>
      <w:r w:rsidRPr="003F1765">
        <w:rPr>
          <w:szCs w:val="23"/>
        </w:rPr>
        <w:t>;</w:t>
      </w:r>
    </w:p>
    <w:p w14:paraId="28980DDC" w14:textId="77777777" w:rsidR="00D23A9F" w:rsidRPr="003F1765" w:rsidRDefault="00D23A9F" w:rsidP="00D23A9F">
      <w:pPr>
        <w:pStyle w:val="Heading3"/>
      </w:pPr>
      <w:r w:rsidRPr="003F1765">
        <w:rPr>
          <w:bCs/>
          <w:szCs w:val="23"/>
          <w:lang w:eastAsia="en-AU"/>
        </w:rPr>
        <w:t>comply with all relevant laws when creating and sending mail messages;</w:t>
      </w:r>
    </w:p>
    <w:p w14:paraId="6C587661" w14:textId="77777777" w:rsidR="00D23A9F" w:rsidRPr="003F1765" w:rsidRDefault="00D23A9F" w:rsidP="00D23A9F">
      <w:pPr>
        <w:pStyle w:val="Heading3"/>
      </w:pPr>
      <w:r w:rsidRPr="003F1765">
        <w:rPr>
          <w:szCs w:val="23"/>
          <w:lang w:eastAsia="en-AU"/>
        </w:rPr>
        <w:t xml:space="preserve">not send content via </w:t>
      </w:r>
      <w:proofErr w:type="spellStart"/>
      <w:r w:rsidR="00113250">
        <w:rPr>
          <w:szCs w:val="23"/>
          <w:lang w:eastAsia="en-AU"/>
        </w:rPr>
        <w:t>MyInbox</w:t>
      </w:r>
      <w:proofErr w:type="spellEnd"/>
      <w:r w:rsidRPr="003F1765">
        <w:rPr>
          <w:szCs w:val="23"/>
          <w:lang w:eastAsia="en-AU"/>
        </w:rPr>
        <w:t xml:space="preserve"> that is </w:t>
      </w:r>
      <w:r w:rsidRPr="003F1765">
        <w:rPr>
          <w:bCs/>
          <w:szCs w:val="23"/>
          <w:lang w:eastAsia="en-AU"/>
        </w:rPr>
        <w:t>inappropriate or offensive to the intended recipients;</w:t>
      </w:r>
    </w:p>
    <w:p w14:paraId="18C24FB1" w14:textId="77777777" w:rsidR="00D23A9F" w:rsidRPr="003F1765" w:rsidRDefault="00D23A9F" w:rsidP="00D23A9F">
      <w:pPr>
        <w:pStyle w:val="Heading3"/>
      </w:pPr>
      <w:r w:rsidRPr="003F1765">
        <w:rPr>
          <w:bCs/>
          <w:szCs w:val="23"/>
          <w:lang w:eastAsia="en-AU"/>
        </w:rPr>
        <w:t xml:space="preserve">not use </w:t>
      </w:r>
      <w:proofErr w:type="spellStart"/>
      <w:r w:rsidR="00113250">
        <w:rPr>
          <w:bCs/>
          <w:szCs w:val="23"/>
          <w:lang w:eastAsia="en-AU"/>
        </w:rPr>
        <w:t>MyInbox</w:t>
      </w:r>
      <w:proofErr w:type="spellEnd"/>
      <w:r w:rsidRPr="003F1765">
        <w:rPr>
          <w:bCs/>
          <w:szCs w:val="23"/>
          <w:lang w:eastAsia="en-AU"/>
        </w:rPr>
        <w:t xml:space="preserve"> for commercial purposes; and</w:t>
      </w:r>
    </w:p>
    <w:p w14:paraId="7177F4DE" w14:textId="77777777" w:rsidR="00D23A9F" w:rsidRPr="003F1765" w:rsidRDefault="00D23A9F" w:rsidP="00D23A9F">
      <w:pPr>
        <w:pStyle w:val="Heading3"/>
      </w:pPr>
      <w:r w:rsidRPr="003F1765">
        <w:rPr>
          <w:szCs w:val="23"/>
          <w:lang w:eastAsia="en-AU"/>
        </w:rPr>
        <w:t xml:space="preserve">not use </w:t>
      </w:r>
      <w:proofErr w:type="spellStart"/>
      <w:r w:rsidR="00113250">
        <w:rPr>
          <w:szCs w:val="23"/>
          <w:lang w:eastAsia="en-AU"/>
        </w:rPr>
        <w:t>MyInbox</w:t>
      </w:r>
      <w:proofErr w:type="spellEnd"/>
      <w:r w:rsidRPr="003F1765">
        <w:rPr>
          <w:szCs w:val="23"/>
          <w:lang w:eastAsia="en-AU"/>
        </w:rPr>
        <w:t xml:space="preserve"> for any purpose which is critically dependent on a fault-free service.</w:t>
      </w:r>
    </w:p>
    <w:p w14:paraId="21F9D200" w14:textId="77777777" w:rsidR="00D23A9F" w:rsidRPr="003F1765" w:rsidRDefault="00D23A9F" w:rsidP="00D23A9F">
      <w:pPr>
        <w:pStyle w:val="Indent1"/>
        <w:rPr>
          <w:szCs w:val="21"/>
        </w:rPr>
      </w:pPr>
      <w:bookmarkStart w:id="250" w:name="_Toc213054213"/>
      <w:bookmarkStart w:id="251" w:name="_Toc87362410"/>
      <w:r w:rsidRPr="003F1765">
        <w:rPr>
          <w:szCs w:val="21"/>
        </w:rPr>
        <w:t>Software</w:t>
      </w:r>
      <w:bookmarkEnd w:id="250"/>
      <w:bookmarkEnd w:id="251"/>
      <w:r w:rsidRPr="003F1765">
        <w:rPr>
          <w:szCs w:val="21"/>
        </w:rPr>
        <w:t xml:space="preserve">  </w:t>
      </w:r>
    </w:p>
    <w:p w14:paraId="07FA0C77" w14:textId="77777777" w:rsidR="00D23A9F" w:rsidRPr="003F1765" w:rsidRDefault="00D23A9F" w:rsidP="00D23A9F">
      <w:pPr>
        <w:pStyle w:val="Heading3"/>
        <w:numPr>
          <w:ilvl w:val="1"/>
          <w:numId w:val="1"/>
        </w:numPr>
        <w:tabs>
          <w:tab w:val="clear" w:pos="0"/>
          <w:tab w:val="num" w:pos="737"/>
        </w:tabs>
        <w:rPr>
          <w:szCs w:val="23"/>
        </w:rPr>
      </w:pPr>
      <w:r w:rsidRPr="003F1765">
        <w:rPr>
          <w:szCs w:val="23"/>
        </w:rPr>
        <w:t xml:space="preserve">If we provide you with software to use with </w:t>
      </w:r>
      <w:proofErr w:type="spellStart"/>
      <w:r w:rsidR="00113250">
        <w:rPr>
          <w:szCs w:val="23"/>
        </w:rPr>
        <w:t>MyInbox</w:t>
      </w:r>
      <w:proofErr w:type="spellEnd"/>
      <w:r w:rsidRPr="003F1765">
        <w:rPr>
          <w:szCs w:val="23"/>
        </w:rPr>
        <w:t xml:space="preserve"> and terms accompany the software, then we provide that software to you on the terms that accompany it. </w:t>
      </w:r>
    </w:p>
    <w:p w14:paraId="1EBCE921" w14:textId="77777777" w:rsidR="00D23A9F" w:rsidRPr="003F1765" w:rsidRDefault="00D23A9F" w:rsidP="00D23A9F">
      <w:pPr>
        <w:pStyle w:val="Heading2"/>
      </w:pPr>
      <w:bookmarkStart w:id="252" w:name="_Ref209948447"/>
      <w:r w:rsidRPr="003F1765">
        <w:t>If we provide you with software and no terms accompany the software, then:</w:t>
      </w:r>
      <w:bookmarkEnd w:id="252"/>
    </w:p>
    <w:p w14:paraId="50485DCB" w14:textId="77777777" w:rsidR="00D23A9F" w:rsidRPr="003F1765" w:rsidRDefault="00D23A9F" w:rsidP="00D23A9F">
      <w:pPr>
        <w:pStyle w:val="Heading3"/>
      </w:pPr>
      <w:r w:rsidRPr="003F1765">
        <w:rPr>
          <w:szCs w:val="23"/>
        </w:rPr>
        <w:t>we grant you a non-exclusive, non-transferable licence to use the software for the sole purpose of using the service on these terms;</w:t>
      </w:r>
    </w:p>
    <w:p w14:paraId="0343278A" w14:textId="77777777" w:rsidR="00D23A9F" w:rsidRPr="003F1765" w:rsidRDefault="00D23A9F" w:rsidP="00D23A9F">
      <w:pPr>
        <w:pStyle w:val="Heading3"/>
      </w:pPr>
      <w:bookmarkStart w:id="253" w:name="_Ref209948444"/>
      <w:r w:rsidRPr="003F1765">
        <w:rPr>
          <w:szCs w:val="23"/>
        </w:rPr>
        <w:t>you must not use, or permit any person to use, the software in any way that is not permitted by these terms; and</w:t>
      </w:r>
      <w:bookmarkEnd w:id="253"/>
    </w:p>
    <w:p w14:paraId="42509719" w14:textId="57E6AF38" w:rsidR="00D23A9F" w:rsidRPr="003F1765" w:rsidRDefault="00D23A9F" w:rsidP="00D23A9F">
      <w:pPr>
        <w:pStyle w:val="Heading3"/>
      </w:pPr>
      <w:r w:rsidRPr="003F1765">
        <w:rPr>
          <w:szCs w:val="23"/>
        </w:rPr>
        <w:t xml:space="preserve">without limiting clause </w:t>
      </w:r>
      <w:r w:rsidRPr="003F1765">
        <w:rPr>
          <w:szCs w:val="23"/>
        </w:rPr>
        <w:fldChar w:fldCharType="begin"/>
      </w:r>
      <w:r w:rsidRPr="003F1765">
        <w:rPr>
          <w:szCs w:val="23"/>
        </w:rPr>
        <w:instrText xml:space="preserve"> REF _Ref209948444 \w \h </w:instrText>
      </w:r>
      <w:r w:rsidRPr="003F1765">
        <w:rPr>
          <w:szCs w:val="23"/>
        </w:rPr>
      </w:r>
      <w:r w:rsidRPr="003F1765">
        <w:rPr>
          <w:szCs w:val="23"/>
        </w:rPr>
        <w:fldChar w:fldCharType="separate"/>
      </w:r>
      <w:r w:rsidR="002E5B0E">
        <w:rPr>
          <w:szCs w:val="23"/>
        </w:rPr>
        <w:t>11.63(b)</w:t>
      </w:r>
      <w:r w:rsidRPr="003F1765">
        <w:rPr>
          <w:szCs w:val="23"/>
        </w:rPr>
        <w:fldChar w:fldCharType="end"/>
      </w:r>
      <w:r w:rsidRPr="003F1765">
        <w:rPr>
          <w:szCs w:val="23"/>
        </w:rPr>
        <w:t>, you must not:</w:t>
      </w:r>
    </w:p>
    <w:p w14:paraId="28C17C3E" w14:textId="77777777" w:rsidR="00D23A9F" w:rsidRPr="003F1765" w:rsidRDefault="00D23A9F" w:rsidP="00D23A9F">
      <w:pPr>
        <w:pStyle w:val="Heading4"/>
      </w:pPr>
      <w:r w:rsidRPr="003F1765">
        <w:t>use the software on behalf of, or for the benefit of, any other person; or</w:t>
      </w:r>
    </w:p>
    <w:p w14:paraId="21C81F0E" w14:textId="77777777" w:rsidR="00D23A9F" w:rsidRPr="003F1765" w:rsidRDefault="00D23A9F" w:rsidP="00D23A9F">
      <w:pPr>
        <w:pStyle w:val="Heading4"/>
      </w:pPr>
      <w:r w:rsidRPr="003F1765">
        <w:rPr>
          <w:szCs w:val="23"/>
        </w:rPr>
        <w:t>disassemble, reverse engineer or create more than one copy of the software (unless you have a statutory right to disassemble, reverse engineer or create more than one copy of the software, in which case you must only do so to the extent permitted by your statutory right).</w:t>
      </w:r>
    </w:p>
    <w:p w14:paraId="155C2F56" w14:textId="77777777" w:rsidR="00D23A9F" w:rsidRPr="003F1765" w:rsidRDefault="00D23A9F" w:rsidP="00D23A9F">
      <w:pPr>
        <w:pStyle w:val="Indent1"/>
        <w:rPr>
          <w:szCs w:val="21"/>
        </w:rPr>
      </w:pPr>
      <w:bookmarkStart w:id="254" w:name="_Toc213054214"/>
      <w:bookmarkStart w:id="255" w:name="_Toc87362411"/>
      <w:r w:rsidRPr="003F1765">
        <w:rPr>
          <w:szCs w:val="21"/>
        </w:rPr>
        <w:t>Synchronisation &amp; Storage</w:t>
      </w:r>
      <w:bookmarkEnd w:id="254"/>
      <w:bookmarkEnd w:id="255"/>
    </w:p>
    <w:p w14:paraId="0C90A227" w14:textId="32599BCC" w:rsidR="00D23A9F" w:rsidRPr="003F1765" w:rsidRDefault="00D23A9F" w:rsidP="00D23A9F">
      <w:pPr>
        <w:pStyle w:val="Heading2"/>
      </w:pPr>
      <w:r w:rsidRPr="003F1765">
        <w:t xml:space="preserve">While we will take reasonable steps to protect your data while stored in </w:t>
      </w:r>
      <w:proofErr w:type="spellStart"/>
      <w:r w:rsidR="00113250" w:rsidRPr="003F1765">
        <w:t>My</w:t>
      </w:r>
      <w:r w:rsidR="00113250">
        <w:t>Inbox</w:t>
      </w:r>
      <w:proofErr w:type="spellEnd"/>
      <w:r w:rsidRPr="003F1765">
        <w:t xml:space="preserve">, </w:t>
      </w:r>
      <w:r w:rsidR="00827F28">
        <w:t>s</w:t>
      </w:r>
      <w:r w:rsidR="00827F28" w:rsidRPr="00827F28">
        <w:t>ubject to the Australian Consumer Law provisions in the General Terms of Our Customer Terms</w:t>
      </w:r>
      <w:r w:rsidR="00827F28">
        <w:t>,</w:t>
      </w:r>
      <w:r w:rsidR="00827F28" w:rsidRPr="00827F28">
        <w:t xml:space="preserve"> </w:t>
      </w:r>
      <w:r w:rsidRPr="003F1765">
        <w:t xml:space="preserve">we are not responsible for any loss of data (by whatever means) caused by your use of </w:t>
      </w:r>
      <w:proofErr w:type="spellStart"/>
      <w:r w:rsidR="00113250">
        <w:t>MyInbox</w:t>
      </w:r>
      <w:proofErr w:type="spellEnd"/>
      <w:r w:rsidRPr="003F1765">
        <w:t>.</w:t>
      </w:r>
    </w:p>
    <w:p w14:paraId="23A97694" w14:textId="77777777" w:rsidR="00D23A9F" w:rsidRPr="003F1765" w:rsidRDefault="00D23A9F" w:rsidP="00D23A9F">
      <w:pPr>
        <w:pStyle w:val="Indent1"/>
      </w:pPr>
      <w:bookmarkStart w:id="256" w:name="_Toc213054215"/>
      <w:bookmarkStart w:id="257" w:name="_Toc87362412"/>
      <w:r w:rsidRPr="003F1765">
        <w:lastRenderedPageBreak/>
        <w:t>Virus &amp; Spam e-mails</w:t>
      </w:r>
      <w:bookmarkEnd w:id="256"/>
      <w:r w:rsidR="00E37DA6">
        <w:t xml:space="preserve"> on your </w:t>
      </w:r>
      <w:proofErr w:type="spellStart"/>
      <w:r w:rsidR="00E37DA6">
        <w:t>MyInbox</w:t>
      </w:r>
      <w:proofErr w:type="spellEnd"/>
      <w:r w:rsidR="00E37DA6">
        <w:t xml:space="preserve"> or Webmail</w:t>
      </w:r>
      <w:bookmarkEnd w:id="257"/>
    </w:p>
    <w:p w14:paraId="3736DF63" w14:textId="77777777" w:rsidR="00D23A9F" w:rsidRPr="003F1765" w:rsidRDefault="00D23A9F" w:rsidP="00D23A9F">
      <w:pPr>
        <w:pStyle w:val="Heading2"/>
      </w:pPr>
      <w:r w:rsidRPr="003F1765">
        <w:t>While we will take reasonable steps to prevent you from receiving:</w:t>
      </w:r>
    </w:p>
    <w:p w14:paraId="4F24A7B7" w14:textId="77777777" w:rsidR="00D23A9F" w:rsidRPr="003F1765" w:rsidRDefault="00D23A9F" w:rsidP="00D23A9F">
      <w:pPr>
        <w:pStyle w:val="Heading3"/>
      </w:pPr>
      <w:r w:rsidRPr="003F1765">
        <w:rPr>
          <w:szCs w:val="23"/>
        </w:rPr>
        <w:t>mail messages that we identify as containing a virus that we know about, or</w:t>
      </w:r>
    </w:p>
    <w:p w14:paraId="4C42EDA6" w14:textId="77777777" w:rsidR="00D23A9F" w:rsidRPr="003F1765" w:rsidRDefault="00D23A9F" w:rsidP="00D23A9F">
      <w:pPr>
        <w:pStyle w:val="Heading3"/>
      </w:pPr>
      <w:r w:rsidRPr="003F1765">
        <w:rPr>
          <w:szCs w:val="23"/>
        </w:rPr>
        <w:t>mail messages that we identify as an unsolicited commercial or bulk mail message,</w:t>
      </w:r>
    </w:p>
    <w:p w14:paraId="3EA3CECC" w14:textId="77777777" w:rsidR="00D23A9F" w:rsidRPr="003F1765" w:rsidRDefault="00D23A9F" w:rsidP="00D23A9F">
      <w:pPr>
        <w:pStyle w:val="Indent3"/>
        <w:rPr>
          <w:szCs w:val="23"/>
        </w:rPr>
      </w:pPr>
      <w:r w:rsidRPr="003F1765">
        <w:rPr>
          <w:szCs w:val="23"/>
        </w:rPr>
        <w:t xml:space="preserve">via </w:t>
      </w:r>
      <w:proofErr w:type="spellStart"/>
      <w:r w:rsidR="00113250">
        <w:rPr>
          <w:szCs w:val="23"/>
        </w:rPr>
        <w:t>MyInbox</w:t>
      </w:r>
      <w:proofErr w:type="spellEnd"/>
      <w:r w:rsidR="00E37DA6">
        <w:rPr>
          <w:szCs w:val="23"/>
        </w:rPr>
        <w:t xml:space="preserve"> and Webmail</w:t>
      </w:r>
      <w:r w:rsidRPr="003F1765">
        <w:rPr>
          <w:szCs w:val="23"/>
        </w:rPr>
        <w:t xml:space="preserve">, we do not guarantee that you will not receive mail messages with a virus or that are unsolicited commercial or bulk mail messages.  </w:t>
      </w:r>
    </w:p>
    <w:p w14:paraId="2D414B9E" w14:textId="77777777" w:rsidR="00D23A9F" w:rsidRPr="003F1765" w:rsidRDefault="00D23A9F" w:rsidP="00D23A9F">
      <w:pPr>
        <w:pStyle w:val="Indent1"/>
      </w:pPr>
      <w:bookmarkStart w:id="258" w:name="_Toc213054216"/>
      <w:bookmarkStart w:id="259" w:name="_Toc87362413"/>
      <w:r w:rsidRPr="003F1765">
        <w:t>Termination and suspension</w:t>
      </w:r>
      <w:bookmarkEnd w:id="258"/>
      <w:bookmarkEnd w:id="259"/>
    </w:p>
    <w:p w14:paraId="3CFEA844" w14:textId="77777777" w:rsidR="00D23A9F" w:rsidRPr="003F1765" w:rsidRDefault="00D23A9F" w:rsidP="00D23A9F">
      <w:pPr>
        <w:pStyle w:val="Heading2"/>
      </w:pPr>
      <w:r w:rsidRPr="003F1765">
        <w:t xml:space="preserve">Unless otherwise specified in these terms, you may cancel your </w:t>
      </w:r>
      <w:proofErr w:type="spellStart"/>
      <w:r w:rsidR="00113250" w:rsidRPr="003F1765">
        <w:t>My</w:t>
      </w:r>
      <w:r w:rsidR="00113250">
        <w:t>Inbox</w:t>
      </w:r>
      <w:proofErr w:type="spellEnd"/>
      <w:r w:rsidRPr="003F1765">
        <w:t xml:space="preserve"> at any time by contacting Telstra at “13Pond” or via any other method nominated in these </w:t>
      </w:r>
      <w:proofErr w:type="spellStart"/>
      <w:r w:rsidR="00113250">
        <w:t>MyInbox</w:t>
      </w:r>
      <w:proofErr w:type="spellEnd"/>
      <w:r w:rsidRPr="003F1765">
        <w:t xml:space="preserve"> terms.</w:t>
      </w:r>
    </w:p>
    <w:p w14:paraId="108A1791" w14:textId="77777777" w:rsidR="00D23A9F" w:rsidRDefault="00D23A9F" w:rsidP="00D23A9F">
      <w:pPr>
        <w:pStyle w:val="Heading2"/>
      </w:pPr>
      <w:bookmarkStart w:id="260" w:name="_Ref209415725"/>
      <w:r w:rsidRPr="003F1765">
        <w:t xml:space="preserve">We may cancel or suspend your </w:t>
      </w:r>
      <w:proofErr w:type="spellStart"/>
      <w:r w:rsidR="00113250">
        <w:t>MyInbox</w:t>
      </w:r>
      <w:proofErr w:type="spellEnd"/>
      <w:r w:rsidRPr="003F1765">
        <w:t>:</w:t>
      </w:r>
      <w:bookmarkEnd w:id="260"/>
    </w:p>
    <w:p w14:paraId="1CB6C781" w14:textId="77777777" w:rsidR="00D23A9F" w:rsidRPr="003F1765" w:rsidRDefault="00D23A9F" w:rsidP="00D23A9F">
      <w:pPr>
        <w:pStyle w:val="Heading3"/>
      </w:pPr>
      <w:r w:rsidRPr="003F1765">
        <w:rPr>
          <w:szCs w:val="23"/>
        </w:rPr>
        <w:t>at any time if:</w:t>
      </w:r>
    </w:p>
    <w:p w14:paraId="2B1071B0" w14:textId="77777777" w:rsidR="00D23A9F" w:rsidRPr="003F1765" w:rsidRDefault="00D23A9F" w:rsidP="00D23A9F">
      <w:pPr>
        <w:pStyle w:val="Heading4"/>
        <w:tabs>
          <w:tab w:val="clear" w:pos="0"/>
          <w:tab w:val="num" w:pos="2194"/>
        </w:tabs>
        <w:ind w:left="737" w:firstLine="737"/>
        <w:rPr>
          <w:szCs w:val="23"/>
        </w:rPr>
      </w:pPr>
      <w:r w:rsidRPr="003F1765">
        <w:rPr>
          <w:szCs w:val="23"/>
        </w:rPr>
        <w:t xml:space="preserve">your </w:t>
      </w:r>
      <w:proofErr w:type="spellStart"/>
      <w:r w:rsidR="00113250">
        <w:rPr>
          <w:szCs w:val="23"/>
        </w:rPr>
        <w:t>MyInbox</w:t>
      </w:r>
      <w:proofErr w:type="spellEnd"/>
      <w:r w:rsidR="00113250" w:rsidRPr="003F1765">
        <w:rPr>
          <w:szCs w:val="23"/>
        </w:rPr>
        <w:t xml:space="preserve"> </w:t>
      </w:r>
      <w:r w:rsidRPr="003F1765">
        <w:rPr>
          <w:szCs w:val="23"/>
        </w:rPr>
        <w:t xml:space="preserve">account is cancelled or suspended; </w:t>
      </w:r>
    </w:p>
    <w:p w14:paraId="30E62DE7" w14:textId="77777777" w:rsidR="00D23A9F" w:rsidRPr="003F1765" w:rsidRDefault="00D23A9F" w:rsidP="00D23A9F">
      <w:pPr>
        <w:pStyle w:val="Heading4"/>
        <w:tabs>
          <w:tab w:val="clear" w:pos="0"/>
          <w:tab w:val="num" w:pos="2194"/>
        </w:tabs>
        <w:ind w:left="2147" w:hanging="673"/>
        <w:rPr>
          <w:szCs w:val="23"/>
        </w:rPr>
      </w:pPr>
      <w:r w:rsidRPr="003F1765">
        <w:rPr>
          <w:szCs w:val="23"/>
        </w:rPr>
        <w:t xml:space="preserve">your </w:t>
      </w:r>
      <w:proofErr w:type="spellStart"/>
      <w:r w:rsidRPr="003F1765">
        <w:rPr>
          <w:szCs w:val="23"/>
        </w:rPr>
        <w:t>BigPond</w:t>
      </w:r>
      <w:proofErr w:type="spellEnd"/>
      <w:r w:rsidRPr="003F1765">
        <w:rPr>
          <w:szCs w:val="23"/>
        </w:rPr>
        <w:t xml:space="preserve"> service or Telstra mobile service to which the service relates are cancelled or suspended; or</w:t>
      </w:r>
    </w:p>
    <w:p w14:paraId="097BBCE8" w14:textId="77777777" w:rsidR="00D23A9F" w:rsidRPr="003F1765" w:rsidRDefault="00D23A9F" w:rsidP="00D23A9F">
      <w:pPr>
        <w:pStyle w:val="Heading4"/>
      </w:pPr>
      <w:r w:rsidRPr="003F1765">
        <w:rPr>
          <w:szCs w:val="23"/>
        </w:rPr>
        <w:t xml:space="preserve">you do not comply with these terms, the terms of your </w:t>
      </w:r>
      <w:proofErr w:type="spellStart"/>
      <w:r w:rsidRPr="003F1765">
        <w:rPr>
          <w:szCs w:val="23"/>
        </w:rPr>
        <w:t>BigPond</w:t>
      </w:r>
      <w:proofErr w:type="spellEnd"/>
      <w:r w:rsidRPr="003F1765">
        <w:rPr>
          <w:szCs w:val="23"/>
        </w:rPr>
        <w:t xml:space="preserve"> service or the terms of your Telstra mobile service to which this service relates; or</w:t>
      </w:r>
    </w:p>
    <w:p w14:paraId="6B0AB66B" w14:textId="77777777" w:rsidR="00D23A9F" w:rsidRPr="003F1765" w:rsidRDefault="00D23A9F" w:rsidP="00D23A9F">
      <w:pPr>
        <w:pStyle w:val="Heading3"/>
      </w:pPr>
      <w:r w:rsidRPr="003F1765">
        <w:rPr>
          <w:szCs w:val="23"/>
        </w:rPr>
        <w:t>otherwise, on 30 days’ written notice.</w:t>
      </w:r>
    </w:p>
    <w:p w14:paraId="1505122C" w14:textId="77777777" w:rsidR="00D23A9F" w:rsidRPr="003F1765" w:rsidRDefault="00D23A9F" w:rsidP="00D23A9F">
      <w:pPr>
        <w:pStyle w:val="Heading2"/>
      </w:pPr>
      <w:r w:rsidRPr="003F1765">
        <w:t xml:space="preserve">If </w:t>
      </w:r>
      <w:r w:rsidR="00113250">
        <w:t xml:space="preserve">your </w:t>
      </w:r>
      <w:proofErr w:type="spellStart"/>
      <w:r w:rsidR="00113250">
        <w:t>MyInbox</w:t>
      </w:r>
      <w:proofErr w:type="spellEnd"/>
      <w:r w:rsidRPr="003F1765">
        <w:t xml:space="preserve"> is cancelled:</w:t>
      </w:r>
    </w:p>
    <w:p w14:paraId="7E96D9A7" w14:textId="77777777" w:rsidR="00D23A9F" w:rsidRPr="003F1765" w:rsidRDefault="00D23A9F" w:rsidP="00D23A9F">
      <w:pPr>
        <w:pStyle w:val="Heading3"/>
      </w:pPr>
      <w:r w:rsidRPr="003F1765">
        <w:t>cancellation will become effective on the first day of the next month in billing cycle; and</w:t>
      </w:r>
    </w:p>
    <w:p w14:paraId="7C28DA4B" w14:textId="77777777" w:rsidR="00D23A9F" w:rsidRPr="003F1765" w:rsidRDefault="00D23A9F" w:rsidP="00D23A9F">
      <w:pPr>
        <w:pStyle w:val="Heading3"/>
      </w:pPr>
      <w:r w:rsidRPr="003F1765">
        <w:rPr>
          <w:szCs w:val="23"/>
        </w:rPr>
        <w:t>we will store your data for 30 calendar days from the date of cancellation</w:t>
      </w:r>
      <w:r w:rsidRPr="003F1765">
        <w:rPr>
          <w:b/>
          <w:i/>
          <w:szCs w:val="23"/>
        </w:rPr>
        <w:t>.</w:t>
      </w:r>
    </w:p>
    <w:p w14:paraId="464B6E8D" w14:textId="77777777" w:rsidR="00205726" w:rsidRPr="0089348C" w:rsidRDefault="00205726" w:rsidP="00205726">
      <w:pPr>
        <w:pStyle w:val="Heading1"/>
      </w:pPr>
      <w:bookmarkStart w:id="261" w:name="_Toc421865793"/>
      <w:bookmarkStart w:id="262" w:name="_Toc87362414"/>
      <w:bookmarkEnd w:id="261"/>
      <w:r>
        <w:t>S</w:t>
      </w:r>
      <w:r w:rsidRPr="0089348C">
        <w:t>ocial Network Messaging service</w:t>
      </w:r>
      <w:bookmarkEnd w:id="262"/>
    </w:p>
    <w:p w14:paraId="56DCE213" w14:textId="77777777" w:rsidR="00205726" w:rsidRPr="0089348C" w:rsidRDefault="00205726" w:rsidP="00205726">
      <w:pPr>
        <w:pStyle w:val="Heading2"/>
        <w:numPr>
          <w:ilvl w:val="0"/>
          <w:numId w:val="0"/>
        </w:numPr>
        <w:ind w:firstLine="720"/>
        <w:rPr>
          <w:b/>
        </w:rPr>
      </w:pPr>
      <w:r w:rsidRPr="0089348C">
        <w:rPr>
          <w:b/>
        </w:rPr>
        <w:t>What is the Social Network Messaging service?</w:t>
      </w:r>
    </w:p>
    <w:p w14:paraId="72D9DE59" w14:textId="77777777" w:rsidR="00205726" w:rsidRPr="0089348C" w:rsidRDefault="00205726" w:rsidP="00205726">
      <w:pPr>
        <w:pStyle w:val="Heading2"/>
      </w:pPr>
      <w:r w:rsidRPr="0089348C">
        <w:t>The Social Network Messaging service allows Telstra mobile customers who use the websites of eligible social networks to:</w:t>
      </w:r>
    </w:p>
    <w:p w14:paraId="2B33E84E" w14:textId="77777777" w:rsidR="00205726" w:rsidRPr="0089348C" w:rsidRDefault="00205726" w:rsidP="00205726">
      <w:pPr>
        <w:pStyle w:val="Heading3"/>
        <w:ind w:left="1457"/>
      </w:pPr>
      <w:r w:rsidRPr="0089348C">
        <w:lastRenderedPageBreak/>
        <w:t>receive notifications by SMS from the social networking website, on their Telstra mobile; and</w:t>
      </w:r>
    </w:p>
    <w:p w14:paraId="0163C870" w14:textId="77777777" w:rsidR="00205726" w:rsidRPr="0089348C" w:rsidRDefault="00205726" w:rsidP="00205726">
      <w:pPr>
        <w:pStyle w:val="Heading3"/>
        <w:ind w:left="1457"/>
      </w:pPr>
      <w:r w:rsidRPr="0089348C">
        <w:t>send SMS updates and messages from their Telstra mobile to the social networking website.</w:t>
      </w:r>
    </w:p>
    <w:p w14:paraId="6C0D2AD4" w14:textId="77777777" w:rsidR="00205726" w:rsidRPr="0089348C" w:rsidRDefault="00205726" w:rsidP="00205726">
      <w:pPr>
        <w:pStyle w:val="Heading2"/>
        <w:numPr>
          <w:ilvl w:val="0"/>
          <w:numId w:val="0"/>
        </w:numPr>
        <w:ind w:firstLine="720"/>
        <w:rPr>
          <w:b/>
        </w:rPr>
      </w:pPr>
      <w:r w:rsidRPr="0089348C">
        <w:rPr>
          <w:b/>
        </w:rPr>
        <w:t>Eligibility and availability</w:t>
      </w:r>
    </w:p>
    <w:p w14:paraId="5031056C" w14:textId="77777777" w:rsidR="00205726" w:rsidRPr="0089348C" w:rsidRDefault="00205726" w:rsidP="00205726">
      <w:pPr>
        <w:pStyle w:val="Heading2"/>
      </w:pPr>
      <w:r w:rsidRPr="0089348C">
        <w:t>The Social Network Messaging service can only be used in conjunction with eligible social networking websites that we advertise on our website, telstra.com (“</w:t>
      </w:r>
      <w:r w:rsidRPr="0089348C">
        <w:rPr>
          <w:b/>
        </w:rPr>
        <w:t>Eligible Social Networks</w:t>
      </w:r>
      <w:r w:rsidRPr="0089348C">
        <w:t>”). Currently, the Eligible Social Network</w:t>
      </w:r>
      <w:r w:rsidR="00B03F8C">
        <w:t>s</w:t>
      </w:r>
      <w:r w:rsidRPr="0089348C">
        <w:t xml:space="preserve"> </w:t>
      </w:r>
      <w:r w:rsidR="00B03F8C">
        <w:t>are</w:t>
      </w:r>
      <w:r w:rsidR="00B03F8C" w:rsidRPr="0089348C">
        <w:t xml:space="preserve"> </w:t>
      </w:r>
      <w:r w:rsidRPr="0089348C">
        <w:t>Facebook</w:t>
      </w:r>
      <w:r w:rsidR="00B03F8C">
        <w:t xml:space="preserve"> and Twitter</w:t>
      </w:r>
      <w:r w:rsidRPr="0089348C">
        <w:t>.</w:t>
      </w:r>
    </w:p>
    <w:p w14:paraId="03A9CFBD" w14:textId="77777777" w:rsidR="00205726" w:rsidRPr="0089348C" w:rsidRDefault="00205726" w:rsidP="00205726">
      <w:pPr>
        <w:pStyle w:val="Heading2"/>
      </w:pPr>
      <w:r w:rsidRPr="0089348C">
        <w:t>To use the Social Network Messaging service, you must first become a member of one or more of the Eligible Social Networks.</w:t>
      </w:r>
    </w:p>
    <w:p w14:paraId="24932E6C" w14:textId="77777777" w:rsidR="00205726" w:rsidRPr="0089348C" w:rsidRDefault="00205726" w:rsidP="00205726">
      <w:pPr>
        <w:pStyle w:val="Heading2"/>
      </w:pPr>
      <w:r w:rsidRPr="0089348C">
        <w:t xml:space="preserve">The Social Network Messaging Service is available to pre-paid and post-paid Telstra mobile customers using any device type that supports SMS on the Telstra </w:t>
      </w:r>
      <w:r w:rsidR="00C67F35">
        <w:t>Mobile</w:t>
      </w:r>
      <w:r w:rsidRPr="0089348C">
        <w:t xml:space="preserve"> </w:t>
      </w:r>
      <w:r w:rsidR="00C67F35">
        <w:t>N</w:t>
      </w:r>
      <w:r w:rsidRPr="0089348C">
        <w:t>etwork.</w:t>
      </w:r>
    </w:p>
    <w:p w14:paraId="3D68B7E1" w14:textId="18C0A4C4" w:rsidR="00205726" w:rsidRPr="0089348C" w:rsidRDefault="00205726" w:rsidP="00205726">
      <w:pPr>
        <w:pStyle w:val="Heading2"/>
      </w:pPr>
      <w:r w:rsidRPr="0089348C">
        <w:t>The Social Network Messaging Service is available until withdrawn by us</w:t>
      </w:r>
      <w:r w:rsidR="00B324C0">
        <w:t xml:space="preserve"> in accordance with the General Terms of Our Customer Terms</w:t>
      </w:r>
      <w:r w:rsidRPr="0089348C">
        <w:t xml:space="preserve">.  </w:t>
      </w:r>
    </w:p>
    <w:p w14:paraId="756319FD" w14:textId="77777777" w:rsidR="00205726" w:rsidRPr="0089348C" w:rsidRDefault="00205726" w:rsidP="00205726">
      <w:pPr>
        <w:pStyle w:val="Heading2"/>
        <w:numPr>
          <w:ilvl w:val="0"/>
          <w:numId w:val="0"/>
        </w:numPr>
        <w:ind w:firstLine="720"/>
        <w:rPr>
          <w:b/>
        </w:rPr>
      </w:pPr>
      <w:r w:rsidRPr="0089348C">
        <w:rPr>
          <w:b/>
        </w:rPr>
        <w:t>Who these terms apply to</w:t>
      </w:r>
    </w:p>
    <w:p w14:paraId="75E8E449" w14:textId="77777777" w:rsidR="00205726" w:rsidRPr="0089348C" w:rsidRDefault="00205726" w:rsidP="00205726">
      <w:pPr>
        <w:pStyle w:val="Heading2"/>
      </w:pPr>
      <w:r w:rsidRPr="0089348C">
        <w:t>These terms apply to you if you activate SMS notifications with an Eligible Social Network and you:</w:t>
      </w:r>
    </w:p>
    <w:p w14:paraId="028ABB96" w14:textId="77777777" w:rsidR="00205726" w:rsidRPr="0089348C" w:rsidRDefault="00205726" w:rsidP="00205726">
      <w:pPr>
        <w:pStyle w:val="Heading3"/>
        <w:ind w:left="1457"/>
      </w:pPr>
      <w:r w:rsidRPr="0089348C">
        <w:t xml:space="preserve">receive SMS notifications from that Eligible Social Network to your Telstra mobile; or </w:t>
      </w:r>
    </w:p>
    <w:p w14:paraId="1F4B0EBC" w14:textId="77777777" w:rsidR="00205726" w:rsidRPr="0089348C" w:rsidRDefault="00205726" w:rsidP="00205726">
      <w:pPr>
        <w:pStyle w:val="Heading3"/>
        <w:ind w:left="1457"/>
      </w:pPr>
      <w:r w:rsidRPr="0089348C">
        <w:t>send SMS updates from your Telstra mobile to the Eligible Social Network.</w:t>
      </w:r>
    </w:p>
    <w:p w14:paraId="1D810058" w14:textId="77777777" w:rsidR="00205726" w:rsidRPr="0089348C" w:rsidRDefault="00205726" w:rsidP="00205726">
      <w:pPr>
        <w:pStyle w:val="Heading2"/>
        <w:numPr>
          <w:ilvl w:val="0"/>
          <w:numId w:val="0"/>
        </w:numPr>
        <w:ind w:firstLine="720"/>
        <w:rPr>
          <w:b/>
        </w:rPr>
      </w:pPr>
      <w:r w:rsidRPr="0089348C">
        <w:rPr>
          <w:b/>
        </w:rPr>
        <w:t>Charges for the Social Network Messaging Service</w:t>
      </w:r>
    </w:p>
    <w:p w14:paraId="78F6E35E" w14:textId="77777777" w:rsidR="00205726" w:rsidRPr="0089348C" w:rsidRDefault="00205726" w:rsidP="00205726">
      <w:pPr>
        <w:pStyle w:val="Heading2"/>
      </w:pPr>
      <w:r w:rsidRPr="0089348C">
        <w:t>We do not charge you for receiving SMS notifications from an Eligible Social Network to your Telstra mobile.</w:t>
      </w:r>
    </w:p>
    <w:p w14:paraId="327D7E37" w14:textId="77777777" w:rsidR="00205726" w:rsidRPr="0089348C" w:rsidRDefault="00205726" w:rsidP="00205726">
      <w:pPr>
        <w:pStyle w:val="Heading2"/>
      </w:pPr>
      <w:r w:rsidRPr="0089348C">
        <w:t xml:space="preserve">If you send an SMS from your Telstra mobile to an Eligible Social Network, we will charge you the standard rate that we charge for sending an SMS to a non-Telstra mobile number under your Telstra mobile plan. </w:t>
      </w:r>
    </w:p>
    <w:p w14:paraId="135FE192" w14:textId="77777777" w:rsidR="00205726" w:rsidRPr="0089348C" w:rsidRDefault="00205726" w:rsidP="00205726">
      <w:pPr>
        <w:pStyle w:val="Heading2"/>
      </w:pPr>
      <w:r w:rsidRPr="0089348C">
        <w:t>If your Telstra mobile plan allows you to send free or discounted SMS to particular numbers that you nominate, you cannot nominate the SMS access code for an Eligible Social Network as one of those numbers</w:t>
      </w:r>
    </w:p>
    <w:p w14:paraId="605D4C7E" w14:textId="77777777" w:rsidR="00205726" w:rsidRPr="0089348C" w:rsidRDefault="00205726" w:rsidP="00205726">
      <w:pPr>
        <w:pStyle w:val="Heading2"/>
      </w:pPr>
      <w:r w:rsidRPr="0089348C">
        <w:lastRenderedPageBreak/>
        <w:t>If you send SMS updates using the Social Network Messaging Service while you are overseas, you will be charged the standard international roaming rates that apply under your Telstra mobile plan.</w:t>
      </w:r>
    </w:p>
    <w:p w14:paraId="764C6F49" w14:textId="77777777" w:rsidR="00205726" w:rsidRPr="0089348C" w:rsidRDefault="00205726" w:rsidP="00205726">
      <w:pPr>
        <w:pStyle w:val="Heading2"/>
        <w:numPr>
          <w:ilvl w:val="0"/>
          <w:numId w:val="0"/>
        </w:numPr>
        <w:ind w:firstLine="720"/>
      </w:pPr>
      <w:r w:rsidRPr="0089348C">
        <w:rPr>
          <w:b/>
        </w:rPr>
        <w:t>What we are not responsible for</w:t>
      </w:r>
    </w:p>
    <w:p w14:paraId="6D564AD6" w14:textId="06B22613" w:rsidR="00205726" w:rsidRPr="0089348C" w:rsidRDefault="00B83B3E" w:rsidP="00205726">
      <w:pPr>
        <w:pStyle w:val="Heading2"/>
      </w:pPr>
      <w:r w:rsidRPr="00B83B3E">
        <w:t>Subject to the Australian Consumer Law provisions in the General Terms of Our Customer Terms</w:t>
      </w:r>
      <w:r>
        <w:t>,</w:t>
      </w:r>
      <w:r w:rsidRPr="00B83B3E">
        <w:t xml:space="preserve"> </w:t>
      </w:r>
      <w:r>
        <w:t>w</w:t>
      </w:r>
      <w:r w:rsidR="00205726" w:rsidRPr="0089348C">
        <w:t xml:space="preserve">e are not responsible for any service or content provided to you by an Eligible Social Network website.  </w:t>
      </w:r>
    </w:p>
    <w:p w14:paraId="2281F5BF" w14:textId="77777777" w:rsidR="00205726" w:rsidRPr="0089348C" w:rsidRDefault="00205726" w:rsidP="00205726">
      <w:pPr>
        <w:pStyle w:val="Heading2"/>
      </w:pPr>
      <w:r w:rsidRPr="0089348C">
        <w:t xml:space="preserve">You are responsible for SMS updates or messages that you send. You must not send content or links to content that is inappropriate or offensive. You must not engage in messaging activity that interferes with or compromises any other person’s use of the Social Network Messaging service (such as spamming another person).  If we reasonably believe that you are using the service in this way we may: </w:t>
      </w:r>
    </w:p>
    <w:p w14:paraId="6EBD598E" w14:textId="77777777" w:rsidR="00205726" w:rsidRPr="0089348C" w:rsidRDefault="00205726" w:rsidP="00205726">
      <w:pPr>
        <w:pStyle w:val="Heading3"/>
        <w:ind w:left="1457"/>
      </w:pPr>
      <w:r w:rsidRPr="0089348C">
        <w:t>bar your access to, or cancel, your Social Network Messaging service without notice to you; or</w:t>
      </w:r>
    </w:p>
    <w:p w14:paraId="71218D20" w14:textId="77777777" w:rsidR="00205726" w:rsidRPr="0089348C" w:rsidRDefault="00205726" w:rsidP="00205726">
      <w:pPr>
        <w:pStyle w:val="Heading3"/>
        <w:ind w:left="1457"/>
      </w:pPr>
      <w:r w:rsidRPr="0089348C">
        <w:t>suspend or cancel the Telstra mobile service that you are using in breach of this clause.  We will give you notice before we do so, unless the conduct is so serious that it requires immediate action by us.</w:t>
      </w:r>
    </w:p>
    <w:p w14:paraId="2F2FFE3C" w14:textId="77777777" w:rsidR="00205726" w:rsidRPr="0089348C" w:rsidRDefault="00205726" w:rsidP="00205726">
      <w:pPr>
        <w:pStyle w:val="Heading2"/>
      </w:pPr>
      <w:r w:rsidRPr="0089348C">
        <w:t>You must comply with all laws when sending SMS updates via the Social Network Messaging service, including intellectual property laws.  If we reasonably believe that you have failed to comply with any law, we may bar your access to, or cancel, your Social Network Messaging service without notice to you.</w:t>
      </w:r>
    </w:p>
    <w:p w14:paraId="5F391624" w14:textId="77777777" w:rsidR="00205726" w:rsidRPr="0089348C" w:rsidRDefault="00205726" w:rsidP="00205726">
      <w:pPr>
        <w:pStyle w:val="Heading2"/>
      </w:pPr>
      <w:r w:rsidRPr="0089348C">
        <w:t>We are not responsible if an Eligible Social Network changes its service and this affects you or affects the Social Network Messaging Service.  For example, an Eligible Social Network may at any time change or withdraw its service, which may mean that we can no longer provide the Social Network Messaging Service to you.</w:t>
      </w:r>
    </w:p>
    <w:p w14:paraId="2C1354D2" w14:textId="77777777" w:rsidR="00205726" w:rsidRPr="0089348C" w:rsidRDefault="00205726" w:rsidP="00205726">
      <w:pPr>
        <w:pStyle w:val="Heading2"/>
      </w:pPr>
      <w:r w:rsidRPr="0089348C">
        <w:t>If you cancel your Telstra mobile service, it is your responsibility to remove or update your mobile number with the Eligible Social Network.  Otherwise it is possible that the new owner of the mobile service will receive SMS notifications that were intended for you.</w:t>
      </w:r>
    </w:p>
    <w:p w14:paraId="7CA9CBC9" w14:textId="77777777" w:rsidR="00205726" w:rsidRPr="0089348C" w:rsidRDefault="00205726" w:rsidP="00205726">
      <w:pPr>
        <w:pStyle w:val="Heading2"/>
        <w:numPr>
          <w:ilvl w:val="0"/>
          <w:numId w:val="0"/>
        </w:numPr>
        <w:ind w:firstLine="720"/>
        <w:rPr>
          <w:b/>
        </w:rPr>
      </w:pPr>
      <w:r w:rsidRPr="0089348C">
        <w:rPr>
          <w:b/>
        </w:rPr>
        <w:t>Fair use policy</w:t>
      </w:r>
    </w:p>
    <w:p w14:paraId="18FBD383" w14:textId="77777777" w:rsidR="00205726" w:rsidRPr="0089348C" w:rsidRDefault="00205726" w:rsidP="00205726">
      <w:pPr>
        <w:pStyle w:val="Heading2"/>
      </w:pPr>
      <w:r w:rsidRPr="0089348C">
        <w:t>If you receive a combined total of more than 2000 messages from all Eligible Social Networks to your Telstra mobile in a</w:t>
      </w:r>
      <w:r w:rsidRPr="0089348C">
        <w:rPr>
          <w:b/>
          <w:i/>
        </w:rPr>
        <w:t xml:space="preserve"> </w:t>
      </w:r>
      <w:r w:rsidRPr="0089348C">
        <w:t>month</w:t>
      </w:r>
      <w:r w:rsidRPr="0089348C">
        <w:rPr>
          <w:b/>
          <w:i/>
        </w:rPr>
        <w:t xml:space="preserve">, </w:t>
      </w:r>
      <w:r w:rsidRPr="0089348C">
        <w:t xml:space="preserve">we may ask you to limit your use of the Social Network Messaging service.  If you do not do so, we may bar your access to, or cancel, your Social Network Messaging service.  We will notify you before we do so. </w:t>
      </w:r>
    </w:p>
    <w:p w14:paraId="0FEDF4E0" w14:textId="77777777" w:rsidR="00205726" w:rsidRPr="0089348C" w:rsidRDefault="00205726" w:rsidP="00205726">
      <w:pPr>
        <w:pStyle w:val="Heading2"/>
      </w:pPr>
      <w:r w:rsidRPr="0089348C">
        <w:lastRenderedPageBreak/>
        <w:t>You may be able to adjust the settings on your Eligible Social Network homepage to ensure that you do not breach this fair use policy.</w:t>
      </w:r>
      <w:r w:rsidRPr="0089348C">
        <w:br/>
      </w:r>
    </w:p>
    <w:p w14:paraId="36D7F644" w14:textId="77777777" w:rsidR="00CE0F54" w:rsidRPr="0089348C" w:rsidRDefault="00CE0F54" w:rsidP="00CE0F54">
      <w:pPr>
        <w:pStyle w:val="Heading1"/>
      </w:pPr>
      <w:bookmarkStart w:id="263" w:name="_Toc262549066"/>
      <w:bookmarkStart w:id="264" w:name="_Toc87362415"/>
      <w:r>
        <w:t>Tribe Social Networking Service</w:t>
      </w:r>
      <w:bookmarkEnd w:id="263"/>
      <w:bookmarkEnd w:id="264"/>
    </w:p>
    <w:p w14:paraId="160F4DB9" w14:textId="77777777" w:rsidR="00CE0F54" w:rsidRPr="0089348C" w:rsidRDefault="00CE0F54" w:rsidP="00CE0F54">
      <w:pPr>
        <w:pStyle w:val="Indent1"/>
      </w:pPr>
      <w:bookmarkStart w:id="265" w:name="_Toc262549067"/>
      <w:bookmarkStart w:id="266" w:name="_Toc87362416"/>
      <w:r w:rsidRPr="0089348C">
        <w:t xml:space="preserve">What is the </w:t>
      </w:r>
      <w:r>
        <w:t xml:space="preserve">Tribe </w:t>
      </w:r>
      <w:r w:rsidRPr="0089348C">
        <w:t>Social Network</w:t>
      </w:r>
      <w:r>
        <w:t>ing</w:t>
      </w:r>
      <w:r w:rsidRPr="0089348C">
        <w:t xml:space="preserve"> </w:t>
      </w:r>
      <w:r>
        <w:t>Service</w:t>
      </w:r>
      <w:r w:rsidRPr="0089348C">
        <w:t>?</w:t>
      </w:r>
      <w:bookmarkEnd w:id="265"/>
      <w:bookmarkEnd w:id="266"/>
    </w:p>
    <w:p w14:paraId="64255C77" w14:textId="77777777" w:rsidR="00CE0F54" w:rsidRPr="000A078C" w:rsidRDefault="00CE0F54" w:rsidP="00CE0F54">
      <w:pPr>
        <w:pStyle w:val="Heading2"/>
      </w:pPr>
      <w:r w:rsidRPr="000A078C">
        <w:t>The Tribe Social Networking Service (“</w:t>
      </w:r>
      <w:r w:rsidRPr="000A078C">
        <w:rPr>
          <w:b/>
        </w:rPr>
        <w:t>Tribe</w:t>
      </w:r>
      <w:r w:rsidRPr="000A078C">
        <w:t>”) is a mobile website that allows Telstra Next G™ network mobile customers with a compatible handset to access their existing Social Networks from the Tribe site.</w:t>
      </w:r>
    </w:p>
    <w:p w14:paraId="08592C28" w14:textId="77777777" w:rsidR="00CE0F54" w:rsidRPr="000A078C" w:rsidRDefault="00CE0F54" w:rsidP="00CE0F54">
      <w:pPr>
        <w:pStyle w:val="Indent1"/>
      </w:pPr>
      <w:bookmarkStart w:id="267" w:name="_Toc262549068"/>
      <w:bookmarkStart w:id="268" w:name="_Toc87362417"/>
      <w:r w:rsidRPr="000A078C">
        <w:t>Eligibility and availability</w:t>
      </w:r>
      <w:bookmarkEnd w:id="267"/>
      <w:bookmarkEnd w:id="268"/>
    </w:p>
    <w:p w14:paraId="5FFFB5B9" w14:textId="77777777" w:rsidR="00CE0F54" w:rsidRPr="000A078C" w:rsidRDefault="00CE0F54" w:rsidP="00CE0F54">
      <w:pPr>
        <w:pStyle w:val="Heading2"/>
      </w:pPr>
      <w:r w:rsidRPr="000A078C">
        <w:t>Tribe can only be used if you are a member of a supported social network (“</w:t>
      </w:r>
      <w:r w:rsidRPr="000A078C">
        <w:rPr>
          <w:b/>
        </w:rPr>
        <w:t>Supported Social Networks</w:t>
      </w:r>
      <w:r w:rsidRPr="000A078C">
        <w:t xml:space="preserve">”).  At launch the Supported Social Networks are Facebook, Twitter and </w:t>
      </w:r>
      <w:proofErr w:type="spellStart"/>
      <w:r w:rsidRPr="000A078C">
        <w:t>MySpace</w:t>
      </w:r>
      <w:proofErr w:type="spellEnd"/>
      <w:r w:rsidRPr="000A078C">
        <w:t xml:space="preserve">. Additional Social Networks may be added from </w:t>
      </w:r>
      <w:smartTag w:uri="urn:schemas-microsoft-com:office:smarttags" w:element="PersonName">
        <w:r w:rsidRPr="000A078C">
          <w:t>tim</w:t>
        </w:r>
      </w:smartTag>
      <w:r w:rsidRPr="000A078C">
        <w:t>e to</w:t>
      </w:r>
      <w:r>
        <w:t xml:space="preserve"> </w:t>
      </w:r>
      <w:smartTag w:uri="urn:schemas-microsoft-com:office:smarttags" w:element="PersonName">
        <w:r w:rsidRPr="000A078C">
          <w:t>tim</w:t>
        </w:r>
      </w:smartTag>
      <w:r w:rsidRPr="000A078C">
        <w:t>e.</w:t>
      </w:r>
    </w:p>
    <w:p w14:paraId="6FEB6713" w14:textId="77777777" w:rsidR="00CE0F54" w:rsidRPr="000A078C" w:rsidRDefault="00CE0F54" w:rsidP="00CE0F54">
      <w:pPr>
        <w:pStyle w:val="Heading2"/>
      </w:pPr>
      <w:r w:rsidRPr="000A078C">
        <w:t xml:space="preserve">We can withdraw this service at any </w:t>
      </w:r>
      <w:smartTag w:uri="urn:schemas-microsoft-com:office:smarttags" w:element="PersonName">
        <w:r w:rsidRPr="000A078C">
          <w:t>tim</w:t>
        </w:r>
      </w:smartTag>
      <w:r w:rsidRPr="000A078C">
        <w:t xml:space="preserve">e, but we will notify you if we do so. </w:t>
      </w:r>
    </w:p>
    <w:p w14:paraId="34DE412F" w14:textId="77777777" w:rsidR="00CE0F54" w:rsidRPr="000A078C" w:rsidRDefault="00CE0F54" w:rsidP="00CE0F54">
      <w:pPr>
        <w:pStyle w:val="Heading2"/>
      </w:pPr>
      <w:r w:rsidRPr="000A078C">
        <w:t xml:space="preserve">If we are not entitled to provide you access to any or all of the Supported Social Networks or if any or all of the Supported Social Networks are withdrawn by their respective providers, we may at any </w:t>
      </w:r>
      <w:smartTag w:uri="urn:schemas-microsoft-com:office:smarttags" w:element="PersonName">
        <w:r w:rsidRPr="000A078C">
          <w:t>tim</w:t>
        </w:r>
      </w:smartTag>
      <w:r w:rsidRPr="000A078C">
        <w:t>e and without prior notice to you, remove these Supported Social Networks from this service.  If this happens, you will no longer be able to access these</w:t>
      </w:r>
      <w:r>
        <w:t xml:space="preserve"> </w:t>
      </w:r>
      <w:r w:rsidRPr="000A078C">
        <w:t xml:space="preserve">Supported Social Network through the Tribe site.  </w:t>
      </w:r>
    </w:p>
    <w:p w14:paraId="4D777686" w14:textId="77777777" w:rsidR="00CE0F54" w:rsidRPr="000A078C" w:rsidRDefault="00CE0F54" w:rsidP="00CE0F54">
      <w:pPr>
        <w:pStyle w:val="Heading2"/>
      </w:pPr>
      <w:r w:rsidRPr="000A078C">
        <w:t xml:space="preserve">Telstra Pre-Paid customers with a compatible handset must have recharged their service by at least $20 in a single transaction in the last 30 days to access Tribe.   </w:t>
      </w:r>
    </w:p>
    <w:p w14:paraId="7B0AD355" w14:textId="77777777" w:rsidR="00CE0F54" w:rsidRPr="000A078C" w:rsidRDefault="00CE0F54" w:rsidP="00CE0F54">
      <w:pPr>
        <w:pStyle w:val="Indent1"/>
      </w:pPr>
      <w:bookmarkStart w:id="269" w:name="_Toc262549069"/>
      <w:bookmarkStart w:id="270" w:name="_Toc87362418"/>
      <w:r w:rsidRPr="000A078C">
        <w:t>Who these terms apply to</w:t>
      </w:r>
      <w:bookmarkEnd w:id="269"/>
      <w:bookmarkEnd w:id="270"/>
    </w:p>
    <w:p w14:paraId="695A7038" w14:textId="77777777" w:rsidR="00CE0F54" w:rsidRPr="000A078C" w:rsidRDefault="00CE0F54" w:rsidP="00CE0F54">
      <w:pPr>
        <w:pStyle w:val="Heading2"/>
      </w:pPr>
      <w:r w:rsidRPr="000A078C">
        <w:t>These terms apply to you if register on the Tribe site by entering your credentials for at least one Supported Social Network.</w:t>
      </w:r>
    </w:p>
    <w:p w14:paraId="4D8FF66D" w14:textId="77777777" w:rsidR="00CE0F54" w:rsidRPr="000A078C" w:rsidRDefault="00CE0F54" w:rsidP="00CE0F54">
      <w:pPr>
        <w:pStyle w:val="Indent1"/>
      </w:pPr>
      <w:bookmarkStart w:id="271" w:name="_Toc262549070"/>
      <w:bookmarkStart w:id="272" w:name="_Toc87362419"/>
      <w:r w:rsidRPr="000A078C">
        <w:t>Charges for Tribe</w:t>
      </w:r>
      <w:bookmarkEnd w:id="271"/>
      <w:bookmarkEnd w:id="272"/>
    </w:p>
    <w:p w14:paraId="26ED8486" w14:textId="77777777" w:rsidR="00CE0F54" w:rsidRDefault="00CE0F54" w:rsidP="00CE0F54">
      <w:pPr>
        <w:pStyle w:val="Heading2"/>
      </w:pPr>
      <w:r w:rsidRPr="000A078C">
        <w:t xml:space="preserve">The Tribe Mobile Site is FREE to browse within </w:t>
      </w:r>
      <w:smartTag w:uri="urn:schemas-microsoft-com:office:smarttags" w:element="place">
        <w:smartTag w:uri="urn:schemas-microsoft-com:office:smarttags" w:element="country-region">
          <w:r w:rsidRPr="000A078C">
            <w:t>Australia</w:t>
          </w:r>
        </w:smartTag>
      </w:smartTag>
      <w:r w:rsidRPr="000A078C">
        <w:t xml:space="preserve"> for Telstra Next G™ network mobile customers with a compatible handset. </w:t>
      </w:r>
    </w:p>
    <w:p w14:paraId="0101C2C1" w14:textId="77777777" w:rsidR="00CE0F54" w:rsidRPr="000A078C" w:rsidRDefault="00CE0F54" w:rsidP="00CE0F54">
      <w:pPr>
        <w:pStyle w:val="Heading2"/>
      </w:pPr>
      <w:r w:rsidRPr="000A078C">
        <w:t xml:space="preserve">You can enable SMS alert notifications through the Tribe site. We do not charge you for receiving SMS alert notifications </w:t>
      </w:r>
      <w:r>
        <w:t xml:space="preserve">from </w:t>
      </w:r>
      <w:r w:rsidRPr="000A078C">
        <w:t xml:space="preserve">Tribe to your compatible Telstra Next G™ network mobile </w:t>
      </w:r>
      <w:bookmarkStart w:id="273" w:name="OLE_LINK3"/>
      <w:bookmarkStart w:id="274" w:name="OLE_LINK4"/>
      <w:r w:rsidRPr="000A078C">
        <w:t xml:space="preserve">within </w:t>
      </w:r>
      <w:smartTag w:uri="urn:schemas-microsoft-com:office:smarttags" w:element="place">
        <w:smartTag w:uri="urn:schemas-microsoft-com:office:smarttags" w:element="country-region">
          <w:r w:rsidRPr="000A078C">
            <w:t>Australia</w:t>
          </w:r>
        </w:smartTag>
      </w:smartTag>
      <w:bookmarkEnd w:id="273"/>
      <w:bookmarkEnd w:id="274"/>
      <w:r>
        <w:t>.</w:t>
      </w:r>
    </w:p>
    <w:p w14:paraId="3B9910D3" w14:textId="77777777" w:rsidR="00CE0F54" w:rsidRPr="000A078C" w:rsidRDefault="00CE0F54" w:rsidP="00CE0F54">
      <w:pPr>
        <w:pStyle w:val="Heading2"/>
      </w:pPr>
      <w:r w:rsidRPr="000A078C">
        <w:t>If you do not access the Tribe site for three (3) consecutive calendar months, the SMS alert notification feature may be disabled and you will need to enable it again to receive SMS notifications through the Tribe site.</w:t>
      </w:r>
    </w:p>
    <w:p w14:paraId="7A2736A8" w14:textId="77777777" w:rsidR="00CE0F54" w:rsidRPr="000A078C" w:rsidRDefault="00CE0F54" w:rsidP="00CE0F54">
      <w:pPr>
        <w:pStyle w:val="Heading2"/>
      </w:pPr>
      <w:r w:rsidRPr="000A078C">
        <w:lastRenderedPageBreak/>
        <w:t xml:space="preserve">If you send an SMS from your Telstra mobile in </w:t>
      </w:r>
      <w:smartTag w:uri="urn:schemas-microsoft-com:office:smarttags" w:element="place">
        <w:smartTag w:uri="urn:schemas-microsoft-com:office:smarttags" w:element="country-region">
          <w:r w:rsidRPr="000A078C">
            <w:t>Australia</w:t>
          </w:r>
        </w:smartTag>
      </w:smartTag>
      <w:r w:rsidRPr="000A078C">
        <w:t xml:space="preserve"> to Tribe, you will be charged your standard rate that we charge you for sending an SMS to a non-Telstra mobile number. </w:t>
      </w:r>
    </w:p>
    <w:p w14:paraId="4D68C5B0" w14:textId="77777777" w:rsidR="00CE0F54" w:rsidRPr="000A078C" w:rsidRDefault="00CE0F54" w:rsidP="00CE0F54">
      <w:pPr>
        <w:pStyle w:val="Heading2"/>
      </w:pPr>
      <w:r w:rsidRPr="000A078C">
        <w:t xml:space="preserve">If you send an MMS from your Telstra mobile in </w:t>
      </w:r>
      <w:smartTag w:uri="urn:schemas-microsoft-com:office:smarttags" w:element="place">
        <w:smartTag w:uri="urn:schemas-microsoft-com:office:smarttags" w:element="country-region">
          <w:r w:rsidRPr="000A078C">
            <w:t>Australia</w:t>
          </w:r>
        </w:smartTag>
      </w:smartTag>
      <w:r w:rsidRPr="000A078C">
        <w:t xml:space="preserve"> to Tribe, you will be charged your standard rate that we charge you for sending an MMS to a non-Telstra mobile number. </w:t>
      </w:r>
    </w:p>
    <w:p w14:paraId="4774D81D" w14:textId="77777777" w:rsidR="00CE0F54" w:rsidRPr="000A078C" w:rsidRDefault="00CE0F54" w:rsidP="00CE0F54">
      <w:pPr>
        <w:pStyle w:val="Heading2"/>
      </w:pPr>
      <w:r w:rsidRPr="000A078C">
        <w:t>If your Telstra mobile plan allows you to send free or discounted SMS to particular numbers that you nominate, you cannot nominate the SMS access code for Tribe as one of those numbers</w:t>
      </w:r>
      <w:r>
        <w:t>.</w:t>
      </w:r>
    </w:p>
    <w:p w14:paraId="6893AEF1" w14:textId="77777777" w:rsidR="00CE0F54" w:rsidRPr="000A078C" w:rsidRDefault="00CE0F54" w:rsidP="00CE0F54">
      <w:pPr>
        <w:pStyle w:val="Heading2"/>
      </w:pPr>
      <w:r w:rsidRPr="000A078C">
        <w:t>If you send SMS or MMS messages to Tribe while you are overseas, you will be charged your standard international roaming rates and the applicable SMS or MMS rates that apply to you while roaming overseas.</w:t>
      </w:r>
    </w:p>
    <w:p w14:paraId="04AB4EA9" w14:textId="77777777" w:rsidR="00CE0F54" w:rsidRPr="000A078C" w:rsidRDefault="00CE0F54" w:rsidP="00CE0F54">
      <w:pPr>
        <w:pStyle w:val="Indent1"/>
      </w:pPr>
      <w:bookmarkStart w:id="275" w:name="_Toc262549071"/>
      <w:bookmarkStart w:id="276" w:name="_Toc87362420"/>
      <w:r w:rsidRPr="000A078C">
        <w:t>What we are not responsible for</w:t>
      </w:r>
      <w:bookmarkEnd w:id="275"/>
      <w:bookmarkEnd w:id="276"/>
    </w:p>
    <w:p w14:paraId="3AF56D94" w14:textId="77777777" w:rsidR="00CE0F54" w:rsidRPr="000A078C" w:rsidRDefault="00CE0F54" w:rsidP="00CE0F54">
      <w:pPr>
        <w:pStyle w:val="Heading2"/>
      </w:pPr>
      <w:r w:rsidRPr="000A078C">
        <w:t xml:space="preserve">We are not responsible for any service or content provided to you by a Supported Social Network.  </w:t>
      </w:r>
    </w:p>
    <w:p w14:paraId="7479ABD7" w14:textId="77777777" w:rsidR="00CE0F54" w:rsidRPr="000A078C" w:rsidRDefault="00CE0F54" w:rsidP="00CE0F54">
      <w:pPr>
        <w:pStyle w:val="Heading2"/>
      </w:pPr>
      <w:r w:rsidRPr="000A078C">
        <w:t xml:space="preserve">You are responsible for SMS updates or messages that you send. You must not send content or links to content that is inappropriate or offensive. You must not engage in messaging activity that interferes with or compromises any other person’s use of Tribe (such as spamming another person).  If we reasonably believe that you are using the service in this way we may: </w:t>
      </w:r>
    </w:p>
    <w:p w14:paraId="7AC25894" w14:textId="77777777" w:rsidR="00CE0F54" w:rsidRPr="000A078C" w:rsidRDefault="00CE0F54" w:rsidP="00CE0F54">
      <w:pPr>
        <w:pStyle w:val="Heading3"/>
      </w:pPr>
      <w:r w:rsidRPr="000A078C">
        <w:t>bar your access to, or cancel, your Tribe service without notice to you; or</w:t>
      </w:r>
    </w:p>
    <w:p w14:paraId="0CCD212D" w14:textId="77777777" w:rsidR="00CE0F54" w:rsidRPr="000A078C" w:rsidRDefault="00CE0F54" w:rsidP="00CE0F54">
      <w:pPr>
        <w:pStyle w:val="Heading3"/>
      </w:pPr>
      <w:r w:rsidRPr="000A078C">
        <w:t>suspend or cancel the Telstra mobile service that you are using in breach of this clause.  We will give you notice before we do so, unless the conduct is so serious that it requires immediate action by us.</w:t>
      </w:r>
    </w:p>
    <w:p w14:paraId="347E751E" w14:textId="77777777" w:rsidR="00CE0F54" w:rsidRPr="000A078C" w:rsidRDefault="00CE0F54" w:rsidP="00CE0F54">
      <w:pPr>
        <w:pStyle w:val="Heading2"/>
      </w:pPr>
      <w:r w:rsidRPr="000A078C">
        <w:t>You must comply with all laws when sending SMS updates via Tribe, including intellectual property laws.  If we reasonably believe that you have failed to comply with any law, we may bar your access to, or cancel, your Tribe service without notice to you.</w:t>
      </w:r>
    </w:p>
    <w:p w14:paraId="725FDB75" w14:textId="77777777" w:rsidR="00CE0F54" w:rsidRPr="000A078C" w:rsidRDefault="00CE0F54" w:rsidP="00CE0F54">
      <w:pPr>
        <w:pStyle w:val="Heading2"/>
      </w:pPr>
      <w:r w:rsidRPr="000A078C">
        <w:t xml:space="preserve">We are not responsible if any Supported Social Network changes its service and this affects you or affects the Tribe Service.  </w:t>
      </w:r>
    </w:p>
    <w:p w14:paraId="6273165B" w14:textId="77777777" w:rsidR="00CE0F54" w:rsidRPr="000A078C" w:rsidRDefault="00CE0F54" w:rsidP="00CE0F54">
      <w:pPr>
        <w:pStyle w:val="Indent1"/>
      </w:pPr>
      <w:bookmarkStart w:id="277" w:name="_Toc262549072"/>
      <w:bookmarkStart w:id="278" w:name="_Toc87362421"/>
      <w:r w:rsidRPr="000A078C">
        <w:t>Fair use policy</w:t>
      </w:r>
      <w:bookmarkEnd w:id="277"/>
      <w:bookmarkEnd w:id="278"/>
    </w:p>
    <w:p w14:paraId="742D8ED3" w14:textId="77777777" w:rsidR="00CE0F54" w:rsidRDefault="00CE0F54" w:rsidP="00CE0F54">
      <w:pPr>
        <w:pStyle w:val="Heading2"/>
      </w:pPr>
      <w:r w:rsidRPr="000A078C">
        <w:t>If you use more than 600MB browsing the Tribe Site in a</w:t>
      </w:r>
      <w:r w:rsidRPr="000A078C">
        <w:rPr>
          <w:b/>
          <w:i/>
        </w:rPr>
        <w:t xml:space="preserve"> </w:t>
      </w:r>
      <w:r w:rsidRPr="000A078C">
        <w:t>month</w:t>
      </w:r>
      <w:r w:rsidRPr="000A078C">
        <w:rPr>
          <w:b/>
          <w:i/>
        </w:rPr>
        <w:t xml:space="preserve">, </w:t>
      </w:r>
      <w:r w:rsidRPr="000A078C">
        <w:t xml:space="preserve">we may ask you to limit your use of Tribe.  If you do not do so, we may deregister you from Tribe. We will notify you before we do so. </w:t>
      </w:r>
    </w:p>
    <w:p w14:paraId="12CD38D4" w14:textId="77777777" w:rsidR="007C19D8" w:rsidRDefault="007C19D8" w:rsidP="00A95EEB">
      <w:pPr>
        <w:pStyle w:val="Heading1"/>
      </w:pPr>
      <w:bookmarkStart w:id="279" w:name="_Toc87362422"/>
      <w:r>
        <w:lastRenderedPageBreak/>
        <w:t>Telstra Messaging</w:t>
      </w:r>
      <w:bookmarkEnd w:id="279"/>
    </w:p>
    <w:p w14:paraId="6609E060" w14:textId="77777777" w:rsidR="007C19D8" w:rsidRPr="000A078C" w:rsidRDefault="007C19D8" w:rsidP="007C19D8">
      <w:pPr>
        <w:pStyle w:val="Heading2"/>
      </w:pPr>
      <w:r>
        <w:t>If you purchase a compatible handset from us with an eligible pre-paid or post-paid mobile plan, your handset may support a native Rich Communication Service (RCS) that can be used as an integrated inbox for eligible message and file types.</w:t>
      </w:r>
    </w:p>
    <w:p w14:paraId="23F1A808" w14:textId="77777777" w:rsidR="00CE0F54" w:rsidRPr="0089348C" w:rsidRDefault="00CE0F54" w:rsidP="00CE0F54">
      <w:pPr>
        <w:pStyle w:val="Heading2"/>
        <w:numPr>
          <w:ilvl w:val="0"/>
          <w:numId w:val="0"/>
        </w:numPr>
      </w:pPr>
      <w:r w:rsidRPr="0089348C">
        <w:br/>
      </w:r>
    </w:p>
    <w:p w14:paraId="08C7F6A1" w14:textId="77777777" w:rsidR="00CE0F54" w:rsidRPr="001F3BC3" w:rsidRDefault="00CE0F54" w:rsidP="00CE0F54">
      <w:pPr>
        <w:pStyle w:val="Heading2"/>
        <w:numPr>
          <w:ilvl w:val="0"/>
          <w:numId w:val="0"/>
        </w:numPr>
        <w:rPr>
          <w:color w:val="000000"/>
          <w:szCs w:val="23"/>
        </w:rPr>
      </w:pPr>
    </w:p>
    <w:p w14:paraId="7A4D290B" w14:textId="77777777" w:rsidR="00CE0F54" w:rsidRPr="00205726" w:rsidRDefault="00CE0F54" w:rsidP="00CE0F54">
      <w:pPr>
        <w:pStyle w:val="Heading2"/>
        <w:numPr>
          <w:ilvl w:val="0"/>
          <w:numId w:val="0"/>
        </w:numPr>
        <w:rPr>
          <w:color w:val="000000"/>
          <w:szCs w:val="23"/>
        </w:rPr>
      </w:pPr>
    </w:p>
    <w:p w14:paraId="7D2C91CA" w14:textId="77777777" w:rsidR="00205726" w:rsidRPr="001F3BC3" w:rsidRDefault="00205726" w:rsidP="00205726">
      <w:pPr>
        <w:pStyle w:val="Heading2"/>
        <w:numPr>
          <w:ilvl w:val="0"/>
          <w:numId w:val="0"/>
        </w:numPr>
        <w:rPr>
          <w:color w:val="000000"/>
          <w:szCs w:val="23"/>
        </w:rPr>
      </w:pPr>
    </w:p>
    <w:p w14:paraId="31E1E9E5" w14:textId="77777777" w:rsidR="00D23A9F" w:rsidRPr="00205726" w:rsidRDefault="00D23A9F" w:rsidP="00D23A9F">
      <w:pPr>
        <w:pStyle w:val="Heading2"/>
        <w:numPr>
          <w:ilvl w:val="0"/>
          <w:numId w:val="0"/>
        </w:numPr>
        <w:rPr>
          <w:color w:val="000000"/>
          <w:szCs w:val="23"/>
        </w:rPr>
      </w:pPr>
    </w:p>
    <w:sectPr w:rsidR="00D23A9F" w:rsidRPr="00205726">
      <w:headerReference w:type="even" r:id="rId33"/>
      <w:headerReference w:type="default" r:id="rId34"/>
      <w:footerReference w:type="even" r:id="rId35"/>
      <w:footerReference w:type="default" r:id="rId36"/>
      <w:headerReference w:type="first" r:id="rId37"/>
      <w:footerReference w:type="first" r:id="rId38"/>
      <w:pgSz w:w="11906" w:h="16838"/>
      <w:pgMar w:top="1418" w:right="1418" w:bottom="1314" w:left="1418" w:header="720" w:footer="720" w:gutter="0"/>
      <w:pgNumType w:start="1"/>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B1464" w14:textId="77777777" w:rsidR="00F23AA5" w:rsidRDefault="00F23AA5">
      <w:pPr>
        <w:pStyle w:val="Indent0"/>
      </w:pPr>
      <w:r>
        <w:separator/>
      </w:r>
    </w:p>
  </w:endnote>
  <w:endnote w:type="continuationSeparator" w:id="0">
    <w:p w14:paraId="0D57848F" w14:textId="77777777" w:rsidR="00F23AA5" w:rsidRDefault="00F23AA5">
      <w:pPr>
        <w:pStyle w:val="Indent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Univers-Extended">
    <w:altName w:val="Times New Roman"/>
    <w:charset w:val="00"/>
    <w:family w:val="auto"/>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ヒラギノ角ゴ Pro W3">
    <w:charset w:val="80"/>
    <w:family w:val="auto"/>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79F51" w14:textId="6F477E5A" w:rsidR="00EC272F" w:rsidRDefault="00A1456B">
    <w:pPr>
      <w:pStyle w:val="Footer"/>
    </w:pPr>
    <w:r>
      <w:rPr>
        <w:noProof/>
      </w:rPr>
      <mc:AlternateContent>
        <mc:Choice Requires="wps">
          <w:drawing>
            <wp:anchor distT="0" distB="0" distL="0" distR="0" simplePos="0" relativeHeight="251660288" behindDoc="0" locked="0" layoutInCell="1" allowOverlap="1" wp14:anchorId="24C74047" wp14:editId="5C30A6FB">
              <wp:simplePos x="635" y="635"/>
              <wp:positionH relativeFrom="page">
                <wp:align>center</wp:align>
              </wp:positionH>
              <wp:positionV relativeFrom="page">
                <wp:align>bottom</wp:align>
              </wp:positionV>
              <wp:extent cx="443865" cy="443865"/>
              <wp:effectExtent l="0" t="0" r="11430" b="0"/>
              <wp:wrapNone/>
              <wp:docPr id="1964494139"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7842FF" w14:textId="4AAF048E" w:rsidR="00A1456B" w:rsidRPr="00A1456B" w:rsidRDefault="00A1456B" w:rsidP="00A1456B">
                          <w:pPr>
                            <w:rPr>
                              <w:rFonts w:ascii="Calibri" w:eastAsia="Calibri" w:hAnsi="Calibri" w:cs="Calibri"/>
                              <w:noProof/>
                              <w:color w:val="000000"/>
                              <w:sz w:val="20"/>
                            </w:rPr>
                          </w:pPr>
                          <w:r w:rsidRPr="00A1456B">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C74047" id="_x0000_t202" coordsize="21600,21600" o:spt="202" path="m,l,21600r21600,l21600,xe">
              <v:stroke joinstyle="miter"/>
              <v:path gradientshapeok="t" o:connecttype="rect"/>
            </v:shapetype>
            <v:shape id="Text Box 2" o:spid="_x0000_s1027" type="#_x0000_t202" alt="&quot;&quot;"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327842FF" w14:textId="4AAF048E" w:rsidR="00A1456B" w:rsidRPr="00A1456B" w:rsidRDefault="00A1456B" w:rsidP="00A1456B">
                    <w:pPr>
                      <w:rPr>
                        <w:rFonts w:ascii="Calibri" w:eastAsia="Calibri" w:hAnsi="Calibri" w:cs="Calibri"/>
                        <w:noProof/>
                        <w:color w:val="000000"/>
                        <w:sz w:val="20"/>
                      </w:rPr>
                    </w:pPr>
                    <w:r w:rsidRPr="00A1456B">
                      <w:rPr>
                        <w:rFonts w:ascii="Calibri" w:eastAsia="Calibri" w:hAnsi="Calibri" w:cs="Calibri"/>
                        <w:noProof/>
                        <w:color w:val="000000"/>
                        <w:sz w:val="20"/>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3D8BC" w14:textId="4CFF44BF" w:rsidR="00E5412B" w:rsidRDefault="00A1456B" w:rsidP="00010160">
    <w:pPr>
      <w:pStyle w:val="Footer"/>
      <w:ind w:right="360"/>
      <w:rPr>
        <w:sz w:val="21"/>
      </w:rPr>
    </w:pPr>
    <w:r>
      <w:rPr>
        <w:noProof/>
        <w:sz w:val="21"/>
      </w:rPr>
      <mc:AlternateContent>
        <mc:Choice Requires="wps">
          <w:drawing>
            <wp:anchor distT="0" distB="0" distL="0" distR="0" simplePos="0" relativeHeight="251661312" behindDoc="0" locked="0" layoutInCell="1" allowOverlap="1" wp14:anchorId="7F0518E3" wp14:editId="5182C1A7">
              <wp:simplePos x="901700" y="9963150"/>
              <wp:positionH relativeFrom="page">
                <wp:align>center</wp:align>
              </wp:positionH>
              <wp:positionV relativeFrom="page">
                <wp:align>bottom</wp:align>
              </wp:positionV>
              <wp:extent cx="443865" cy="443865"/>
              <wp:effectExtent l="0" t="0" r="11430" b="0"/>
              <wp:wrapNone/>
              <wp:docPr id="475856865" name="Text Box 3">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577A32" w14:textId="08F7CE32" w:rsidR="00A1456B" w:rsidRPr="00A1456B" w:rsidRDefault="00A1456B" w:rsidP="00A1456B">
                          <w:pPr>
                            <w:rPr>
                              <w:rFonts w:ascii="Calibri" w:eastAsia="Calibri" w:hAnsi="Calibri" w:cs="Calibri"/>
                              <w:noProof/>
                              <w:color w:val="000000"/>
                              <w:sz w:val="20"/>
                            </w:rPr>
                          </w:pPr>
                          <w:r w:rsidRPr="00A1456B">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F0518E3" id="_x0000_t202" coordsize="21600,21600" o:spt="202" path="m,l,21600r21600,l21600,xe">
              <v:stroke joinstyle="miter"/>
              <v:path gradientshapeok="t" o:connecttype="rect"/>
            </v:shapetype>
            <v:shape id="Text Box 3" o:spid="_x0000_s1028" type="#_x0000_t202" alt="&quot;&quot;"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7A577A32" w14:textId="08F7CE32" w:rsidR="00A1456B" w:rsidRPr="00A1456B" w:rsidRDefault="00A1456B" w:rsidP="00A1456B">
                    <w:pPr>
                      <w:rPr>
                        <w:rFonts w:ascii="Calibri" w:eastAsia="Calibri" w:hAnsi="Calibri" w:cs="Calibri"/>
                        <w:noProof/>
                        <w:color w:val="000000"/>
                        <w:sz w:val="20"/>
                      </w:rPr>
                    </w:pPr>
                    <w:r w:rsidRPr="00A1456B">
                      <w:rPr>
                        <w:rFonts w:ascii="Calibri" w:eastAsia="Calibri" w:hAnsi="Calibri" w:cs="Calibri"/>
                        <w:noProof/>
                        <w:color w:val="000000"/>
                        <w:sz w:val="20"/>
                      </w:rPr>
                      <w:t>General</w:t>
                    </w:r>
                  </w:p>
                </w:txbxContent>
              </v:textbox>
              <w10:wrap anchorx="page" anchory="page"/>
            </v:shape>
          </w:pict>
        </mc:Fallback>
      </mc:AlternateContent>
    </w:r>
    <w:r w:rsidR="00E5412B">
      <w:rPr>
        <w:sz w:val="21"/>
      </w:rPr>
      <w:t xml:space="preserve">Part E – SMS &amp; Messaging was last changed on </w:t>
    </w:r>
    <w:r>
      <w:rPr>
        <w:sz w:val="21"/>
      </w:rPr>
      <w:t>09 November 2023</w:t>
    </w:r>
  </w:p>
  <w:p w14:paraId="670E652F" w14:textId="77777777" w:rsidR="00E5412B" w:rsidRDefault="00E541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65DCC" w14:textId="4DA9B860" w:rsidR="00EC272F" w:rsidRDefault="00A1456B">
    <w:pPr>
      <w:pStyle w:val="Footer"/>
    </w:pPr>
    <w:r>
      <w:rPr>
        <w:noProof/>
      </w:rPr>
      <mc:AlternateContent>
        <mc:Choice Requires="wps">
          <w:drawing>
            <wp:anchor distT="0" distB="0" distL="0" distR="0" simplePos="0" relativeHeight="251659264" behindDoc="0" locked="0" layoutInCell="1" allowOverlap="1" wp14:anchorId="0313243A" wp14:editId="204C05AD">
              <wp:simplePos x="635" y="635"/>
              <wp:positionH relativeFrom="page">
                <wp:align>center</wp:align>
              </wp:positionH>
              <wp:positionV relativeFrom="page">
                <wp:align>bottom</wp:align>
              </wp:positionV>
              <wp:extent cx="443865" cy="443865"/>
              <wp:effectExtent l="0" t="0" r="11430" b="0"/>
              <wp:wrapNone/>
              <wp:docPr id="2119618415"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458C27" w14:textId="4A1E76C7" w:rsidR="00A1456B" w:rsidRPr="00A1456B" w:rsidRDefault="00A1456B" w:rsidP="00A1456B">
                          <w:pPr>
                            <w:rPr>
                              <w:rFonts w:ascii="Calibri" w:eastAsia="Calibri" w:hAnsi="Calibri" w:cs="Calibri"/>
                              <w:noProof/>
                              <w:color w:val="000000"/>
                              <w:sz w:val="20"/>
                            </w:rPr>
                          </w:pPr>
                          <w:r w:rsidRPr="00A1456B">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313243A" id="_x0000_t202" coordsize="21600,21600" o:spt="202" path="m,l,21600r21600,l21600,xe">
              <v:stroke joinstyle="miter"/>
              <v:path gradientshapeok="t" o:connecttype="rect"/>
            </v:shapetype>
            <v:shape id="Text Box 1" o:spid="_x0000_s1030" type="#_x0000_t202" alt="&quot;&quot;"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1F458C27" w14:textId="4A1E76C7" w:rsidR="00A1456B" w:rsidRPr="00A1456B" w:rsidRDefault="00A1456B" w:rsidP="00A1456B">
                    <w:pPr>
                      <w:rPr>
                        <w:rFonts w:ascii="Calibri" w:eastAsia="Calibri" w:hAnsi="Calibri" w:cs="Calibri"/>
                        <w:noProof/>
                        <w:color w:val="000000"/>
                        <w:sz w:val="20"/>
                      </w:rPr>
                    </w:pPr>
                    <w:r w:rsidRPr="00A1456B">
                      <w:rPr>
                        <w:rFonts w:ascii="Calibri" w:eastAsia="Calibri" w:hAnsi="Calibri" w:cs="Calibri"/>
                        <w:noProof/>
                        <w:color w:val="000000"/>
                        <w:sz w:val="20"/>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657AC" w14:textId="77777777" w:rsidR="00F23AA5" w:rsidRDefault="00F23AA5">
      <w:pPr>
        <w:pStyle w:val="Indent0"/>
      </w:pPr>
      <w:r>
        <w:separator/>
      </w:r>
    </w:p>
  </w:footnote>
  <w:footnote w:type="continuationSeparator" w:id="0">
    <w:p w14:paraId="60BF2F7A" w14:textId="77777777" w:rsidR="00F23AA5" w:rsidRDefault="00F23AA5">
      <w:pPr>
        <w:pStyle w:val="Indent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36416" w14:textId="77777777" w:rsidR="00EC272F" w:rsidRDefault="00EC27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0D209" w14:textId="77777777" w:rsidR="00E5412B" w:rsidRDefault="00E5412B">
    <w:pPr>
      <w:pStyle w:val="Header"/>
      <w:tabs>
        <w:tab w:val="right" w:pos="8789"/>
      </w:tabs>
      <w:rPr>
        <w:rStyle w:val="PageNumber"/>
        <w:rFonts w:ascii="Courier New" w:hAnsi="Courier New" w:cs="Arial"/>
        <w:color w:val="FF0000"/>
        <w:sz w:val="4"/>
      </w:rPr>
    </w:pPr>
  </w:p>
  <w:p w14:paraId="44464F41" w14:textId="77777777" w:rsidR="00E5412B" w:rsidRDefault="00E5412B">
    <w:pPr>
      <w:pStyle w:val="Header"/>
      <w:tabs>
        <w:tab w:val="right" w:pos="8789"/>
      </w:tabs>
      <w:rPr>
        <w:rStyle w:val="PageNumber"/>
        <w:b w:val="0"/>
        <w:bCs/>
        <w:sz w:val="20"/>
      </w:rPr>
    </w:pPr>
    <w:r>
      <w:rPr>
        <w:rFonts w:cs="Arial"/>
        <w:noProof/>
        <w:lang w:eastAsia="en-AU"/>
      </w:rPr>
      <mc:AlternateContent>
        <mc:Choice Requires="wps">
          <w:drawing>
            <wp:anchor distT="0" distB="0" distL="114300" distR="114300" simplePos="0" relativeHeight="251657216" behindDoc="0" locked="0" layoutInCell="0" allowOverlap="1" wp14:anchorId="54F095F8" wp14:editId="027BA334">
              <wp:simplePos x="0" y="0"/>
              <wp:positionH relativeFrom="column">
                <wp:posOffset>2498090</wp:posOffset>
              </wp:positionH>
              <wp:positionV relativeFrom="paragraph">
                <wp:posOffset>-1347470</wp:posOffset>
              </wp:positionV>
              <wp:extent cx="2835275" cy="549275"/>
              <wp:effectExtent l="0" t="0" r="0" b="0"/>
              <wp:wrapNone/>
              <wp:docPr id="2"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019FEF5" w14:textId="77777777" w:rsidR="00E5412B" w:rsidRDefault="00E5412B">
                          <w:pPr>
                            <w:jc w:val="right"/>
                            <w:rPr>
                              <w:rFonts w:ascii="Arial" w:hAnsi="Arial"/>
                              <w:sz w:val="18"/>
                            </w:rPr>
                          </w:pPr>
                          <w:r>
                            <w:rPr>
                              <w:rFonts w:ascii="Arial" w:hAnsi="Arial"/>
                              <w:sz w:val="18"/>
                            </w:rPr>
                            <w:t>DRAFT [NO.]: [Date]</w:t>
                          </w:r>
                        </w:p>
                        <w:p w14:paraId="6056F111" w14:textId="77777777" w:rsidR="00E5412B" w:rsidRDefault="00E5412B">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F095F8" id="Rectangle 2" o:spid="_x0000_s1026" alt="&quot;&quot;" style="position:absolute;margin-left:196.7pt;margin-top:-106.1pt;width:223.25pt;height:4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" o:allowincell="f" filled="f" stroked="f">
              <v:textbox inset="1pt,1pt,1pt,1pt">
                <w:txbxContent>
                  <w:p w14:paraId="6019FEF5" w14:textId="77777777" w:rsidR="00E5412B" w:rsidRDefault="00E5412B">
                    <w:pPr>
                      <w:jc w:val="right"/>
                      <w:rPr>
                        <w:rFonts w:ascii="Arial" w:hAnsi="Arial"/>
                        <w:sz w:val="18"/>
                      </w:rPr>
                    </w:pPr>
                    <w:r>
                      <w:rPr>
                        <w:rFonts w:ascii="Arial" w:hAnsi="Arial"/>
                        <w:sz w:val="18"/>
                      </w:rPr>
                      <w:t>DRAFT [NO.]: [Date]</w:t>
                    </w:r>
                  </w:p>
                  <w:p w14:paraId="6056F111" w14:textId="77777777" w:rsidR="00E5412B" w:rsidRDefault="00E5412B">
                    <w:pPr>
                      <w:jc w:val="right"/>
                      <w:rPr>
                        <w:rFonts w:ascii="Arial" w:hAnsi="Arial"/>
                        <w:sz w:val="18"/>
                      </w:rPr>
                    </w:pPr>
                    <w:r>
                      <w:rPr>
                        <w:rFonts w:ascii="Arial" w:hAnsi="Arial"/>
                        <w:sz w:val="18"/>
                      </w:rPr>
                      <w:t>Marked to show changes from draft [No.]: [Date]</w:t>
                    </w:r>
                  </w:p>
                </w:txbxContent>
              </v:textbox>
            </v:rect>
          </w:pict>
        </mc:Fallback>
      </mc:AlternateContent>
    </w:r>
    <w:r>
      <w:rPr>
        <w:rStyle w:val="PageNumber"/>
        <w:rFonts w:cs="Arial"/>
      </w:rPr>
      <w:t>Our Customer Terms</w:t>
    </w:r>
    <w:r>
      <w:rPr>
        <w:rStyle w:val="PageNumber"/>
        <w:rFonts w:cs="Arial"/>
        <w:b w:val="0"/>
        <w:bCs/>
        <w:szCs w:val="36"/>
      </w:rPr>
      <w:tab/>
    </w:r>
    <w:r>
      <w:rPr>
        <w:rStyle w:val="PageNumber"/>
        <w:rFonts w:cs="Arial"/>
        <w:b w:val="0"/>
        <w:bCs/>
        <w:sz w:val="20"/>
        <w:szCs w:val="36"/>
      </w:rPr>
      <w:t xml:space="preserve">Page </w:t>
    </w:r>
    <w:r>
      <w:rPr>
        <w:rStyle w:val="PageNumber"/>
        <w:b w:val="0"/>
        <w:bCs/>
        <w:sz w:val="20"/>
      </w:rPr>
      <w:fldChar w:fldCharType="begin"/>
    </w:r>
    <w:r>
      <w:rPr>
        <w:rStyle w:val="PageNumber"/>
        <w:b w:val="0"/>
        <w:bCs/>
        <w:sz w:val="20"/>
      </w:rPr>
      <w:instrText xml:space="preserve"> PAGE </w:instrText>
    </w:r>
    <w:r>
      <w:rPr>
        <w:rStyle w:val="PageNumber"/>
        <w:b w:val="0"/>
        <w:bCs/>
        <w:sz w:val="20"/>
      </w:rPr>
      <w:fldChar w:fldCharType="separate"/>
    </w:r>
    <w:r>
      <w:rPr>
        <w:rStyle w:val="PageNumber"/>
        <w:b w:val="0"/>
        <w:bCs/>
        <w:noProof/>
        <w:sz w:val="20"/>
      </w:rPr>
      <w:t>3</w:t>
    </w:r>
    <w:r>
      <w:rPr>
        <w:rStyle w:val="PageNumber"/>
        <w:b w:val="0"/>
        <w:bCs/>
        <w:sz w:val="20"/>
      </w:rPr>
      <w:fldChar w:fldCharType="end"/>
    </w:r>
    <w:r>
      <w:rPr>
        <w:rStyle w:val="PageNumber"/>
        <w:b w:val="0"/>
        <w:bCs/>
        <w:sz w:val="20"/>
      </w:rPr>
      <w:t xml:space="preserve"> of </w:t>
    </w:r>
    <w:r>
      <w:rPr>
        <w:rStyle w:val="PageNumber"/>
        <w:b w:val="0"/>
        <w:bCs/>
        <w:sz w:val="20"/>
      </w:rPr>
      <w:fldChar w:fldCharType="begin"/>
    </w:r>
    <w:r>
      <w:rPr>
        <w:rStyle w:val="PageNumber"/>
        <w:b w:val="0"/>
        <w:bCs/>
        <w:sz w:val="20"/>
      </w:rPr>
      <w:instrText xml:space="preserve"> NUMPAGES </w:instrText>
    </w:r>
    <w:r>
      <w:rPr>
        <w:rStyle w:val="PageNumber"/>
        <w:b w:val="0"/>
        <w:bCs/>
        <w:sz w:val="20"/>
      </w:rPr>
      <w:fldChar w:fldCharType="separate"/>
    </w:r>
    <w:r>
      <w:rPr>
        <w:rStyle w:val="PageNumber"/>
        <w:b w:val="0"/>
        <w:bCs/>
        <w:noProof/>
        <w:sz w:val="20"/>
      </w:rPr>
      <w:t>46</w:t>
    </w:r>
    <w:r>
      <w:rPr>
        <w:rStyle w:val="PageNumber"/>
        <w:b w:val="0"/>
        <w:bCs/>
        <w:sz w:val="20"/>
      </w:rPr>
      <w:fldChar w:fldCharType="end"/>
    </w:r>
  </w:p>
  <w:p w14:paraId="585B3BFD" w14:textId="77777777" w:rsidR="00E5412B" w:rsidRDefault="00E5412B">
    <w:pPr>
      <w:pStyle w:val="Headersub"/>
      <w:spacing w:after="0"/>
      <w:rPr>
        <w:rStyle w:val="PageNumber"/>
        <w:szCs w:val="36"/>
      </w:rPr>
    </w:pPr>
    <w:r>
      <w:rPr>
        <w:rStyle w:val="PageNumber"/>
        <w:szCs w:val="36"/>
      </w:rPr>
      <w:t>Telstra Mobile Section</w:t>
    </w:r>
  </w:p>
  <w:p w14:paraId="3F194EC6" w14:textId="77777777" w:rsidR="00E5412B" w:rsidRDefault="00E5412B" w:rsidP="00B36850">
    <w:pPr>
      <w:pStyle w:val="Headersub"/>
      <w:spacing w:before="360"/>
      <w:rPr>
        <w:sz w:val="32"/>
      </w:rPr>
    </w:pPr>
    <w:r>
      <w:rPr>
        <w:rStyle w:val="PageNumber"/>
        <w:sz w:val="32"/>
        <w:szCs w:val="36"/>
      </w:rPr>
      <w:t>Part E – SMS Messages and Email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AAFC3" w14:textId="77777777" w:rsidR="00E5412B" w:rsidRDefault="00E5412B">
    <w:pPr>
      <w:pStyle w:val="Header"/>
      <w:rPr>
        <w:rFonts w:ascii="Courier New" w:hAnsi="Courier New"/>
        <w:color w:val="FF0000"/>
        <w:sz w:val="4"/>
      </w:rPr>
    </w:pPr>
    <w:r>
      <w:rPr>
        <w:rFonts w:ascii="Courier New" w:hAnsi="Courier New"/>
        <w:noProof/>
        <w:color w:val="FF0000"/>
        <w:sz w:val="6"/>
        <w:lang w:eastAsia="en-AU"/>
      </w:rPr>
      <mc:AlternateContent>
        <mc:Choice Requires="wps">
          <w:drawing>
            <wp:anchor distT="0" distB="0" distL="114300" distR="114300" simplePos="0" relativeHeight="251658240" behindDoc="1" locked="1" layoutInCell="1" allowOverlap="0" wp14:anchorId="6582562A" wp14:editId="1F8287CE">
              <wp:simplePos x="0" y="0"/>
              <wp:positionH relativeFrom="page">
                <wp:posOffset>1062355</wp:posOffset>
              </wp:positionH>
              <wp:positionV relativeFrom="page">
                <wp:posOffset>4761865</wp:posOffset>
              </wp:positionV>
              <wp:extent cx="4105275" cy="1892935"/>
              <wp:effectExtent l="0" t="0" r="0" b="0"/>
              <wp:wrapNone/>
              <wp:docPr id="1" name="WordArt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a:off x="0" y="0"/>
                        <a:ext cx="4105275" cy="189293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5E0D7A33" w14:textId="77777777" w:rsidR="00E5412B" w:rsidRDefault="00E5412B" w:rsidP="00C67F35">
                          <w:pPr>
                            <w:pStyle w:val="NormalWeb"/>
                            <w:spacing w:before="0" w:beforeAutospacing="0" w:after="0" w:afterAutospacing="0"/>
                            <w:jc w:val="center"/>
                          </w:pPr>
                          <w:proofErr w:type="gramStart"/>
                          <w:r>
                            <w:rPr>
                              <w:color w:val="FFFF00"/>
                              <w:sz w:val="72"/>
                              <w:szCs w:val="72"/>
                            </w:rPr>
                            <w:t>D  r</w:t>
                          </w:r>
                          <w:proofErr w:type="gramEnd"/>
                          <w:r>
                            <w:rPr>
                              <w:color w:val="FFFF00"/>
                              <w:sz w:val="72"/>
                              <w:szCs w:val="72"/>
                            </w:rPr>
                            <w:t xml:space="preserve">  a  f  t</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type w14:anchorId="6582562A" id="_x0000_t202" coordsize="21600,21600" o:spt="202" path="m,l,21600r21600,l21600,xe">
              <v:stroke joinstyle="miter"/>
              <v:path gradientshapeok="t" o:connecttype="rect"/>
            </v:shapetype>
            <v:shape id="WordArt 4" o:spid="_x0000_s1029" type="#_x0000_t202" alt="&quot;&quot;" style="position:absolute;margin-left:83.65pt;margin-top:374.95pt;width:323.25pt;height:149.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" o:allowoverlap="f" filled="f" stroked="f">
              <v:stroke joinstyle="round"/>
              <o:lock v:ext="edit" aspectratio="t" shapetype="t"/>
              <v:textbox style="mso-fit-shape-to-text:t">
                <w:txbxContent>
                  <w:p w14:paraId="5E0D7A33" w14:textId="77777777" w:rsidR="00E5412B" w:rsidRDefault="00E5412B" w:rsidP="00C67F35">
                    <w:pPr>
                      <w:pStyle w:val="NormalWeb"/>
                      <w:spacing w:before="0" w:beforeAutospacing="0" w:after="0" w:afterAutospacing="0"/>
                      <w:jc w:val="center"/>
                    </w:pPr>
                    <w:proofErr w:type="gramStart"/>
                    <w:r>
                      <w:rPr>
                        <w:color w:val="FFFF00"/>
                        <w:sz w:val="72"/>
                        <w:szCs w:val="72"/>
                      </w:rPr>
                      <w:t>D  r</w:t>
                    </w:r>
                    <w:proofErr w:type="gramEnd"/>
                    <w:r>
                      <w:rPr>
                        <w:color w:val="FFFF00"/>
                        <w:sz w:val="72"/>
                        <w:szCs w:val="72"/>
                      </w:rPr>
                      <w:t xml:space="preserve">  a  f  t</w:t>
                    </w:r>
                  </w:p>
                </w:txbxContent>
              </v:textbox>
              <w10:wrap anchorx="page" anchory="page"/>
              <w10:anchorlock/>
            </v:shape>
          </w:pict>
        </mc:Fallback>
      </mc:AlternateContent>
    </w:r>
  </w:p>
  <w:p w14:paraId="7C95B6C2" w14:textId="77777777" w:rsidR="00E5412B" w:rsidRDefault="00E541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4A34"/>
    <w:lvl w:ilvl="0">
      <w:start w:val="8"/>
      <w:numFmt w:val="decimal"/>
      <w:lvlText w:val="%1"/>
      <w:lvlJc w:val="left"/>
      <w:pPr>
        <w:tabs>
          <w:tab w:val="num" w:pos="737"/>
        </w:tabs>
        <w:ind w:left="737" w:hanging="737"/>
      </w:pPr>
      <w:rPr>
        <w:rFonts w:hint="eastAsia"/>
        <w:spacing w:val="0"/>
      </w:rPr>
    </w:lvl>
    <w:lvl w:ilvl="1">
      <w:start w:val="1"/>
      <w:numFmt w:val="decimal"/>
      <w:lvlText w:val="%1.%2"/>
      <w:lvlJc w:val="left"/>
      <w:pPr>
        <w:tabs>
          <w:tab w:val="num" w:pos="0"/>
        </w:tabs>
        <w:ind w:left="737" w:hanging="737"/>
      </w:pPr>
      <w:rPr>
        <w:rFonts w:hint="eastAsia"/>
        <w:spacing w:val="0"/>
      </w:rPr>
    </w:lvl>
    <w:lvl w:ilvl="2">
      <w:start w:val="1"/>
      <w:numFmt w:val="lowerLetter"/>
      <w:lvlText w:val="(%3)"/>
      <w:lvlJc w:val="left"/>
      <w:pPr>
        <w:tabs>
          <w:tab w:val="num" w:pos="0"/>
        </w:tabs>
        <w:ind w:left="1474" w:hanging="737"/>
      </w:pPr>
      <w:rPr>
        <w:rFonts w:hint="eastAsia"/>
        <w:spacing w:val="0"/>
      </w:rPr>
    </w:lvl>
    <w:lvl w:ilvl="3">
      <w:start w:val="1"/>
      <w:numFmt w:val="lowerRoman"/>
      <w:lvlText w:val="(%4)"/>
      <w:lvlJc w:val="left"/>
      <w:pPr>
        <w:tabs>
          <w:tab w:val="num" w:pos="0"/>
        </w:tabs>
        <w:ind w:left="2211" w:hanging="737"/>
      </w:pPr>
      <w:rPr>
        <w:rFonts w:hint="eastAsia"/>
        <w:spacing w:val="0"/>
      </w:rPr>
    </w:lvl>
    <w:lvl w:ilvl="4">
      <w:start w:val="1"/>
      <w:numFmt w:val="upperLetter"/>
      <w:lvlText w:val="(%5)"/>
      <w:lvlJc w:val="left"/>
      <w:pPr>
        <w:tabs>
          <w:tab w:val="num" w:pos="0"/>
        </w:tabs>
        <w:ind w:left="2948" w:firstLine="0"/>
      </w:pPr>
      <w:rPr>
        <w:rFonts w:hint="eastAsia"/>
        <w:spacing w:val="0"/>
      </w:rPr>
    </w:lvl>
    <w:lvl w:ilvl="5">
      <w:start w:val="1"/>
      <w:numFmt w:val="lowerLetter"/>
      <w:lvlText w:val="(a%6)"/>
      <w:lvlJc w:val="left"/>
      <w:pPr>
        <w:tabs>
          <w:tab w:val="num" w:pos="0"/>
        </w:tabs>
        <w:ind w:left="3685" w:hanging="737"/>
      </w:pPr>
      <w:rPr>
        <w:rFonts w:hint="eastAsia"/>
        <w:spacing w:val="0"/>
      </w:rPr>
    </w:lvl>
    <w:lvl w:ilvl="6">
      <w:start w:val="1"/>
      <w:numFmt w:val="none"/>
      <w:suff w:val="nothing"/>
      <w:lvlText w:val=""/>
      <w:lvlJc w:val="left"/>
      <w:pPr>
        <w:ind w:left="0" w:firstLine="0"/>
      </w:pPr>
      <w:rPr>
        <w:rFonts w:hint="eastAsia"/>
        <w:spacing w:val="0"/>
      </w:rPr>
    </w:lvl>
    <w:lvl w:ilvl="7">
      <w:start w:val="1"/>
      <w:numFmt w:val="lowerLetter"/>
      <w:lvlText w:val="(%8)"/>
      <w:lvlJc w:val="left"/>
      <w:pPr>
        <w:tabs>
          <w:tab w:val="num" w:pos="0"/>
        </w:tabs>
        <w:ind w:left="0" w:firstLine="0"/>
      </w:pPr>
      <w:rPr>
        <w:rFonts w:ascii="Tms Rmn" w:hAnsi="Tms Rmn" w:cs="Times New Roman" w:hint="default"/>
        <w:spacing w:val="0"/>
      </w:rPr>
    </w:lvl>
    <w:lvl w:ilvl="8">
      <w:start w:val="1"/>
      <w:numFmt w:val="lowerRoman"/>
      <w:lvlText w:val="(%9)"/>
      <w:lvlJc w:val="left"/>
      <w:pPr>
        <w:tabs>
          <w:tab w:val="num" w:pos="0"/>
        </w:tabs>
        <w:ind w:left="0" w:firstLine="0"/>
      </w:pPr>
      <w:rPr>
        <w:rFonts w:ascii="Tms Rmn" w:hAnsi="Tms Rmn" w:cs="Times New Roman" w:hint="default"/>
        <w:spacing w:val="0"/>
      </w:rPr>
    </w:lvl>
  </w:abstractNum>
  <w:abstractNum w:abstractNumId="1" w15:restartNumberingAfterBreak="0">
    <w:nsid w:val="08375094"/>
    <w:multiLevelType w:val="multilevel"/>
    <w:tmpl w:val="65B69094"/>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0"/>
        </w:tabs>
        <w:ind w:left="737" w:hanging="737"/>
      </w:pPr>
      <w:rPr>
        <w:rFonts w:hint="default"/>
      </w:rPr>
    </w:lvl>
    <w:lvl w:ilvl="2">
      <w:start w:val="1"/>
      <w:numFmt w:val="lowerLetter"/>
      <w:pStyle w:val="Heading3"/>
      <w:lvlText w:val="(%3)"/>
      <w:lvlJc w:val="left"/>
      <w:pPr>
        <w:tabs>
          <w:tab w:val="num" w:pos="0"/>
        </w:tabs>
        <w:ind w:left="1474" w:hanging="737"/>
      </w:pPr>
      <w:rPr>
        <w:rFonts w:hint="default"/>
      </w:rPr>
    </w:lvl>
    <w:lvl w:ilvl="3">
      <w:start w:val="1"/>
      <w:numFmt w:val="lowerRoman"/>
      <w:pStyle w:val="Heading4"/>
      <w:lvlText w:val="(%4)"/>
      <w:lvlJc w:val="left"/>
      <w:pPr>
        <w:tabs>
          <w:tab w:val="num" w:pos="0"/>
        </w:tabs>
        <w:ind w:left="2211" w:hanging="737"/>
      </w:pPr>
      <w:rPr>
        <w:rFonts w:hint="default"/>
      </w:rPr>
    </w:lvl>
    <w:lvl w:ilvl="4">
      <w:start w:val="1"/>
      <w:numFmt w:val="upperLetter"/>
      <w:pStyle w:val="Heading5"/>
      <w:lvlText w:val="(%5)"/>
      <w:lvlJc w:val="left"/>
      <w:pPr>
        <w:tabs>
          <w:tab w:val="num" w:pos="0"/>
        </w:tabs>
        <w:ind w:left="2948" w:firstLine="0"/>
      </w:pPr>
      <w:rPr>
        <w:rFonts w:hint="default"/>
      </w:rPr>
    </w:lvl>
    <w:lvl w:ilvl="5">
      <w:start w:val="1"/>
      <w:numFmt w:val="lowerLetter"/>
      <w:pStyle w:val="Heading6"/>
      <w:lvlText w:val="(a%6)"/>
      <w:lvlJc w:val="left"/>
      <w:pPr>
        <w:tabs>
          <w:tab w:val="num" w:pos="0"/>
        </w:tabs>
        <w:ind w:left="3685" w:hanging="737"/>
      </w:pPr>
      <w:rPr>
        <w:rFonts w:hint="default"/>
      </w:rPr>
    </w:lvl>
    <w:lvl w:ilvl="6">
      <w:start w:val="1"/>
      <w:numFmt w:val="none"/>
      <w:pStyle w:val="Heading7"/>
      <w:suff w:val="nothing"/>
      <w:lvlText w:val=""/>
      <w:lvlJc w:val="left"/>
      <w:pPr>
        <w:ind w:left="0" w:firstLine="0"/>
      </w:pPr>
      <w:rPr>
        <w:rFonts w:hint="default"/>
      </w:rPr>
    </w:lvl>
    <w:lvl w:ilvl="7">
      <w:start w:val="1"/>
      <w:numFmt w:val="lowerLetter"/>
      <w:pStyle w:val="Heading8"/>
      <w:lvlText w:val="(%8)"/>
      <w:lvlJc w:val="left"/>
      <w:pPr>
        <w:tabs>
          <w:tab w:val="num" w:pos="0"/>
        </w:tabs>
        <w:ind w:left="0" w:firstLine="0"/>
      </w:pPr>
      <w:rPr>
        <w:rFonts w:ascii="Tms Rmn" w:hAnsi="Tms Rmn" w:hint="default"/>
      </w:rPr>
    </w:lvl>
    <w:lvl w:ilvl="8">
      <w:start w:val="1"/>
      <w:numFmt w:val="lowerRoman"/>
      <w:pStyle w:val="Heading9"/>
      <w:lvlText w:val="(%9)"/>
      <w:lvlJc w:val="left"/>
      <w:pPr>
        <w:tabs>
          <w:tab w:val="num" w:pos="0"/>
        </w:tabs>
        <w:ind w:left="0" w:firstLine="0"/>
      </w:pPr>
      <w:rPr>
        <w:rFonts w:ascii="Tms Rmn" w:hAnsi="Tms Rmn" w:hint="default"/>
      </w:rPr>
    </w:lvl>
  </w:abstractNum>
  <w:abstractNum w:abstractNumId="2" w15:restartNumberingAfterBreak="0">
    <w:nsid w:val="334A5811"/>
    <w:multiLevelType w:val="multilevel"/>
    <w:tmpl w:val="22E8A4E2"/>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lowerLetter"/>
      <w:lvlText w:val="(%3)"/>
      <w:lvlJc w:val="left"/>
      <w:pPr>
        <w:tabs>
          <w:tab w:val="num" w:pos="1474"/>
        </w:tabs>
        <w:ind w:left="1474" w:hanging="737"/>
      </w:pPr>
    </w:lvl>
    <w:lvl w:ilvl="3">
      <w:start w:val="1"/>
      <w:numFmt w:val="lowerRoman"/>
      <w:lvlText w:val="(%4)"/>
      <w:lvlJc w:val="left"/>
      <w:pPr>
        <w:tabs>
          <w:tab w:val="num" w:pos="2211"/>
        </w:tabs>
        <w:ind w:left="2211" w:hanging="737"/>
      </w:pPr>
    </w:lvl>
    <w:lvl w:ilvl="4">
      <w:start w:val="1"/>
      <w:numFmt w:val="upperLetter"/>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abstractNum w:abstractNumId="3" w15:restartNumberingAfterBreak="0">
    <w:nsid w:val="49602EC6"/>
    <w:multiLevelType w:val="multilevel"/>
    <w:tmpl w:val="7D8E2778"/>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hint="default"/>
      </w:rPr>
    </w:lvl>
    <w:lvl w:ilvl="2">
      <w:start w:val="1"/>
      <w:numFmt w:val="lowerLetter"/>
      <w:pStyle w:val="SchedH3"/>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4" w15:restartNumberingAfterBreak="0">
    <w:nsid w:val="4CE070AF"/>
    <w:multiLevelType w:val="singleLevel"/>
    <w:tmpl w:val="7976475A"/>
    <w:lvl w:ilvl="0">
      <w:start w:val="1"/>
      <w:numFmt w:val="lowerLetter"/>
      <w:lvlText w:val="(%1)"/>
      <w:legacy w:legacy="1" w:legacySpace="0" w:legacyIndent="360"/>
      <w:lvlJc w:val="left"/>
      <w:rPr>
        <w:rFonts w:ascii="Times New Roman" w:eastAsia="Times New Roman" w:hAnsi="Times New Roman" w:cs="Times New Roman"/>
      </w:rPr>
    </w:lvl>
  </w:abstractNum>
  <w:abstractNum w:abstractNumId="5" w15:restartNumberingAfterBreak="0">
    <w:nsid w:val="57EB0DE2"/>
    <w:multiLevelType w:val="multilevel"/>
    <w:tmpl w:val="066CD73C"/>
    <w:lvl w:ilvl="0">
      <w:start w:val="1"/>
      <w:numFmt w:val="bullet"/>
      <w:lvlText w:val=""/>
      <w:lvlJc w:val="left"/>
      <w:pPr>
        <w:tabs>
          <w:tab w:val="num" w:pos="1800"/>
        </w:tabs>
        <w:ind w:left="1800" w:hanging="360"/>
      </w:pPr>
      <w:rPr>
        <w:rFonts w:ascii="Symbol" w:hAnsi="Symbol" w:hint="default"/>
      </w:rPr>
    </w:lvl>
    <w:lvl w:ilvl="1">
      <w:start w:val="1"/>
      <w:numFmt w:val="decimal"/>
      <w:lvlText w:val="%1.%2"/>
      <w:lvlJc w:val="left"/>
      <w:pPr>
        <w:tabs>
          <w:tab w:val="num" w:pos="1440"/>
        </w:tabs>
        <w:ind w:left="2177" w:hanging="737"/>
      </w:pPr>
      <w:rPr>
        <w:rFonts w:hint="default"/>
      </w:rPr>
    </w:lvl>
    <w:lvl w:ilvl="2">
      <w:start w:val="1"/>
      <w:numFmt w:val="lowerLetter"/>
      <w:lvlText w:val="(%3)"/>
      <w:lvlJc w:val="left"/>
      <w:pPr>
        <w:tabs>
          <w:tab w:val="num" w:pos="1440"/>
        </w:tabs>
        <w:ind w:left="2914" w:hanging="737"/>
      </w:pPr>
      <w:rPr>
        <w:rFonts w:hint="default"/>
      </w:rPr>
    </w:lvl>
    <w:lvl w:ilvl="3">
      <w:start w:val="1"/>
      <w:numFmt w:val="lowerRoman"/>
      <w:lvlText w:val="(%4)"/>
      <w:lvlJc w:val="left"/>
      <w:pPr>
        <w:tabs>
          <w:tab w:val="num" w:pos="1440"/>
        </w:tabs>
        <w:ind w:left="3651" w:hanging="737"/>
      </w:pPr>
      <w:rPr>
        <w:rFonts w:hint="default"/>
      </w:rPr>
    </w:lvl>
    <w:lvl w:ilvl="4">
      <w:start w:val="1"/>
      <w:numFmt w:val="upperLetter"/>
      <w:lvlText w:val="(%5)"/>
      <w:lvlJc w:val="left"/>
      <w:pPr>
        <w:tabs>
          <w:tab w:val="num" w:pos="1440"/>
        </w:tabs>
        <w:ind w:left="4388" w:firstLine="0"/>
      </w:pPr>
      <w:rPr>
        <w:rFonts w:hint="default"/>
      </w:rPr>
    </w:lvl>
    <w:lvl w:ilvl="5">
      <w:start w:val="1"/>
      <w:numFmt w:val="lowerLetter"/>
      <w:lvlText w:val="(a%6)"/>
      <w:lvlJc w:val="left"/>
      <w:pPr>
        <w:tabs>
          <w:tab w:val="num" w:pos="1440"/>
        </w:tabs>
        <w:ind w:left="5125" w:hanging="737"/>
      </w:pPr>
      <w:rPr>
        <w:rFonts w:hint="default"/>
      </w:rPr>
    </w:lvl>
    <w:lvl w:ilvl="6">
      <w:start w:val="1"/>
      <w:numFmt w:val="none"/>
      <w:suff w:val="nothing"/>
      <w:lvlText w:val=""/>
      <w:lvlJc w:val="left"/>
      <w:pPr>
        <w:ind w:left="1440" w:firstLine="0"/>
      </w:pPr>
      <w:rPr>
        <w:rFonts w:hint="default"/>
      </w:rPr>
    </w:lvl>
    <w:lvl w:ilvl="7">
      <w:start w:val="1"/>
      <w:numFmt w:val="lowerLetter"/>
      <w:lvlText w:val="(%8)"/>
      <w:lvlJc w:val="left"/>
      <w:pPr>
        <w:tabs>
          <w:tab w:val="num" w:pos="1440"/>
        </w:tabs>
        <w:ind w:left="1440" w:firstLine="0"/>
      </w:pPr>
      <w:rPr>
        <w:rFonts w:ascii="Tms Rmn" w:hAnsi="Tms Rmn" w:hint="default"/>
      </w:rPr>
    </w:lvl>
    <w:lvl w:ilvl="8">
      <w:start w:val="1"/>
      <w:numFmt w:val="lowerRoman"/>
      <w:lvlText w:val="(%9)"/>
      <w:lvlJc w:val="left"/>
      <w:pPr>
        <w:tabs>
          <w:tab w:val="num" w:pos="1440"/>
        </w:tabs>
        <w:ind w:left="1440" w:firstLine="0"/>
      </w:pPr>
      <w:rPr>
        <w:rFonts w:ascii="Tms Rmn" w:hAnsi="Tms Rmn" w:hint="default"/>
      </w:rPr>
    </w:lvl>
  </w:abstractNum>
  <w:abstractNum w:abstractNumId="6" w15:restartNumberingAfterBreak="0">
    <w:nsid w:val="6847349C"/>
    <w:multiLevelType w:val="multilevel"/>
    <w:tmpl w:val="F65819BE"/>
    <w:lvl w:ilvl="0">
      <w:start w:val="1"/>
      <w:numFmt w:val="decimal"/>
      <w:lvlText w:val="%1"/>
      <w:lvlJc w:val="left"/>
      <w:pPr>
        <w:tabs>
          <w:tab w:val="num" w:pos="737"/>
        </w:tabs>
        <w:ind w:left="737" w:hanging="737"/>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lowerLetter"/>
      <w:lvlText w:val="(%3)"/>
      <w:lvlJc w:val="left"/>
      <w:pPr>
        <w:tabs>
          <w:tab w:val="num" w:pos="0"/>
        </w:tabs>
        <w:ind w:left="1474" w:hanging="737"/>
      </w:pPr>
      <w:rPr>
        <w:rFonts w:hint="default"/>
      </w:rPr>
    </w:lvl>
    <w:lvl w:ilvl="3">
      <w:start w:val="1"/>
      <w:numFmt w:val="lowerRoman"/>
      <w:lvlText w:val="(%4)"/>
      <w:lvlJc w:val="left"/>
      <w:pPr>
        <w:tabs>
          <w:tab w:val="num" w:pos="0"/>
        </w:tabs>
        <w:ind w:left="2211" w:hanging="737"/>
      </w:pPr>
      <w:rPr>
        <w:rFonts w:hint="default"/>
      </w:rPr>
    </w:lvl>
    <w:lvl w:ilvl="4">
      <w:start w:val="1"/>
      <w:numFmt w:val="upperLetter"/>
      <w:lvlText w:val="(%5)"/>
      <w:lvlJc w:val="left"/>
      <w:pPr>
        <w:tabs>
          <w:tab w:val="num" w:pos="0"/>
        </w:tabs>
        <w:ind w:left="2948" w:firstLine="0"/>
      </w:pPr>
      <w:rPr>
        <w:rFonts w:hint="default"/>
      </w:rPr>
    </w:lvl>
    <w:lvl w:ilvl="5">
      <w:start w:val="1"/>
      <w:numFmt w:val="lowerLetter"/>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lvlText w:val="(%8)"/>
      <w:lvlJc w:val="left"/>
      <w:pPr>
        <w:tabs>
          <w:tab w:val="num" w:pos="0"/>
        </w:tabs>
        <w:ind w:left="0" w:firstLine="0"/>
      </w:pPr>
      <w:rPr>
        <w:rFonts w:ascii="Tms Rmn" w:hAnsi="Tms Rmn" w:hint="default"/>
      </w:rPr>
    </w:lvl>
    <w:lvl w:ilvl="8">
      <w:start w:val="1"/>
      <w:numFmt w:val="lowerRoman"/>
      <w:lvlText w:val="(%9)"/>
      <w:lvlJc w:val="left"/>
      <w:pPr>
        <w:tabs>
          <w:tab w:val="num" w:pos="0"/>
        </w:tabs>
        <w:ind w:left="0" w:firstLine="0"/>
      </w:pPr>
      <w:rPr>
        <w:rFonts w:ascii="Tms Rmn" w:hAnsi="Tms Rmn" w:hint="default"/>
      </w:rPr>
    </w:lvl>
  </w:abstractNum>
  <w:abstractNum w:abstractNumId="7" w15:restartNumberingAfterBreak="0">
    <w:nsid w:val="6BEF71F6"/>
    <w:multiLevelType w:val="multilevel"/>
    <w:tmpl w:val="22E8A4E2"/>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lowerLetter"/>
      <w:lvlText w:val="(%3)"/>
      <w:lvlJc w:val="left"/>
      <w:pPr>
        <w:tabs>
          <w:tab w:val="num" w:pos="1474"/>
        </w:tabs>
        <w:ind w:left="1474" w:hanging="737"/>
      </w:pPr>
    </w:lvl>
    <w:lvl w:ilvl="3">
      <w:start w:val="1"/>
      <w:numFmt w:val="lowerRoman"/>
      <w:pStyle w:val="SchedH4"/>
      <w:lvlText w:val="(%4)"/>
      <w:lvlJc w:val="left"/>
      <w:pPr>
        <w:tabs>
          <w:tab w:val="num" w:pos="2211"/>
        </w:tabs>
        <w:ind w:left="2211" w:hanging="737"/>
      </w:pPr>
    </w:lvl>
    <w:lvl w:ilvl="4">
      <w:start w:val="1"/>
      <w:numFmt w:val="upperLetter"/>
      <w:pStyle w:val="SchedH5"/>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num w:numId="1" w16cid:durableId="1792169935">
    <w:abstractNumId w:val="1"/>
  </w:num>
  <w:num w:numId="2" w16cid:durableId="424495387">
    <w:abstractNumId w:val="3"/>
  </w:num>
  <w:num w:numId="3" w16cid:durableId="1550267755">
    <w:abstractNumId w:val="7"/>
  </w:num>
  <w:num w:numId="4" w16cid:durableId="509756291">
    <w:abstractNumId w:val="1"/>
  </w:num>
  <w:num w:numId="5" w16cid:durableId="198593346">
    <w:abstractNumId w:val="1"/>
  </w:num>
  <w:num w:numId="6" w16cid:durableId="2130666007">
    <w:abstractNumId w:val="1"/>
  </w:num>
  <w:num w:numId="7" w16cid:durableId="439909623">
    <w:abstractNumId w:val="1"/>
  </w:num>
  <w:num w:numId="8" w16cid:durableId="599484215">
    <w:abstractNumId w:val="1"/>
  </w:num>
  <w:num w:numId="9" w16cid:durableId="638650670">
    <w:abstractNumId w:val="1"/>
  </w:num>
  <w:num w:numId="10" w16cid:durableId="1983341730">
    <w:abstractNumId w:val="1"/>
  </w:num>
  <w:num w:numId="11" w16cid:durableId="1613780627">
    <w:abstractNumId w:val="1"/>
  </w:num>
  <w:num w:numId="12" w16cid:durableId="622152566">
    <w:abstractNumId w:val="1"/>
  </w:num>
  <w:num w:numId="13" w16cid:durableId="1131829905">
    <w:abstractNumId w:val="1"/>
  </w:num>
  <w:num w:numId="14" w16cid:durableId="96952793">
    <w:abstractNumId w:val="1"/>
  </w:num>
  <w:num w:numId="15" w16cid:durableId="208807714">
    <w:abstractNumId w:val="1"/>
  </w:num>
  <w:num w:numId="16" w16cid:durableId="1584291712">
    <w:abstractNumId w:val="1"/>
  </w:num>
  <w:num w:numId="17" w16cid:durableId="2108915018">
    <w:abstractNumId w:val="1"/>
  </w:num>
  <w:num w:numId="18" w16cid:durableId="1909345807">
    <w:abstractNumId w:val="1"/>
  </w:num>
  <w:num w:numId="19" w16cid:durableId="378550959">
    <w:abstractNumId w:val="0"/>
    <w:lvlOverride w:ilvl="0">
      <w:lvl w:ilvl="0">
        <w:start w:val="1"/>
        <w:numFmt w:val="decimal"/>
        <w:lvlText w:val="%1"/>
        <w:lvlJc w:val="left"/>
        <w:pPr>
          <w:tabs>
            <w:tab w:val="num" w:pos="737"/>
          </w:tabs>
          <w:ind w:left="737" w:hanging="737"/>
        </w:pPr>
        <w:rPr>
          <w:rFonts w:hint="eastAsia"/>
          <w:color w:val="008000"/>
          <w:spacing w:val="0"/>
          <w:u w:val="single"/>
        </w:rPr>
      </w:lvl>
    </w:lvlOverride>
    <w:lvlOverride w:ilvl="1">
      <w:lvl w:ilvl="1">
        <w:start w:val="1"/>
        <w:numFmt w:val="decimal"/>
        <w:lvlText w:val="%1.%2"/>
        <w:lvlJc w:val="left"/>
        <w:pPr>
          <w:tabs>
            <w:tab w:val="num" w:pos="0"/>
          </w:tabs>
          <w:ind w:left="737" w:hanging="737"/>
        </w:pPr>
        <w:rPr>
          <w:rFonts w:hint="eastAsia"/>
          <w:color w:val="008000"/>
          <w:spacing w:val="0"/>
          <w:u w:val="single"/>
        </w:rPr>
      </w:lvl>
    </w:lvlOverride>
    <w:lvlOverride w:ilvl="2">
      <w:lvl w:ilvl="2">
        <w:start w:val="1"/>
        <w:numFmt w:val="lowerLetter"/>
        <w:lvlText w:val="(%3)"/>
        <w:lvlJc w:val="left"/>
        <w:pPr>
          <w:tabs>
            <w:tab w:val="num" w:pos="0"/>
          </w:tabs>
          <w:ind w:left="1474" w:hanging="737"/>
        </w:pPr>
        <w:rPr>
          <w:rFonts w:hint="eastAsia"/>
          <w:color w:val="008000"/>
          <w:spacing w:val="0"/>
          <w:u w:val="single"/>
        </w:rPr>
      </w:lvl>
    </w:lvlOverride>
    <w:lvlOverride w:ilvl="3">
      <w:lvl w:ilvl="3">
        <w:start w:val="1"/>
        <w:numFmt w:val="lowerRoman"/>
        <w:lvlText w:val="(%4)"/>
        <w:lvlJc w:val="left"/>
        <w:pPr>
          <w:tabs>
            <w:tab w:val="num" w:pos="0"/>
          </w:tabs>
          <w:ind w:left="2211" w:hanging="737"/>
        </w:pPr>
        <w:rPr>
          <w:rFonts w:hint="eastAsia"/>
          <w:color w:val="008000"/>
          <w:spacing w:val="0"/>
          <w:u w:val="single"/>
        </w:rPr>
      </w:lvl>
    </w:lvlOverride>
    <w:lvlOverride w:ilvl="4">
      <w:lvl w:ilvl="4">
        <w:start w:val="1"/>
        <w:numFmt w:val="upperLetter"/>
        <w:lvlText w:val="(%5)"/>
        <w:lvlJc w:val="left"/>
        <w:pPr>
          <w:tabs>
            <w:tab w:val="num" w:pos="0"/>
          </w:tabs>
          <w:ind w:left="2948"/>
        </w:pPr>
        <w:rPr>
          <w:rFonts w:hint="eastAsia"/>
          <w:color w:val="008000"/>
          <w:spacing w:val="0"/>
          <w:u w:val="single"/>
        </w:rPr>
      </w:lvl>
    </w:lvlOverride>
    <w:lvlOverride w:ilvl="5">
      <w:lvl w:ilvl="5">
        <w:start w:val="1"/>
        <w:numFmt w:val="lowerLetter"/>
        <w:lvlText w:val="(a%6)"/>
        <w:lvlJc w:val="left"/>
        <w:pPr>
          <w:tabs>
            <w:tab w:val="num" w:pos="0"/>
          </w:tabs>
          <w:ind w:left="3685" w:hanging="737"/>
        </w:pPr>
        <w:rPr>
          <w:rFonts w:hint="eastAsia"/>
          <w:color w:val="008000"/>
          <w:spacing w:val="0"/>
          <w:u w:val="single"/>
        </w:rPr>
      </w:lvl>
    </w:lvlOverride>
    <w:lvlOverride w:ilvl="6">
      <w:lvl w:ilvl="6">
        <w:start w:val="1"/>
        <w:numFmt w:val="none"/>
        <w:suff w:val="nothing"/>
        <w:lvlText w:val=""/>
        <w:lvlJc w:val="left"/>
        <w:rPr>
          <w:rFonts w:hint="eastAsia"/>
          <w:color w:val="008000"/>
          <w:spacing w:val="0"/>
          <w:u w:val="single"/>
        </w:rPr>
      </w:lvl>
    </w:lvlOverride>
    <w:lvlOverride w:ilvl="7">
      <w:lvl w:ilvl="7">
        <w:start w:val="1"/>
        <w:numFmt w:val="lowerLetter"/>
        <w:lvlText w:val="(%8)"/>
        <w:lvlJc w:val="left"/>
        <w:pPr>
          <w:tabs>
            <w:tab w:val="num" w:pos="0"/>
          </w:tabs>
        </w:pPr>
        <w:rPr>
          <w:rFonts w:ascii="Tms Rmn" w:hAnsi="Tms Rmn" w:cs="Times New Roman" w:hint="default"/>
          <w:color w:val="008000"/>
          <w:spacing w:val="0"/>
          <w:u w:val="single"/>
        </w:rPr>
      </w:lvl>
    </w:lvlOverride>
    <w:lvlOverride w:ilvl="8">
      <w:lvl w:ilvl="8">
        <w:start w:val="1"/>
        <w:numFmt w:val="lowerRoman"/>
        <w:lvlText w:val="(%9)"/>
        <w:lvlJc w:val="left"/>
        <w:pPr>
          <w:tabs>
            <w:tab w:val="num" w:pos="0"/>
          </w:tabs>
        </w:pPr>
        <w:rPr>
          <w:rFonts w:ascii="Tms Rmn" w:hAnsi="Tms Rmn" w:cs="Times New Roman" w:hint="default"/>
          <w:color w:val="008000"/>
          <w:spacing w:val="0"/>
          <w:u w:val="single"/>
        </w:rPr>
      </w:lvl>
    </w:lvlOverride>
  </w:num>
  <w:num w:numId="20" w16cid:durableId="419065832">
    <w:abstractNumId w:val="1"/>
  </w:num>
  <w:num w:numId="21" w16cid:durableId="1193416434">
    <w:abstractNumId w:val="0"/>
  </w:num>
  <w:num w:numId="22" w16cid:durableId="38088555">
    <w:abstractNumId w:val="1"/>
  </w:num>
  <w:num w:numId="23" w16cid:durableId="1046100594">
    <w:abstractNumId w:val="1"/>
  </w:num>
  <w:num w:numId="24" w16cid:durableId="2110615126">
    <w:abstractNumId w:val="1"/>
  </w:num>
  <w:num w:numId="25" w16cid:durableId="1767192334">
    <w:abstractNumId w:val="1"/>
  </w:num>
  <w:num w:numId="26" w16cid:durableId="1923488468">
    <w:abstractNumId w:val="5"/>
  </w:num>
  <w:num w:numId="27" w16cid:durableId="22293150">
    <w:abstractNumId w:val="1"/>
  </w:num>
  <w:num w:numId="28" w16cid:durableId="269246350">
    <w:abstractNumId w:val="6"/>
  </w:num>
  <w:num w:numId="29" w16cid:durableId="237832372">
    <w:abstractNumId w:val="1"/>
  </w:num>
  <w:num w:numId="30" w16cid:durableId="791241523">
    <w:abstractNumId w:val="1"/>
  </w:num>
  <w:num w:numId="31" w16cid:durableId="1098060670">
    <w:abstractNumId w:val="1"/>
  </w:num>
  <w:num w:numId="32" w16cid:durableId="2111732149">
    <w:abstractNumId w:val="1"/>
  </w:num>
  <w:num w:numId="33" w16cid:durableId="851846580">
    <w:abstractNumId w:val="1"/>
  </w:num>
  <w:num w:numId="34" w16cid:durableId="1449274860">
    <w:abstractNumId w:val="1"/>
  </w:num>
  <w:num w:numId="35" w16cid:durableId="889344944">
    <w:abstractNumId w:val="1"/>
  </w:num>
  <w:num w:numId="36" w16cid:durableId="614676585">
    <w:abstractNumId w:val="1"/>
  </w:num>
  <w:num w:numId="37" w16cid:durableId="1263878529">
    <w:abstractNumId w:val="4"/>
  </w:num>
  <w:num w:numId="38" w16cid:durableId="1054430222">
    <w:abstractNumId w:val="2"/>
  </w:num>
  <w:num w:numId="39" w16cid:durableId="3609829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5"/>
  <w:drawingGridVerticalSpacing w:val="31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 w:val="6680071"/>
  </w:docVars>
  <w:rsids>
    <w:rsidRoot w:val="00E37C7B"/>
    <w:rsid w:val="00010160"/>
    <w:rsid w:val="00013F7E"/>
    <w:rsid w:val="000249BA"/>
    <w:rsid w:val="00040E0F"/>
    <w:rsid w:val="00073F0B"/>
    <w:rsid w:val="0008786F"/>
    <w:rsid w:val="000A42E5"/>
    <w:rsid w:val="000B648B"/>
    <w:rsid w:val="000E5B02"/>
    <w:rsid w:val="000F3E6B"/>
    <w:rsid w:val="00100590"/>
    <w:rsid w:val="00106CAF"/>
    <w:rsid w:val="00112321"/>
    <w:rsid w:val="00113250"/>
    <w:rsid w:val="001168EF"/>
    <w:rsid w:val="00117BFB"/>
    <w:rsid w:val="001404E8"/>
    <w:rsid w:val="00166A27"/>
    <w:rsid w:val="001715DA"/>
    <w:rsid w:val="001844AA"/>
    <w:rsid w:val="001851A0"/>
    <w:rsid w:val="001A3CA4"/>
    <w:rsid w:val="001B4826"/>
    <w:rsid w:val="001B5024"/>
    <w:rsid w:val="001C3477"/>
    <w:rsid w:val="001D4DD1"/>
    <w:rsid w:val="001E7F39"/>
    <w:rsid w:val="001F3105"/>
    <w:rsid w:val="001F4D30"/>
    <w:rsid w:val="00205726"/>
    <w:rsid w:val="00247DAE"/>
    <w:rsid w:val="0025323F"/>
    <w:rsid w:val="00254ED1"/>
    <w:rsid w:val="00256EA4"/>
    <w:rsid w:val="00262186"/>
    <w:rsid w:val="0028195B"/>
    <w:rsid w:val="00293828"/>
    <w:rsid w:val="002C2707"/>
    <w:rsid w:val="002C5A21"/>
    <w:rsid w:val="002C6C90"/>
    <w:rsid w:val="002C6D30"/>
    <w:rsid w:val="002E3543"/>
    <w:rsid w:val="002E5B0E"/>
    <w:rsid w:val="002E62A3"/>
    <w:rsid w:val="002F1FAF"/>
    <w:rsid w:val="003015F7"/>
    <w:rsid w:val="00311248"/>
    <w:rsid w:val="00315EDB"/>
    <w:rsid w:val="00327DAF"/>
    <w:rsid w:val="00330E8F"/>
    <w:rsid w:val="003845AB"/>
    <w:rsid w:val="003C2620"/>
    <w:rsid w:val="003D06C9"/>
    <w:rsid w:val="003F3918"/>
    <w:rsid w:val="003F7C7C"/>
    <w:rsid w:val="0040233E"/>
    <w:rsid w:val="0040564D"/>
    <w:rsid w:val="0046493F"/>
    <w:rsid w:val="00472C79"/>
    <w:rsid w:val="00486A15"/>
    <w:rsid w:val="00492DC8"/>
    <w:rsid w:val="004931A5"/>
    <w:rsid w:val="004A3605"/>
    <w:rsid w:val="004B4CBB"/>
    <w:rsid w:val="004C7AD5"/>
    <w:rsid w:val="004D4986"/>
    <w:rsid w:val="004E0967"/>
    <w:rsid w:val="004E156A"/>
    <w:rsid w:val="004E643F"/>
    <w:rsid w:val="004F27B3"/>
    <w:rsid w:val="004F7576"/>
    <w:rsid w:val="005037F4"/>
    <w:rsid w:val="00511DB2"/>
    <w:rsid w:val="00573007"/>
    <w:rsid w:val="005B77FD"/>
    <w:rsid w:val="005E296B"/>
    <w:rsid w:val="005F3C7D"/>
    <w:rsid w:val="00603728"/>
    <w:rsid w:val="0060640E"/>
    <w:rsid w:val="0061575C"/>
    <w:rsid w:val="00616C99"/>
    <w:rsid w:val="006479AC"/>
    <w:rsid w:val="006528D2"/>
    <w:rsid w:val="0067103F"/>
    <w:rsid w:val="00676DFC"/>
    <w:rsid w:val="0068135F"/>
    <w:rsid w:val="00695398"/>
    <w:rsid w:val="006A20A4"/>
    <w:rsid w:val="006A723D"/>
    <w:rsid w:val="006C77BC"/>
    <w:rsid w:val="006D0A9E"/>
    <w:rsid w:val="006E43A7"/>
    <w:rsid w:val="0070213C"/>
    <w:rsid w:val="00732814"/>
    <w:rsid w:val="007362B3"/>
    <w:rsid w:val="0078334D"/>
    <w:rsid w:val="00793E0B"/>
    <w:rsid w:val="007B0FB4"/>
    <w:rsid w:val="007C19D8"/>
    <w:rsid w:val="007C6AB6"/>
    <w:rsid w:val="00801BA5"/>
    <w:rsid w:val="008141AF"/>
    <w:rsid w:val="00824D5E"/>
    <w:rsid w:val="00827F28"/>
    <w:rsid w:val="008354BB"/>
    <w:rsid w:val="008476EB"/>
    <w:rsid w:val="00857168"/>
    <w:rsid w:val="00863C2A"/>
    <w:rsid w:val="00876E57"/>
    <w:rsid w:val="00881DC5"/>
    <w:rsid w:val="008F65C4"/>
    <w:rsid w:val="00906558"/>
    <w:rsid w:val="00910392"/>
    <w:rsid w:val="00925748"/>
    <w:rsid w:val="00947CFB"/>
    <w:rsid w:val="009553D3"/>
    <w:rsid w:val="009568E0"/>
    <w:rsid w:val="0097081D"/>
    <w:rsid w:val="009A471B"/>
    <w:rsid w:val="009B3651"/>
    <w:rsid w:val="009B655E"/>
    <w:rsid w:val="009F3348"/>
    <w:rsid w:val="00A01AE3"/>
    <w:rsid w:val="00A1456B"/>
    <w:rsid w:val="00A16E30"/>
    <w:rsid w:val="00A17C51"/>
    <w:rsid w:val="00A42DF5"/>
    <w:rsid w:val="00A52B34"/>
    <w:rsid w:val="00A657F5"/>
    <w:rsid w:val="00A71046"/>
    <w:rsid w:val="00A7196A"/>
    <w:rsid w:val="00A87CCD"/>
    <w:rsid w:val="00A92FDB"/>
    <w:rsid w:val="00A95EEB"/>
    <w:rsid w:val="00AA0022"/>
    <w:rsid w:val="00AA50FA"/>
    <w:rsid w:val="00AB3153"/>
    <w:rsid w:val="00AB5AF5"/>
    <w:rsid w:val="00AC0A52"/>
    <w:rsid w:val="00AF539C"/>
    <w:rsid w:val="00AF64D6"/>
    <w:rsid w:val="00B0219F"/>
    <w:rsid w:val="00B03F8C"/>
    <w:rsid w:val="00B31B70"/>
    <w:rsid w:val="00B324C0"/>
    <w:rsid w:val="00B35CFF"/>
    <w:rsid w:val="00B36850"/>
    <w:rsid w:val="00B53D21"/>
    <w:rsid w:val="00B5407C"/>
    <w:rsid w:val="00B83B3E"/>
    <w:rsid w:val="00B93477"/>
    <w:rsid w:val="00BB3256"/>
    <w:rsid w:val="00BE505E"/>
    <w:rsid w:val="00BF081C"/>
    <w:rsid w:val="00C00693"/>
    <w:rsid w:val="00C03FFE"/>
    <w:rsid w:val="00C13843"/>
    <w:rsid w:val="00C216E9"/>
    <w:rsid w:val="00C31FDC"/>
    <w:rsid w:val="00C37441"/>
    <w:rsid w:val="00C5662F"/>
    <w:rsid w:val="00C60BD5"/>
    <w:rsid w:val="00C651E2"/>
    <w:rsid w:val="00C67F35"/>
    <w:rsid w:val="00C73192"/>
    <w:rsid w:val="00CA2ED1"/>
    <w:rsid w:val="00CB0610"/>
    <w:rsid w:val="00CB488C"/>
    <w:rsid w:val="00CC1747"/>
    <w:rsid w:val="00CD03F6"/>
    <w:rsid w:val="00CD6CC5"/>
    <w:rsid w:val="00CE0BCF"/>
    <w:rsid w:val="00CE0F54"/>
    <w:rsid w:val="00CF24B8"/>
    <w:rsid w:val="00CF5328"/>
    <w:rsid w:val="00D007CD"/>
    <w:rsid w:val="00D111F9"/>
    <w:rsid w:val="00D13D66"/>
    <w:rsid w:val="00D166FB"/>
    <w:rsid w:val="00D23A9F"/>
    <w:rsid w:val="00D31432"/>
    <w:rsid w:val="00D31F70"/>
    <w:rsid w:val="00D51874"/>
    <w:rsid w:val="00D719D5"/>
    <w:rsid w:val="00D97668"/>
    <w:rsid w:val="00DB7457"/>
    <w:rsid w:val="00DD39ED"/>
    <w:rsid w:val="00DE3356"/>
    <w:rsid w:val="00DE6D26"/>
    <w:rsid w:val="00E00C06"/>
    <w:rsid w:val="00E015FB"/>
    <w:rsid w:val="00E02B2A"/>
    <w:rsid w:val="00E22798"/>
    <w:rsid w:val="00E37C7B"/>
    <w:rsid w:val="00E37DA6"/>
    <w:rsid w:val="00E41208"/>
    <w:rsid w:val="00E5122A"/>
    <w:rsid w:val="00E5412B"/>
    <w:rsid w:val="00E61626"/>
    <w:rsid w:val="00E83726"/>
    <w:rsid w:val="00EC272F"/>
    <w:rsid w:val="00EC6561"/>
    <w:rsid w:val="00ED27F0"/>
    <w:rsid w:val="00ED5737"/>
    <w:rsid w:val="00EF2057"/>
    <w:rsid w:val="00EF4FD7"/>
    <w:rsid w:val="00F10008"/>
    <w:rsid w:val="00F2355F"/>
    <w:rsid w:val="00F23AA5"/>
    <w:rsid w:val="00F24E62"/>
    <w:rsid w:val="00F3441D"/>
    <w:rsid w:val="00F52847"/>
    <w:rsid w:val="00F61697"/>
    <w:rsid w:val="00F837D6"/>
    <w:rsid w:val="00FA6724"/>
    <w:rsid w:val="00FC2EB2"/>
    <w:rsid w:val="00FC4BFB"/>
    <w:rsid w:val="00FD4264"/>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65E535D5"/>
  <w15:chartTrackingRefBased/>
  <w15:docId w15:val="{C7436EE6-56B0-455C-8B41-09ACF4A9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3"/>
      <w:lang w:eastAsia="en-US"/>
    </w:rPr>
  </w:style>
  <w:style w:type="paragraph" w:styleId="Heading1">
    <w:name w:val="heading 1"/>
    <w:aliases w:val="H1,Part,A MAJOR/BOLD,Para,No numbers,h1,Head1,Heading apps,Para1,Level 1,Section Heading,S&amp;P Heading 1,EA,ASAPHeading 1,L1,Appendix,Appendix1,Appendix2,Appendix3,Heading EMC-1,1,Heading a,*,Schedheading,h1 chapter heading,Heading 1(Report Only"/>
    <w:basedOn w:val="Normal"/>
    <w:next w:val="Heading2"/>
    <w:link w:val="Heading1Char"/>
    <w:uiPriority w:val="99"/>
    <w:qFormat/>
    <w:pPr>
      <w:keepNext/>
      <w:numPr>
        <w:numId w:val="1"/>
      </w:numPr>
      <w:pBdr>
        <w:top w:val="single" w:sz="4" w:space="1" w:color="auto"/>
      </w:pBdr>
      <w:spacing w:before="240" w:after="240"/>
      <w:outlineLvl w:val="0"/>
    </w:pPr>
    <w:rPr>
      <w:rFonts w:ascii="Arial" w:hAnsi="Arial"/>
      <w:b/>
      <w:sz w:val="28"/>
      <w:szCs w:val="32"/>
    </w:rPr>
  </w:style>
  <w:style w:type="paragraph" w:styleId="Heading2">
    <w:name w:val="heading 2"/>
    <w:aliases w:val="H2,h2 main heading,B Sub/Bold,B Sub/Bold1,B Sub/Bold2,B Sub/Bold11,h2 main heading1,h2 main heading2,B Sub/Bold3,B Sub/Bold12,h2 main heading3,B Sub/Bold4,B Sub/Bold13,Para2,SubPara,2,body,h2,Section,h2.H2,1.1,UNDERRUBRIK 1-2,h21,h22,test,l2,e"/>
    <w:basedOn w:val="Normal"/>
    <w:link w:val="Heading2Char"/>
    <w:qFormat/>
    <w:pPr>
      <w:numPr>
        <w:ilvl w:val="1"/>
        <w:numId w:val="1"/>
      </w:numPr>
      <w:spacing w:after="240"/>
      <w:outlineLvl w:val="1"/>
    </w:pPr>
    <w:rPr>
      <w:bCs/>
    </w:r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H"/>
    <w:basedOn w:val="Normal"/>
    <w:link w:val="Heading3Char"/>
    <w:qFormat/>
    <w:pPr>
      <w:numPr>
        <w:ilvl w:val="2"/>
        <w:numId w:val="1"/>
      </w:numPr>
      <w:spacing w:after="240"/>
      <w:outlineLvl w:val="2"/>
    </w:pPr>
  </w:style>
  <w:style w:type="paragraph" w:styleId="Heading4">
    <w:name w:val="heading 4"/>
    <w:aliases w:val="H4,l4,h4,h41,h42,Para4,heading 4,Level 4,(Alt+4),H41,(Alt+4)1,H42,(Alt+4)2,H43,(Alt+4)3,H44,(Alt+4)4,H45,(Alt+4)5,H411,(Alt+4)11,H421,(Alt+4)21,H431,(Alt+4)31,H46,(Alt+4)6,H412,(Alt+4)12,H422,(Alt+4)22,H432,(Alt+4)32,H47,(Alt+4)7,H48,(Alt+4)8"/>
    <w:basedOn w:val="Normal"/>
    <w:qFormat/>
    <w:pPr>
      <w:numPr>
        <w:ilvl w:val="3"/>
        <w:numId w:val="1"/>
      </w:numPr>
      <w:spacing w:after="240"/>
      <w:outlineLvl w:val="3"/>
    </w:pPr>
  </w:style>
  <w:style w:type="paragraph" w:styleId="Heading5">
    <w:name w:val="heading 5"/>
    <w:aliases w:val="H5,l5,Level 5,Para5,h5,5,Block Label,Sub4Para,(A),A,Heading 5 StGeorge,Level 3 - i,L5,h51,h52,heading 5,l5+toc5,VS5,H51,H52,H53,H54,H55,H56,H57,H58,H59,H510,H511,H512,H513,H514,H515,H516,H517,H518,H519,H520,H521,H522,H523,H524,H525,H526,H527,s"/>
    <w:basedOn w:val="Normal"/>
    <w:qFormat/>
    <w:pPr>
      <w:numPr>
        <w:ilvl w:val="4"/>
        <w:numId w:val="1"/>
      </w:numPr>
      <w:spacing w:after="240"/>
      <w:outlineLvl w:val="4"/>
    </w:pPr>
  </w:style>
  <w:style w:type="paragraph" w:styleId="Heading6">
    <w:name w:val="heading 6"/>
    <w:aliases w:val="H6,Sub5Para,L1 PIP,a,b,Level 6,Body Text 5,h6,(I),I,Legal Level 1."/>
    <w:basedOn w:val="Normal"/>
    <w:qFormat/>
    <w:pPr>
      <w:numPr>
        <w:ilvl w:val="5"/>
        <w:numId w:val="1"/>
      </w:numPr>
      <w:spacing w:after="240"/>
      <w:outlineLvl w:val="5"/>
    </w:pPr>
  </w:style>
  <w:style w:type="paragraph" w:styleId="Heading7">
    <w:name w:val="heading 7"/>
    <w:aliases w:val="L2 PIP,H7,Legal Level 1.1.,Body Text 6"/>
    <w:basedOn w:val="Normal"/>
    <w:qFormat/>
    <w:pPr>
      <w:numPr>
        <w:ilvl w:val="6"/>
        <w:numId w:val="1"/>
      </w:numPr>
      <w:spacing w:after="240"/>
      <w:outlineLvl w:val="6"/>
    </w:pPr>
    <w:rPr>
      <w:rFonts w:ascii="Arial" w:hAnsi="Arial"/>
      <w:sz w:val="18"/>
    </w:rPr>
  </w:style>
  <w:style w:type="paragraph" w:styleId="Heading8">
    <w:name w:val="heading 8"/>
    <w:aliases w:val="L3 PIP,H8,Legal Level 1.1.1.,Body Text 7,h8,Bullet 1"/>
    <w:basedOn w:val="Normal"/>
    <w:qFormat/>
    <w:pPr>
      <w:numPr>
        <w:ilvl w:val="7"/>
        <w:numId w:val="1"/>
      </w:numPr>
      <w:tabs>
        <w:tab w:val="clear" w:pos="0"/>
        <w:tab w:val="num" w:pos="737"/>
      </w:tabs>
      <w:spacing w:after="240"/>
      <w:ind w:left="1474" w:hanging="737"/>
      <w:outlineLvl w:val="7"/>
    </w:pPr>
  </w:style>
  <w:style w:type="paragraph" w:styleId="Heading9">
    <w:name w:val="heading 9"/>
    <w:aliases w:val="H9,Legal Level 1.1.1.1.,Body Text 8,h9,number"/>
    <w:basedOn w:val="Normal"/>
    <w:qFormat/>
    <w:pPr>
      <w:numPr>
        <w:ilvl w:val="8"/>
        <w:numId w:val="1"/>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0">
    <w:name w:val="Indent 0"/>
    <w:basedOn w:val="Normal"/>
    <w:next w:val="Normal"/>
    <w:pPr>
      <w:overflowPunct w:val="0"/>
      <w:autoSpaceDE w:val="0"/>
      <w:autoSpaceDN w:val="0"/>
      <w:adjustRightInd w:val="0"/>
      <w:spacing w:before="120" w:after="120"/>
      <w:textAlignment w:val="baseline"/>
    </w:pPr>
    <w:rPr>
      <w:sz w:val="20"/>
    </w:rPr>
  </w:style>
  <w:style w:type="paragraph" w:styleId="NormalIndent">
    <w:name w:val="Normal Indent"/>
    <w:basedOn w:val="Normal"/>
    <w:pPr>
      <w:ind w:left="720"/>
    </w:pPr>
    <w:rPr>
      <w:sz w:val="20"/>
    </w:rPr>
  </w:style>
  <w:style w:type="paragraph" w:customStyle="1" w:styleId="Indent1">
    <w:name w:val="Indent 1"/>
    <w:basedOn w:val="Normal"/>
    <w:next w:val="Normal"/>
    <w:link w:val="Indent1Char"/>
    <w:pPr>
      <w:keepNext/>
      <w:spacing w:after="240"/>
      <w:ind w:left="737"/>
    </w:pPr>
    <w:rPr>
      <w:rFonts w:ascii="Arial" w:hAnsi="Arial" w:cs="Arial"/>
      <w:b/>
      <w:bCs/>
      <w:sz w:val="21"/>
    </w:rPr>
  </w:style>
  <w:style w:type="paragraph" w:customStyle="1" w:styleId="Indent2">
    <w:name w:val="Indent 2"/>
    <w:basedOn w:val="Normal"/>
    <w:pPr>
      <w:spacing w:after="240"/>
      <w:ind w:left="737"/>
    </w:pPr>
    <w:rPr>
      <w:rFonts w:ascii="Arial" w:hAnsi="Arial" w:cs="Arial"/>
      <w:b/>
      <w:bCs/>
      <w:sz w:val="26"/>
    </w:rPr>
  </w:style>
  <w:style w:type="paragraph" w:customStyle="1" w:styleId="Indent00">
    <w:name w:val="Indent0"/>
    <w:basedOn w:val="Normal"/>
    <w:next w:val="Normal"/>
    <w:pPr>
      <w:spacing w:before="120" w:after="120"/>
      <w:ind w:left="737" w:hanging="737"/>
    </w:pPr>
    <w:rPr>
      <w:lang w:val="en-US"/>
    </w:rPr>
  </w:style>
  <w:style w:type="paragraph" w:customStyle="1" w:styleId="Indent3">
    <w:name w:val="Indent 3"/>
    <w:basedOn w:val="Normal"/>
    <w:pPr>
      <w:spacing w:after="240"/>
      <w:ind w:left="1474"/>
    </w:pPr>
  </w:style>
  <w:style w:type="paragraph" w:styleId="BodyText">
    <w:name w:val="Body Text"/>
    <w:basedOn w:val="Normal"/>
    <w:pPr>
      <w:spacing w:after="240"/>
    </w:pPr>
  </w:style>
  <w:style w:type="paragraph" w:styleId="Index1">
    <w:name w:val="index 1"/>
    <w:basedOn w:val="Normal"/>
    <w:next w:val="Normal"/>
    <w:autoRedefine/>
    <w:semiHidden/>
    <w:rPr>
      <w:rFonts w:ascii="Arial Narrow" w:hAnsi="Arial Narrow"/>
    </w:rPr>
  </w:style>
  <w:style w:type="paragraph" w:customStyle="1" w:styleId="NormalIndent2">
    <w:name w:val="Normal Indent2"/>
    <w:basedOn w:val="Normal"/>
    <w:next w:val="NormalIndent"/>
    <w:pPr>
      <w:ind w:left="1474"/>
    </w:pPr>
  </w:style>
  <w:style w:type="paragraph" w:styleId="Header">
    <w:name w:val="header"/>
    <w:basedOn w:val="Normal"/>
    <w:rPr>
      <w:rFonts w:ascii="Arial" w:hAnsi="Arial"/>
      <w:b/>
      <w:sz w:val="36"/>
    </w:rPr>
  </w:style>
  <w:style w:type="paragraph" w:styleId="Footer">
    <w:name w:val="footer"/>
    <w:basedOn w:val="Normal"/>
    <w:rPr>
      <w:rFonts w:ascii="Arial" w:hAnsi="Arial"/>
      <w:sz w:val="16"/>
    </w:rPr>
  </w:style>
  <w:style w:type="paragraph" w:customStyle="1" w:styleId="ContentsTitle">
    <w:name w:val="ContentsTitle"/>
    <w:basedOn w:val="Normal"/>
    <w:next w:val="Normal"/>
    <w:pPr>
      <w:pBdr>
        <w:bottom w:val="single" w:sz="18" w:space="2" w:color="auto"/>
      </w:pBdr>
      <w:tabs>
        <w:tab w:val="left" w:pos="2722"/>
      </w:tabs>
      <w:spacing w:after="40"/>
      <w:ind w:left="2722" w:hanging="2722"/>
    </w:pPr>
    <w:rPr>
      <w:rFonts w:ascii="Arial Narrow" w:hAnsi="Arial Narrow"/>
      <w:b/>
      <w:sz w:val="32"/>
    </w:rPr>
  </w:style>
  <w:style w:type="paragraph" w:customStyle="1" w:styleId="ArialN16">
    <w:name w:val="ArialN16"/>
    <w:basedOn w:val="Normal"/>
    <w:next w:val="Normal"/>
    <w:rPr>
      <w:rFonts w:ascii="Arial Narrow" w:hAnsi="Arial Narrow"/>
      <w:b/>
      <w:sz w:val="32"/>
    </w:rPr>
  </w:style>
  <w:style w:type="paragraph" w:customStyle="1" w:styleId="Indent4">
    <w:name w:val="Indent 4"/>
    <w:basedOn w:val="Normal"/>
    <w:pPr>
      <w:spacing w:after="240"/>
      <w:ind w:left="2211"/>
    </w:pPr>
  </w:style>
  <w:style w:type="paragraph" w:customStyle="1" w:styleId="Indent5">
    <w:name w:val="Indent 5"/>
    <w:basedOn w:val="Normal"/>
    <w:pPr>
      <w:spacing w:after="240"/>
      <w:ind w:left="2948"/>
    </w:pPr>
  </w:style>
  <w:style w:type="paragraph" w:customStyle="1" w:styleId="DocTitle">
    <w:name w:val="DocTitle"/>
    <w:basedOn w:val="Normal"/>
    <w:next w:val="Normal"/>
    <w:pPr>
      <w:tabs>
        <w:tab w:val="left" w:pos="2722"/>
      </w:tabs>
      <w:ind w:left="2722"/>
    </w:pPr>
    <w:rPr>
      <w:rFonts w:ascii="Arial Narrow" w:hAnsi="Arial Narrow"/>
      <w:b/>
      <w:sz w:val="34"/>
    </w:rPr>
  </w:style>
  <w:style w:type="paragraph" w:customStyle="1" w:styleId="SchedTitle">
    <w:name w:val="SchedTitle"/>
    <w:basedOn w:val="Normal"/>
    <w:next w:val="Normal"/>
    <w:pPr>
      <w:spacing w:after="240"/>
    </w:pPr>
    <w:rPr>
      <w:rFonts w:ascii="Arial" w:hAnsi="Arial"/>
      <w:sz w:val="36"/>
    </w:rPr>
  </w:style>
  <w:style w:type="paragraph" w:customStyle="1" w:styleId="SubHead">
    <w:name w:val="SubHead"/>
    <w:basedOn w:val="Normal"/>
    <w:next w:val="Heading2"/>
    <w:pPr>
      <w:keepNext/>
      <w:spacing w:after="120"/>
      <w:ind w:left="1163" w:hanging="426"/>
      <w:outlineLvl w:val="0"/>
    </w:pPr>
    <w:rPr>
      <w:rFonts w:ascii="Arial" w:hAnsi="Arial" w:cs="Arial"/>
      <w:b/>
      <w:sz w:val="22"/>
    </w:r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spacing w:after="240"/>
      <w:ind w:left="2948" w:hanging="741"/>
    </w:pPr>
  </w:style>
  <w:style w:type="paragraph" w:styleId="BodyTextIndent2">
    <w:name w:val="Body Text Indent 2"/>
    <w:basedOn w:val="Normal"/>
    <w:pPr>
      <w:spacing w:after="240"/>
      <w:ind w:left="1418"/>
    </w:pPr>
  </w:style>
  <w:style w:type="character" w:styleId="Hyperlink">
    <w:name w:val="Hyperlink"/>
    <w:basedOn w:val="DefaultParagraphFont"/>
    <w:uiPriority w:val="99"/>
    <w:rPr>
      <w:color w:val="0000FF"/>
      <w:u w:val="single"/>
    </w:rPr>
  </w:style>
  <w:style w:type="paragraph" w:styleId="BodyText2">
    <w:name w:val="Body Text 2"/>
    <w:basedOn w:val="Normal"/>
    <w:pPr>
      <w:ind w:left="720"/>
    </w:pPr>
  </w:style>
  <w:style w:type="paragraph" w:styleId="TOC8">
    <w:name w:val="toc 8"/>
    <w:basedOn w:val="Normal"/>
    <w:next w:val="Normal"/>
    <w:autoRedefine/>
    <w:uiPriority w:val="39"/>
    <w:pPr>
      <w:ind w:left="1610"/>
    </w:pPr>
  </w:style>
  <w:style w:type="paragraph" w:styleId="TOC7">
    <w:name w:val="toc 7"/>
    <w:basedOn w:val="Normal"/>
    <w:next w:val="Normal"/>
    <w:autoRedefine/>
    <w:uiPriority w:val="39"/>
    <w:pPr>
      <w:ind w:left="1380"/>
    </w:pPr>
  </w:style>
  <w:style w:type="paragraph" w:styleId="TOC6">
    <w:name w:val="toc 6"/>
    <w:basedOn w:val="Normal"/>
    <w:next w:val="Normal"/>
    <w:autoRedefine/>
    <w:uiPriority w:val="39"/>
    <w:pPr>
      <w:ind w:left="1150"/>
    </w:pPr>
  </w:style>
  <w:style w:type="paragraph" w:styleId="TOC5">
    <w:name w:val="toc 5"/>
    <w:basedOn w:val="Normal"/>
    <w:next w:val="Normal"/>
    <w:autoRedefine/>
    <w:uiPriority w:val="39"/>
    <w:pPr>
      <w:ind w:left="920"/>
    </w:pPr>
  </w:style>
  <w:style w:type="paragraph" w:styleId="TOC4">
    <w:name w:val="toc 4"/>
    <w:basedOn w:val="Normal"/>
    <w:next w:val="Normal"/>
    <w:autoRedefine/>
    <w:uiPriority w:val="39"/>
    <w:pPr>
      <w:ind w:left="690"/>
    </w:pPr>
  </w:style>
  <w:style w:type="paragraph" w:styleId="TOC3">
    <w:name w:val="toc 3"/>
    <w:basedOn w:val="Normal"/>
    <w:next w:val="Normal"/>
    <w:uiPriority w:val="39"/>
    <w:pPr>
      <w:tabs>
        <w:tab w:val="left" w:pos="2268"/>
        <w:tab w:val="right" w:pos="7797"/>
      </w:tabs>
      <w:spacing w:before="120"/>
      <w:ind w:left="1440" w:right="1701"/>
    </w:pPr>
    <w:rPr>
      <w:rFonts w:ascii="Arial" w:hAnsi="Arial"/>
      <w:b/>
      <w:noProof/>
      <w:sz w:val="20"/>
    </w:rPr>
  </w:style>
  <w:style w:type="paragraph" w:styleId="TOC2">
    <w:name w:val="toc 2"/>
    <w:basedOn w:val="Normal"/>
    <w:next w:val="Normal"/>
    <w:uiPriority w:val="39"/>
    <w:pPr>
      <w:tabs>
        <w:tab w:val="right" w:pos="7768"/>
      </w:tabs>
      <w:ind w:left="1474"/>
    </w:pPr>
    <w:rPr>
      <w:rFonts w:ascii="Arial" w:hAnsi="Arial"/>
      <w:sz w:val="21"/>
    </w:rPr>
  </w:style>
  <w:style w:type="paragraph" w:styleId="TOC1">
    <w:name w:val="toc 1"/>
    <w:basedOn w:val="Normal"/>
    <w:next w:val="Normal"/>
    <w:uiPriority w:val="39"/>
    <w:pPr>
      <w:keepNext/>
      <w:tabs>
        <w:tab w:val="right" w:pos="7768"/>
      </w:tabs>
      <w:spacing w:before="120"/>
      <w:ind w:left="1474" w:hanging="737"/>
    </w:pPr>
    <w:rPr>
      <w:rFonts w:ascii="Arial" w:hAnsi="Arial"/>
      <w:b/>
      <w:sz w:val="21"/>
    </w:rPr>
  </w:style>
  <w:style w:type="paragraph" w:styleId="Index7">
    <w:name w:val="index 7"/>
    <w:basedOn w:val="Normal"/>
    <w:next w:val="Normal"/>
    <w:autoRedefine/>
    <w:semiHidden/>
    <w:pPr>
      <w:ind w:left="1698"/>
    </w:pPr>
  </w:style>
  <w:style w:type="paragraph" w:styleId="Index6">
    <w:name w:val="index 6"/>
    <w:basedOn w:val="Normal"/>
    <w:next w:val="Normal"/>
    <w:autoRedefine/>
    <w:semiHidden/>
    <w:pPr>
      <w:ind w:left="1415"/>
    </w:pPr>
  </w:style>
  <w:style w:type="paragraph" w:styleId="Index5">
    <w:name w:val="index 5"/>
    <w:basedOn w:val="Normal"/>
    <w:next w:val="Normal"/>
    <w:autoRedefine/>
    <w:semiHidden/>
    <w:pPr>
      <w:ind w:left="1132"/>
    </w:pPr>
  </w:style>
  <w:style w:type="paragraph" w:styleId="Index4">
    <w:name w:val="index 4"/>
    <w:basedOn w:val="Normal"/>
    <w:next w:val="Normal"/>
    <w:autoRedefine/>
    <w:semiHidden/>
    <w:pPr>
      <w:ind w:left="849"/>
    </w:pPr>
  </w:style>
  <w:style w:type="paragraph" w:styleId="Index3">
    <w:name w:val="index 3"/>
    <w:basedOn w:val="Normal"/>
    <w:next w:val="Normal"/>
    <w:autoRedefine/>
    <w:semiHidden/>
    <w:pPr>
      <w:ind w:left="566"/>
    </w:pPr>
  </w:style>
  <w:style w:type="paragraph" w:styleId="Index2">
    <w:name w:val="index 2"/>
    <w:basedOn w:val="Normal"/>
    <w:next w:val="Normal"/>
    <w:autoRedefine/>
    <w:semiHidden/>
    <w:pPr>
      <w:ind w:left="283"/>
    </w:pPr>
  </w:style>
  <w:style w:type="character" w:styleId="LineNumber">
    <w:name w:val="line number"/>
    <w:basedOn w:val="DefaultParagraphFont"/>
    <w:rPr>
      <w:sz w:val="20"/>
    </w:rPr>
  </w:style>
  <w:style w:type="paragraph" w:styleId="IndexHeading">
    <w:name w:val="index heading"/>
    <w:basedOn w:val="Normal"/>
    <w:next w:val="Normal"/>
    <w:semiHidden/>
  </w:style>
  <w:style w:type="character" w:styleId="FootnoteReference">
    <w:name w:val="footnote reference"/>
    <w:basedOn w:val="DefaultParagraphFont"/>
    <w:semiHidden/>
    <w:rPr>
      <w:vertAlign w:val="superscript"/>
    </w:rPr>
  </w:style>
  <w:style w:type="paragraph" w:styleId="FootnoteText">
    <w:name w:val="footnote text"/>
    <w:basedOn w:val="Normal"/>
    <w:semiHidden/>
    <w:pPr>
      <w:spacing w:after="60"/>
      <w:ind w:left="284" w:hanging="284"/>
    </w:pPr>
    <w:rPr>
      <w:rFonts w:ascii="Arial" w:hAnsi="Arial"/>
      <w:sz w:val="18"/>
    </w:rPr>
  </w:style>
  <w:style w:type="paragraph" w:customStyle="1" w:styleId="Title1">
    <w:name w:val="Title1"/>
    <w:basedOn w:val="Normal"/>
    <w:pPr>
      <w:jc w:val="center"/>
    </w:pPr>
    <w:rPr>
      <w:rFonts w:ascii="Arial Narrow" w:hAnsi="Arial Narrow"/>
      <w:b/>
      <w:sz w:val="32"/>
    </w:rPr>
  </w:style>
  <w:style w:type="paragraph" w:styleId="TOC9">
    <w:name w:val="toc 9"/>
    <w:basedOn w:val="Normal"/>
    <w:next w:val="Normal"/>
    <w:autoRedefine/>
    <w:uiPriority w:val="39"/>
    <w:pPr>
      <w:ind w:left="1840"/>
    </w:pPr>
  </w:style>
  <w:style w:type="paragraph" w:styleId="BodyTextIndent3">
    <w:name w:val="Body Text Indent 3"/>
    <w:basedOn w:val="Normal"/>
    <w:pPr>
      <w:spacing w:after="240"/>
      <w:ind w:left="2977" w:hanging="850"/>
    </w:pPr>
  </w:style>
  <w:style w:type="character" w:styleId="CommentReference">
    <w:name w:val="annotation reference"/>
    <w:basedOn w:val="DefaultParagraphFont"/>
    <w:semiHidden/>
    <w:rPr>
      <w:sz w:val="16"/>
    </w:rPr>
  </w:style>
  <w:style w:type="paragraph" w:styleId="CommentText">
    <w:name w:val="annotation text"/>
    <w:basedOn w:val="Normal"/>
    <w:link w:val="CommentTextChar"/>
    <w:semiHidden/>
  </w:style>
  <w:style w:type="paragraph" w:styleId="Caption">
    <w:name w:val="caption"/>
    <w:basedOn w:val="Normal"/>
    <w:next w:val="Normal"/>
    <w:qFormat/>
    <w:rPr>
      <w:rFonts w:ascii="Arial Narrow" w:hAnsi="Arial Narrow"/>
    </w:rPr>
  </w:style>
  <w:style w:type="paragraph" w:customStyle="1" w:styleId="SchedH1">
    <w:name w:val="SchedH1"/>
    <w:basedOn w:val="Normal"/>
    <w:pPr>
      <w:numPr>
        <w:numId w:val="2"/>
      </w:numPr>
      <w:overflowPunct w:val="0"/>
      <w:autoSpaceDE w:val="0"/>
      <w:autoSpaceDN w:val="0"/>
      <w:adjustRightInd w:val="0"/>
      <w:spacing w:before="120" w:after="120"/>
      <w:textAlignment w:val="baseline"/>
    </w:pPr>
    <w:rPr>
      <w:b/>
      <w:bCs/>
      <w:caps/>
    </w:rPr>
  </w:style>
  <w:style w:type="paragraph" w:customStyle="1" w:styleId="SchedH2">
    <w:name w:val="SchedH2"/>
    <w:basedOn w:val="Normal"/>
    <w:pPr>
      <w:numPr>
        <w:ilvl w:val="1"/>
        <w:numId w:val="2"/>
      </w:numPr>
      <w:overflowPunct w:val="0"/>
      <w:autoSpaceDE w:val="0"/>
      <w:autoSpaceDN w:val="0"/>
      <w:adjustRightInd w:val="0"/>
      <w:spacing w:before="120" w:after="120"/>
      <w:textAlignment w:val="baseline"/>
    </w:pPr>
  </w:style>
  <w:style w:type="paragraph" w:customStyle="1" w:styleId="SchedH3">
    <w:name w:val="SchedH3"/>
    <w:basedOn w:val="Normal"/>
    <w:pPr>
      <w:numPr>
        <w:ilvl w:val="2"/>
        <w:numId w:val="2"/>
      </w:numPr>
      <w:overflowPunct w:val="0"/>
      <w:autoSpaceDE w:val="0"/>
      <w:autoSpaceDN w:val="0"/>
      <w:adjustRightInd w:val="0"/>
      <w:spacing w:before="120" w:after="120"/>
      <w:textAlignment w:val="baseline"/>
    </w:pPr>
  </w:style>
  <w:style w:type="paragraph" w:customStyle="1" w:styleId="SchedH4">
    <w:name w:val="SchedH4"/>
    <w:basedOn w:val="Normal"/>
    <w:pPr>
      <w:numPr>
        <w:ilvl w:val="3"/>
        <w:numId w:val="3"/>
      </w:numPr>
      <w:spacing w:before="120" w:after="120"/>
    </w:pPr>
  </w:style>
  <w:style w:type="paragraph" w:customStyle="1" w:styleId="text">
    <w:name w:val="text"/>
    <w:basedOn w:val="Normal"/>
    <w:pPr>
      <w:tabs>
        <w:tab w:val="left" w:pos="709"/>
      </w:tabs>
      <w:spacing w:before="240" w:after="180"/>
      <w:ind w:left="1418"/>
    </w:pPr>
    <w:rPr>
      <w:rFonts w:ascii="Arial" w:hAnsi="Arial"/>
      <w:sz w:val="24"/>
    </w:rPr>
  </w:style>
  <w:style w:type="paragraph" w:customStyle="1" w:styleId="Heading2Text">
    <w:name w:val="Heading 2 Text"/>
    <w:basedOn w:val="Normal"/>
    <w:pPr>
      <w:spacing w:after="60"/>
      <w:ind w:left="567"/>
    </w:pPr>
    <w:rPr>
      <w:rFonts w:ascii="Arial" w:hAnsi="Arial"/>
      <w:sz w:val="17"/>
    </w:rPr>
  </w:style>
  <w:style w:type="paragraph" w:customStyle="1" w:styleId="Headersub">
    <w:name w:val="Header sub"/>
    <w:basedOn w:val="Normal"/>
    <w:pPr>
      <w:spacing w:after="1240"/>
    </w:pPr>
    <w:rPr>
      <w:rFonts w:ascii="Arial" w:hAnsi="Arial"/>
      <w:sz w:val="36"/>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bullet">
    <w:name w:val="bullet"/>
    <w:basedOn w:val="text"/>
    <w:pPr>
      <w:tabs>
        <w:tab w:val="clear" w:pos="709"/>
      </w:tabs>
      <w:spacing w:before="0" w:after="60"/>
      <w:ind w:left="1775" w:hanging="357"/>
    </w:pPr>
    <w:rPr>
      <w:rFonts w:ascii="Times New Roman" w:hAnsi="Times New Roman"/>
    </w:rPr>
  </w:style>
  <w:style w:type="character" w:customStyle="1" w:styleId="Choice">
    <w:name w:val="Choice"/>
    <w:basedOn w:val="DefaultParagraphFont"/>
    <w:rPr>
      <w:rFonts w:ascii="Arial" w:hAnsi="Arial"/>
      <w:b/>
      <w:noProof w:val="0"/>
      <w:sz w:val="18"/>
      <w:vertAlign w:val="baseline"/>
      <w:lang w:val="en-AU"/>
    </w:rPr>
  </w:style>
  <w:style w:type="paragraph" w:customStyle="1" w:styleId="FPtext">
    <w:name w:val="FPtext"/>
    <w:basedOn w:val="Normal"/>
    <w:pPr>
      <w:spacing w:line="260" w:lineRule="atLeast"/>
      <w:ind w:left="624" w:right="-567"/>
    </w:pPr>
    <w:rPr>
      <w:rFonts w:ascii="Arial" w:hAnsi="Arial"/>
      <w:sz w:val="20"/>
    </w:rPr>
  </w:style>
  <w:style w:type="paragraph" w:customStyle="1" w:styleId="CoverText">
    <w:name w:val="CoverText"/>
    <w:basedOn w:val="FPtext"/>
    <w:pPr>
      <w:ind w:left="57" w:right="0"/>
    </w:pPr>
  </w:style>
  <w:style w:type="paragraph" w:customStyle="1" w:styleId="Details">
    <w:name w:val="Details"/>
    <w:basedOn w:val="Normal"/>
    <w:next w:val="DetailsFollower"/>
    <w:pPr>
      <w:spacing w:before="120" w:after="120" w:line="260" w:lineRule="atLeast"/>
    </w:pPr>
  </w:style>
  <w:style w:type="paragraph" w:customStyle="1" w:styleId="DetailsFollower">
    <w:name w:val="DetailsFollower"/>
    <w:basedOn w:val="Normal"/>
    <w:pPr>
      <w:spacing w:before="120" w:after="120" w:line="260" w:lineRule="atLeast"/>
    </w:pPr>
  </w:style>
  <w:style w:type="character" w:styleId="FollowedHyperlink">
    <w:name w:val="FollowedHyperlink"/>
    <w:basedOn w:val="DefaultParagraphFont"/>
    <w:rPr>
      <w:color w:val="800080"/>
      <w:u w:val="single"/>
    </w:rPr>
  </w:style>
  <w:style w:type="paragraph" w:customStyle="1" w:styleId="FPbullet">
    <w:name w:val="FPbullet"/>
    <w:basedOn w:val="Normal"/>
    <w:pPr>
      <w:spacing w:before="120" w:line="260" w:lineRule="atLeast"/>
      <w:ind w:left="624" w:right="-567" w:hanging="284"/>
    </w:pPr>
    <w:rPr>
      <w:rFonts w:ascii="Arial" w:hAnsi="Arial"/>
      <w:sz w:val="20"/>
    </w:rPr>
  </w:style>
  <w:style w:type="paragraph" w:customStyle="1" w:styleId="FPdisclaimer">
    <w:name w:val="FPdisclaimer"/>
    <w:basedOn w:val="Header"/>
    <w:pPr>
      <w:framePr w:w="5676" w:hSpace="181" w:wrap="around" w:vAnchor="page" w:hAnchor="page" w:x="5416" w:y="13467"/>
      <w:spacing w:line="260" w:lineRule="atLeast"/>
    </w:pPr>
    <w:rPr>
      <w:sz w:val="20"/>
    </w:rPr>
  </w:style>
  <w:style w:type="paragraph" w:customStyle="1" w:styleId="FSbullet">
    <w:name w:val="FSbullet"/>
    <w:basedOn w:val="Normal"/>
    <w:pPr>
      <w:spacing w:after="120" w:line="260" w:lineRule="atLeast"/>
      <w:ind w:left="737" w:hanging="510"/>
    </w:pPr>
    <w:rPr>
      <w:rFonts w:ascii="Arial" w:hAnsi="Arial"/>
      <w:sz w:val="20"/>
    </w:rPr>
  </w:style>
  <w:style w:type="paragraph" w:customStyle="1" w:styleId="FScheck1">
    <w:name w:val="FScheck1"/>
    <w:basedOn w:val="Normal"/>
    <w:pPr>
      <w:spacing w:before="60" w:after="60" w:line="260" w:lineRule="atLeast"/>
      <w:ind w:left="425" w:hanging="425"/>
    </w:pPr>
    <w:rPr>
      <w:rFonts w:ascii="Arial" w:hAnsi="Arial"/>
      <w:sz w:val="20"/>
    </w:rPr>
  </w:style>
  <w:style w:type="paragraph" w:customStyle="1" w:styleId="FScheck1NoYes">
    <w:name w:val="FScheck1NoYes"/>
    <w:pPr>
      <w:tabs>
        <w:tab w:val="left" w:pos="1077"/>
      </w:tabs>
      <w:spacing w:before="60" w:after="60" w:line="260" w:lineRule="atLeast"/>
      <w:ind w:left="425"/>
    </w:pPr>
    <w:rPr>
      <w:rFonts w:ascii="Arial" w:hAnsi="Arial"/>
      <w:noProof/>
      <w:lang w:eastAsia="en-US"/>
    </w:rPr>
  </w:style>
  <w:style w:type="paragraph" w:customStyle="1" w:styleId="FScheck2">
    <w:name w:val="FScheck2"/>
    <w:basedOn w:val="Normal"/>
    <w:pPr>
      <w:spacing w:before="60" w:after="60" w:line="260" w:lineRule="atLeast"/>
      <w:ind w:left="850" w:hanging="425"/>
    </w:pPr>
    <w:rPr>
      <w:rFonts w:ascii="Arial" w:hAnsi="Arial"/>
      <w:sz w:val="20"/>
    </w:rPr>
  </w:style>
  <w:style w:type="paragraph" w:customStyle="1" w:styleId="FScheck2NoYes">
    <w:name w:val="FScheck2NoYes"/>
    <w:pPr>
      <w:tabs>
        <w:tab w:val="left" w:pos="851"/>
      </w:tabs>
      <w:spacing w:before="60" w:after="60" w:line="260" w:lineRule="atLeast"/>
      <w:ind w:left="851"/>
    </w:pPr>
    <w:rPr>
      <w:rFonts w:ascii="Arial" w:hAnsi="Arial"/>
      <w:noProof/>
      <w:lang w:eastAsia="en-US"/>
    </w:rPr>
  </w:style>
  <w:style w:type="paragraph" w:customStyle="1" w:styleId="FScheck3">
    <w:name w:val="FScheck3"/>
    <w:basedOn w:val="Normal"/>
    <w:pPr>
      <w:spacing w:before="60" w:after="60" w:line="260" w:lineRule="atLeast"/>
      <w:ind w:left="1276" w:hanging="425"/>
    </w:pPr>
    <w:rPr>
      <w:rFonts w:ascii="Arial" w:hAnsi="Arial"/>
      <w:sz w:val="20"/>
    </w:rPr>
  </w:style>
  <w:style w:type="paragraph" w:customStyle="1" w:styleId="FScheck3NoYes">
    <w:name w:val="FScheck3NoYes"/>
    <w:pPr>
      <w:tabs>
        <w:tab w:val="left" w:pos="1985"/>
      </w:tabs>
      <w:spacing w:before="60" w:after="60" w:line="260" w:lineRule="atLeast"/>
      <w:ind w:left="1304"/>
    </w:pPr>
    <w:rPr>
      <w:rFonts w:ascii="Arial" w:hAnsi="Arial"/>
      <w:noProof/>
      <w:lang w:eastAsia="en-US"/>
    </w:rPr>
  </w:style>
  <w:style w:type="paragraph" w:customStyle="1" w:styleId="FScheckbullet">
    <w:name w:val="FScheckbullet"/>
    <w:basedOn w:val="FScheck1"/>
    <w:pPr>
      <w:ind w:left="709" w:hanging="284"/>
    </w:pPr>
  </w:style>
  <w:style w:type="paragraph" w:customStyle="1" w:styleId="FScheckNoYes">
    <w:name w:val="FScheckNoYes"/>
    <w:basedOn w:val="FScheck1"/>
    <w:pPr>
      <w:ind w:left="0" w:firstLine="0"/>
    </w:pPr>
  </w:style>
  <w:style w:type="paragraph" w:customStyle="1" w:styleId="FStext">
    <w:name w:val="FStext"/>
    <w:basedOn w:val="Normal"/>
    <w:pPr>
      <w:spacing w:after="120" w:line="260" w:lineRule="atLeast"/>
      <w:ind w:left="737"/>
    </w:pPr>
    <w:rPr>
      <w:rFonts w:ascii="Arial" w:hAnsi="Arial"/>
      <w:sz w:val="20"/>
    </w:rPr>
  </w:style>
  <w:style w:type="paragraph" w:customStyle="1" w:styleId="Indent6">
    <w:name w:val="Indent 6"/>
    <w:basedOn w:val="Normal"/>
    <w:pPr>
      <w:spacing w:after="240"/>
      <w:ind w:left="3686"/>
    </w:pPr>
  </w:style>
  <w:style w:type="paragraph" w:customStyle="1" w:styleId="Indent-First">
    <w:name w:val="Indent-First"/>
    <w:basedOn w:val="text"/>
    <w:pPr>
      <w:tabs>
        <w:tab w:val="clear" w:pos="709"/>
      </w:tabs>
      <w:spacing w:before="0"/>
    </w:pPr>
    <w:rPr>
      <w:rFonts w:ascii="Times New Roman" w:hAnsi="Times New Roman"/>
    </w:rPr>
  </w:style>
  <w:style w:type="paragraph" w:customStyle="1" w:styleId="Normal1">
    <w:name w:val="Normal 1"/>
    <w:basedOn w:val="Normal"/>
    <w:pPr>
      <w:ind w:left="709"/>
    </w:pPr>
    <w:rPr>
      <w:sz w:val="24"/>
    </w:rPr>
  </w:style>
  <w:style w:type="paragraph" w:customStyle="1" w:styleId="NormalDeed">
    <w:name w:val="Normal Deed"/>
    <w:basedOn w:val="Normal"/>
    <w:pPr>
      <w:spacing w:after="240"/>
    </w:pPr>
  </w:style>
  <w:style w:type="paragraph" w:customStyle="1" w:styleId="PartHeading">
    <w:name w:val="Part Heading"/>
    <w:basedOn w:val="Normal"/>
    <w:pPr>
      <w:spacing w:before="240" w:after="240"/>
    </w:pPr>
    <w:rPr>
      <w:rFonts w:ascii="Arial" w:hAnsi="Arial"/>
      <w:sz w:val="28"/>
    </w:rPr>
  </w:style>
  <w:style w:type="paragraph" w:customStyle="1" w:styleId="PrecName">
    <w:name w:val="PrecName"/>
    <w:basedOn w:val="Normal"/>
    <w:pPr>
      <w:spacing w:after="240" w:line="260" w:lineRule="atLeast"/>
      <w:ind w:left="142"/>
    </w:pPr>
    <w:rPr>
      <w:rFonts w:ascii="Garamond" w:hAnsi="Garamond"/>
      <w:sz w:val="64"/>
    </w:rPr>
  </w:style>
  <w:style w:type="paragraph" w:customStyle="1" w:styleId="PrecNameCover">
    <w:name w:val="PrecNameCover"/>
    <w:basedOn w:val="PrecName"/>
    <w:pPr>
      <w:ind w:left="57"/>
    </w:pPr>
  </w:style>
  <w:style w:type="paragraph" w:customStyle="1" w:styleId="PrecNo">
    <w:name w:val="PrecNo"/>
    <w:basedOn w:val="Normal"/>
    <w:pPr>
      <w:spacing w:line="260" w:lineRule="atLeast"/>
      <w:ind w:left="142"/>
    </w:pPr>
    <w:rPr>
      <w:rFonts w:ascii="Arial" w:hAnsi="Arial"/>
      <w:caps/>
      <w:spacing w:val="60"/>
      <w:sz w:val="28"/>
    </w:rPr>
  </w:style>
  <w:style w:type="paragraph" w:customStyle="1" w:styleId="SchedH5">
    <w:name w:val="SchedH5"/>
    <w:basedOn w:val="Normal"/>
    <w:pPr>
      <w:numPr>
        <w:ilvl w:val="4"/>
        <w:numId w:val="3"/>
      </w:numPr>
      <w:spacing w:after="240"/>
    </w:pPr>
  </w:style>
  <w:style w:type="paragraph" w:customStyle="1" w:styleId="TableData">
    <w:name w:val="TableData"/>
    <w:basedOn w:val="Normal"/>
    <w:pPr>
      <w:spacing w:before="120" w:after="120"/>
    </w:pPr>
    <w:rPr>
      <w:rFonts w:ascii="Arial" w:hAnsi="Arial"/>
      <w:sz w:val="18"/>
    </w:rPr>
  </w:style>
  <w:style w:type="paragraph" w:customStyle="1" w:styleId="TableHead">
    <w:name w:val="TableHead"/>
    <w:basedOn w:val="Normal"/>
    <w:next w:val="TableData"/>
    <w:pPr>
      <w:spacing w:before="60" w:after="60"/>
    </w:pPr>
    <w:rPr>
      <w:rFonts w:ascii="Arial" w:hAnsi="Arial"/>
      <w:b/>
      <w:sz w:val="18"/>
    </w:rPr>
  </w:style>
  <w:style w:type="paragraph" w:styleId="TOCHeading">
    <w:name w:val="TOC Heading"/>
    <w:basedOn w:val="Heading1"/>
    <w:next w:val="Normal"/>
    <w:qFormat/>
    <w:pPr>
      <w:numPr>
        <w:numId w:val="0"/>
      </w:numPr>
      <w:ind w:firstLine="737"/>
    </w:pPr>
    <w:rPr>
      <w:bCs/>
    </w:rPr>
  </w:style>
  <w:style w:type="character" w:customStyle="1" w:styleId="DeltaViewInsertion">
    <w:name w:val="DeltaView Insertion"/>
    <w:rPr>
      <w:color w:val="008000"/>
      <w:spacing w:val="0"/>
      <w:u w:val="single"/>
    </w:rPr>
  </w:style>
  <w:style w:type="character" w:customStyle="1" w:styleId="DeltaViewDeletion">
    <w:name w:val="DeltaView Deletion"/>
    <w:rPr>
      <w:strike/>
      <w:color w:val="800080"/>
      <w:spacing w:val="0"/>
    </w:rPr>
  </w:style>
  <w:style w:type="paragraph" w:customStyle="1" w:styleId="DocTitle0">
    <w:name w:val="Doc Title"/>
    <w:basedOn w:val="Heading1"/>
    <w:next w:val="Normal"/>
    <w:pPr>
      <w:numPr>
        <w:numId w:val="0"/>
      </w:numPr>
      <w:pBdr>
        <w:top w:val="none" w:sz="0" w:space="0" w:color="auto"/>
      </w:pBdr>
      <w:spacing w:before="0" w:after="180"/>
      <w:outlineLvl w:val="9"/>
    </w:pPr>
    <w:rPr>
      <w:rFonts w:ascii="Univers-Extended" w:hAnsi="Univers-Extended"/>
      <w:b w:val="0"/>
      <w:kern w:val="32"/>
      <w:sz w:val="22"/>
      <w:szCs w:val="20"/>
    </w:rPr>
  </w:style>
  <w:style w:type="character" w:customStyle="1" w:styleId="bodyfat1">
    <w:name w:val="bodyfat1"/>
    <w:basedOn w:val="DefaultParagraphFont"/>
    <w:rsid w:val="00E37C7B"/>
    <w:rPr>
      <w:rFonts w:ascii="Verdana" w:hAnsi="Verdana" w:hint="default"/>
      <w:color w:val="003366"/>
      <w:sz w:val="17"/>
      <w:szCs w:val="17"/>
    </w:rPr>
  </w:style>
  <w:style w:type="character" w:customStyle="1" w:styleId="Heading1Char">
    <w:name w:val="Heading 1 Char"/>
    <w:aliases w:val="H1 Char,Part Char,A MAJOR/BOLD Char,Para Char,No numbers Char,h1 Char,Head1 Char,Heading apps Char,Para1 Char,Level 1 Char,Section Heading Char,S&amp;P Heading 1 Char,EA Char,ASAPHeading 1 Char,L1 Char,Appendix Char,Appendix1 Char,1 Char"/>
    <w:basedOn w:val="DefaultParagraphFont"/>
    <w:link w:val="Heading1"/>
    <w:rsid w:val="00CE0F54"/>
    <w:rPr>
      <w:rFonts w:ascii="Arial" w:hAnsi="Arial"/>
      <w:b/>
      <w:sz w:val="28"/>
      <w:szCs w:val="32"/>
      <w:lang w:val="en-AU" w:eastAsia="en-US" w:bidi="ar-SA"/>
    </w:rPr>
  </w:style>
  <w:style w:type="character" w:customStyle="1" w:styleId="Heading2Char">
    <w:name w:val="Heading 2 Char"/>
    <w:aliases w:val="H2 Char,h2 main heading Char,B Sub/Bold Char,B Sub/Bold1 Char,B Sub/Bold2 Char,B Sub/Bold11 Char,h2 main heading1 Char,h2 main heading2 Char,B Sub/Bold3 Char,B Sub/Bold12 Char,h2 main heading3 Char,B Sub/Bold4 Char,B Sub/Bold13 Char"/>
    <w:basedOn w:val="DefaultParagraphFont"/>
    <w:link w:val="Heading2"/>
    <w:rsid w:val="00CE0F54"/>
    <w:rPr>
      <w:bCs/>
      <w:sz w:val="23"/>
      <w:lang w:val="en-AU" w:eastAsia="en-US" w:bidi="ar-SA"/>
    </w:rPr>
  </w:style>
  <w:style w:type="character" w:customStyle="1" w:styleId="Heading3Char">
    <w:name w:val="Heading 3 Char"/>
    <w:aliases w:val="H3 Char,C Sub-Sub/Italic Char,h3 sub heading Char,Head 3 Char,Head 31 Char,Head 32 Char,C Sub-Sub/Italic1 Char,3 Char,Sub2Para Char,h3 Char,Heading 3A Char,proj3 Char,proj31 Char,proj32 Char,proj33 Char,proj34 Char,proj35 Char,proj36 Char"/>
    <w:basedOn w:val="DefaultParagraphFont"/>
    <w:link w:val="Heading3"/>
    <w:rsid w:val="00CE0F54"/>
    <w:rPr>
      <w:sz w:val="23"/>
      <w:lang w:val="en-AU" w:eastAsia="en-US" w:bidi="ar-SA"/>
    </w:rPr>
  </w:style>
  <w:style w:type="paragraph" w:styleId="NormalWeb">
    <w:name w:val="Normal (Web)"/>
    <w:basedOn w:val="Normal"/>
    <w:uiPriority w:val="99"/>
    <w:unhideWhenUsed/>
    <w:rsid w:val="00C67F35"/>
    <w:pPr>
      <w:spacing w:before="100" w:beforeAutospacing="1" w:after="100" w:afterAutospacing="1"/>
    </w:pPr>
    <w:rPr>
      <w:rFonts w:eastAsiaTheme="minorEastAsia"/>
      <w:sz w:val="24"/>
      <w:szCs w:val="24"/>
      <w:lang w:eastAsia="en-AU"/>
    </w:rPr>
  </w:style>
  <w:style w:type="character" w:customStyle="1" w:styleId="Indent1Char">
    <w:name w:val="Indent 1 Char"/>
    <w:link w:val="Indent1"/>
    <w:rsid w:val="00876E57"/>
    <w:rPr>
      <w:rFonts w:ascii="Arial" w:hAnsi="Arial" w:cs="Arial"/>
      <w:b/>
      <w:bCs/>
      <w:sz w:val="21"/>
      <w:lang w:eastAsia="en-US"/>
    </w:rPr>
  </w:style>
  <w:style w:type="paragraph" w:styleId="CommentSubject">
    <w:name w:val="annotation subject"/>
    <w:basedOn w:val="CommentText"/>
    <w:next w:val="CommentText"/>
    <w:link w:val="CommentSubjectChar"/>
    <w:semiHidden/>
    <w:unhideWhenUsed/>
    <w:rsid w:val="001A3CA4"/>
    <w:rPr>
      <w:b/>
      <w:bCs/>
      <w:sz w:val="20"/>
    </w:rPr>
  </w:style>
  <w:style w:type="character" w:customStyle="1" w:styleId="CommentTextChar">
    <w:name w:val="Comment Text Char"/>
    <w:basedOn w:val="DefaultParagraphFont"/>
    <w:link w:val="CommentText"/>
    <w:semiHidden/>
    <w:rsid w:val="001A3CA4"/>
    <w:rPr>
      <w:sz w:val="23"/>
      <w:lang w:eastAsia="en-US"/>
    </w:rPr>
  </w:style>
  <w:style w:type="character" w:customStyle="1" w:styleId="CommentSubjectChar">
    <w:name w:val="Comment Subject Char"/>
    <w:basedOn w:val="CommentTextChar"/>
    <w:link w:val="CommentSubject"/>
    <w:semiHidden/>
    <w:rsid w:val="001A3CA4"/>
    <w:rPr>
      <w:b/>
      <w:bCs/>
      <w:sz w:val="23"/>
      <w:lang w:eastAsia="en-US"/>
    </w:rPr>
  </w:style>
  <w:style w:type="paragraph" w:styleId="Revision">
    <w:name w:val="Revision"/>
    <w:hidden/>
    <w:uiPriority w:val="99"/>
    <w:semiHidden/>
    <w:rsid w:val="0060640E"/>
    <w:rPr>
      <w:sz w:val="23"/>
      <w:lang w:eastAsia="en-US"/>
    </w:rPr>
  </w:style>
  <w:style w:type="character" w:styleId="UnresolvedMention">
    <w:name w:val="Unresolved Mention"/>
    <w:basedOn w:val="DefaultParagraphFont"/>
    <w:uiPriority w:val="99"/>
    <w:semiHidden/>
    <w:unhideWhenUsed/>
    <w:rsid w:val="00CD6C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elstra.com.au/customerterms/home_family.htm" TargetMode="External"/><Relationship Id="rId18" Type="http://schemas.openxmlformats.org/officeDocument/2006/relationships/hyperlink" Target="http://www.telstra.com.au/customerterms/bus_mobile_general.htm" TargetMode="External"/><Relationship Id="rId26" Type="http://schemas.openxmlformats.org/officeDocument/2006/relationships/hyperlink" Target="http://www.telstra.com.au/customerterms/bus_other_services.htm" TargetMode="External"/><Relationship Id="rId39" Type="http://schemas.openxmlformats.org/officeDocument/2006/relationships/fontTable" Target="fontTable.xml"/><Relationship Id="rId21" Type="http://schemas.openxmlformats.org/officeDocument/2006/relationships/hyperlink" Target="http://www.telstra.com/" TargetMode="External"/><Relationship Id="rId34"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elstra.com.au/customerterms/home_mobile_general.htm" TargetMode="External"/><Relationship Id="rId25" Type="http://schemas.openxmlformats.org/officeDocument/2006/relationships/hyperlink" Target="http://www.telstra.com.au/customerterms/home_other_services.htm"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telstra.com.au/customerterms/bus_mobile_general.htm" TargetMode="External"/><Relationship Id="rId20" Type="http://schemas.openxmlformats.org/officeDocument/2006/relationships/hyperlink" Target="http://www.telstra.com/" TargetMode="External"/><Relationship Id="rId29" Type="http://schemas.openxmlformats.org/officeDocument/2006/relationships/hyperlink" Target="http://mesaging.bigpond.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telstra.com.au/privacy/index.htm" TargetMode="External"/><Relationship Id="rId32" Type="http://schemas.openxmlformats.org/officeDocument/2006/relationships/hyperlink" Target="http://www.telstra.com.au/customerterms/bus_mobile_sms_mess.htm"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telstra.com.au/customerterms/home_mobile_general.htm" TargetMode="External"/><Relationship Id="rId23" Type="http://schemas.openxmlformats.org/officeDocument/2006/relationships/hyperlink" Target="http://www.telstra.com.au/customerterms/bus_government.htm" TargetMode="External"/><Relationship Id="rId28" Type="http://schemas.openxmlformats.org/officeDocument/2006/relationships/hyperlink" Target="http://windows.microsoft.com/en-us/windows/microsoft-services-agreement" TargetMode="External"/><Relationship Id="rId36"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www.telstra.com" TargetMode="External"/><Relationship Id="rId31" Type="http://schemas.openxmlformats.org/officeDocument/2006/relationships/hyperlink" Target="http://www.telstra.com.au/customerterms/home_mobile_sms_mess.ht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telstra.com.au/customerterms/bus_government.htm" TargetMode="External"/><Relationship Id="rId22" Type="http://schemas.openxmlformats.org/officeDocument/2006/relationships/hyperlink" Target="http://www.telstra.com.au/customerterms/home_family.htm" TargetMode="External"/><Relationship Id="rId27" Type="http://schemas.openxmlformats.org/officeDocument/2006/relationships/hyperlink" Target="http://www.telstra.com.au/customerterms/index.htm" TargetMode="External"/><Relationship Id="rId30" Type="http://schemas.openxmlformats.org/officeDocument/2006/relationships/hyperlink" Target="https://messaging.telstrabusiness.com" TargetMode="External"/><Relationship Id="rId35" Type="http://schemas.openxmlformats.org/officeDocument/2006/relationships/footer" Target="footer1.xml"/><Relationship Id="rId8" Type="http://schemas.openxmlformats.org/officeDocument/2006/relationships/styles" Target="styl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7b56d83-7d92-4d5e-8552-dd44030ff6cf" xsi:nil="true"/>
    <lcf76f155ced4ddcb4097134ff3c332f xmlns="f6374f94-ea7c-428a-97f4-b9a8f1ddd6c6">
      <Terms xmlns="http://schemas.microsoft.com/office/infopath/2007/PartnerControls"/>
    </lcf76f155ced4ddcb4097134ff3c332f>
    <ContentMatched xmlns="f6374f94-ea7c-428a-97f4-b9a8f1ddd6c6">true</ContentMatched>
  </documentManagement>
</p:properties>
</file>

<file path=customXml/item2.xml>��< ? x m l   v e r s i o n = " 1 . 0 "   e n c o d i n g = " u t f - 1 6 " ? > < p r o p e r t i e s   x m l n s = " h t t p : / / w w w . i m a n a g e . c o m / w o r k / x m l s c h e m a " >  
     < d o c u m e n t i d > W o r k i n g ! 7 1 7 7 9 5 6 8 . 3 < / d o c u m e n t i d >  
     < s e n d e r i d > J P E R I E R < / s e n d e r i d >  
     < s e n d e r e m a i l > J P E R I E R @ M C C U L L O U G H . C O M . A U < / s e n d e r e m a i l >  
     < l a s t m o d i f i e d > 2 0 2 3 - 1 0 - 3 0 T 1 3 : 3 7 : 0 0 . 0 0 0 0 0 0 0 + 1 1 : 0 0 < / l a s t m o d i f i e d >  
     < d a t a b a s e > W o r k i n g < / d a t a b a s e >  
 < / 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E3B1D3E7822C549A581B067E19CC315" ma:contentTypeVersion="19" ma:contentTypeDescription="Create a new document." ma:contentTypeScope="" ma:versionID="a928e6ccfaf171def8ec72a6253caa53">
  <xsd:schema xmlns:xsd="http://www.w3.org/2001/XMLSchema" xmlns:xs="http://www.w3.org/2001/XMLSchema" xmlns:p="http://schemas.microsoft.com/office/2006/metadata/properties" xmlns:ns2="f6374f94-ea7c-428a-97f4-b9a8f1ddd6c6" xmlns:ns3="2a7a03ce-2042-4c5f-90e9-1f29c56988a9" xmlns:ns4="c7b56d83-7d92-4d5e-8552-dd44030ff6cf" targetNamespace="http://schemas.microsoft.com/office/2006/metadata/properties" ma:root="true" ma:fieldsID="61d26253519d6e7d9a5042be519ff755" ns2:_="" ns3:_="" ns4:_="">
    <xsd:import namespace="f6374f94-ea7c-428a-97f4-b9a8f1ddd6c6"/>
    <xsd:import namespace="2a7a03ce-2042-4c5f-90e9-1f29c56988a9"/>
    <xsd:import namespace="c7b56d83-7d92-4d5e-8552-dd44030ff6cf"/>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ContentMatched"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74f94-ea7c-428a-97f4-b9a8f1ddd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ContentMatched" ma:index="24" nillable="true" ma:displayName="Content Matched" ma:default="1" ma:format="Dropdown" ma:internalName="ContentMatched">
      <xsd:simpleType>
        <xsd:restriction base="dms:Boolea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7a03ce-2042-4c5f-90e9-1f29c56988a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56d83-7d92-4d5e-8552-dd44030ff6cf"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efc71ffe-bcdc-4440-85d5-0b78223fec55}" ma:internalName="TaxCatchAll" ma:showField="CatchAllData" ma:web="2a7a03ce-2042-4c5f-90e9-1f29c5698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1DCF5-252F-49B4-8564-018EAC3EA130}">
  <ds:schemaRefs>
    <ds:schemaRef ds:uri="http://schemas.microsoft.com/office/2006/metadata/properties"/>
    <ds:schemaRef ds:uri="http://schemas.microsoft.com/office/infopath/2007/PartnerControls"/>
    <ds:schemaRef ds:uri="c7b56d83-7d92-4d5e-8552-dd44030ff6cf"/>
    <ds:schemaRef ds:uri="f6374f94-ea7c-428a-97f4-b9a8f1ddd6c6"/>
  </ds:schemaRefs>
</ds:datastoreItem>
</file>

<file path=customXml/itemProps2.xml><?xml version="1.0" encoding="utf-8"?>
<ds:datastoreItem xmlns:ds="http://schemas.openxmlformats.org/officeDocument/2006/customXml" ds:itemID="{CBE7AFF5-25CB-4131-95A2-AE71D98E24D3}">
  <ds:schemaRefs>
    <ds:schemaRef ds:uri="http://www.imanage.com/work/xmlschema"/>
  </ds:schemaRefs>
</ds:datastoreItem>
</file>

<file path=customXml/itemProps3.xml><?xml version="1.0" encoding="utf-8"?>
<ds:datastoreItem xmlns:ds="http://schemas.openxmlformats.org/officeDocument/2006/customXml" ds:itemID="{323766BF-994C-4C40-BAC1-F5B5AE4EC708}">
  <ds:schemaRefs>
    <ds:schemaRef ds:uri="http://schemas.microsoft.com/sharepoint/events"/>
  </ds:schemaRefs>
</ds:datastoreItem>
</file>

<file path=customXml/itemProps4.xml><?xml version="1.0" encoding="utf-8"?>
<ds:datastoreItem xmlns:ds="http://schemas.openxmlformats.org/officeDocument/2006/customXml" ds:itemID="{CC43C282-BD6D-4BC8-9236-137320FC50E7}">
  <ds:schemaRefs>
    <ds:schemaRef ds:uri="http://schemas.microsoft.com/sharepoint/v3/contenttype/forms"/>
  </ds:schemaRefs>
</ds:datastoreItem>
</file>

<file path=customXml/itemProps5.xml><?xml version="1.0" encoding="utf-8"?>
<ds:datastoreItem xmlns:ds="http://schemas.openxmlformats.org/officeDocument/2006/customXml" ds:itemID="{A4FC9144-00A0-40FE-89E5-0ACAB83C9C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374f94-ea7c-428a-97f4-b9a8f1ddd6c6"/>
    <ds:schemaRef ds:uri="2a7a03ce-2042-4c5f-90e9-1f29c56988a9"/>
    <ds:schemaRef ds:uri="c7b56d83-7d92-4d5e-8552-dd44030ff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D4FF2D6-C1CF-4B3A-83A7-5BA4DCFC7DE0}">
  <ds:schemaRefs>
    <ds:schemaRef ds:uri="http://schemas.openxmlformats.org/officeDocument/2006/bibliography"/>
  </ds:schemaRefs>
</ds:datastoreItem>
</file>

<file path=docMetadata/LabelInfo.xml><?xml version="1.0" encoding="utf-8"?>
<clbl:labelList xmlns:clbl="http://schemas.microsoft.com/office/2020/mipLabelMetadata">
  <clbl:label id="{f4ab56b7-6ec4-4073-8d92-ac7cc2e7a5df}" enabled="1" method="Privileged" siteId="{49dfc6a3-5fb7-49f4-adea-c54e725bb854}" contentBits="2" removed="0"/>
</clbl:labelList>
</file>

<file path=docProps/app.xml><?xml version="1.0" encoding="utf-8"?>
<Properties xmlns="http://schemas.openxmlformats.org/officeDocument/2006/extended-properties" xmlns:vt="http://schemas.openxmlformats.org/officeDocument/2006/docPropsVTypes">
  <Template>Normal</Template>
  <TotalTime>16</TotalTime>
  <Pages>40</Pages>
  <Words>11317</Words>
  <Characters>64510</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Telstra - Our Customer Terms – Telstra Mobile Section – Part E - SMS and Messaging</vt:lpstr>
    </vt:vector>
  </TitlesOfParts>
  <Company>Telstra</Company>
  <LinksUpToDate>false</LinksUpToDate>
  <CharactersWithSpaces>75676</CharactersWithSpaces>
  <SharedDoc>false</SharedDoc>
  <HyperlinkBase/>
  <HLinks>
    <vt:vector size="750" baseType="variant">
      <vt:variant>
        <vt:i4>5373984</vt:i4>
      </vt:variant>
      <vt:variant>
        <vt:i4>692</vt:i4>
      </vt:variant>
      <vt:variant>
        <vt:i4>0</vt:i4>
      </vt:variant>
      <vt:variant>
        <vt:i4>5</vt:i4>
      </vt:variant>
      <vt:variant>
        <vt:lpwstr>http://www.telstra.com.au/customerterms/bus_mobile_sms_mess.htm</vt:lpwstr>
      </vt:variant>
      <vt:variant>
        <vt:lpwstr/>
      </vt:variant>
      <vt:variant>
        <vt:i4>4718652</vt:i4>
      </vt:variant>
      <vt:variant>
        <vt:i4>689</vt:i4>
      </vt:variant>
      <vt:variant>
        <vt:i4>0</vt:i4>
      </vt:variant>
      <vt:variant>
        <vt:i4>5</vt:i4>
      </vt:variant>
      <vt:variant>
        <vt:lpwstr>http://www.telstra.com.au/customerterms/home_mobile_sms_mess.htm</vt:lpwstr>
      </vt:variant>
      <vt:variant>
        <vt:lpwstr/>
      </vt:variant>
      <vt:variant>
        <vt:i4>2490424</vt:i4>
      </vt:variant>
      <vt:variant>
        <vt:i4>686</vt:i4>
      </vt:variant>
      <vt:variant>
        <vt:i4>0</vt:i4>
      </vt:variant>
      <vt:variant>
        <vt:i4>5</vt:i4>
      </vt:variant>
      <vt:variant>
        <vt:lpwstr>https://messaging.telstrabusiness.com/</vt:lpwstr>
      </vt:variant>
      <vt:variant>
        <vt:lpwstr/>
      </vt:variant>
      <vt:variant>
        <vt:i4>720899</vt:i4>
      </vt:variant>
      <vt:variant>
        <vt:i4>683</vt:i4>
      </vt:variant>
      <vt:variant>
        <vt:i4>0</vt:i4>
      </vt:variant>
      <vt:variant>
        <vt:i4>5</vt:i4>
      </vt:variant>
      <vt:variant>
        <vt:lpwstr>http://mesaging.bigpond.com/</vt:lpwstr>
      </vt:variant>
      <vt:variant>
        <vt:lpwstr/>
      </vt:variant>
      <vt:variant>
        <vt:i4>4128879</vt:i4>
      </vt:variant>
      <vt:variant>
        <vt:i4>680</vt:i4>
      </vt:variant>
      <vt:variant>
        <vt:i4>0</vt:i4>
      </vt:variant>
      <vt:variant>
        <vt:i4>5</vt:i4>
      </vt:variant>
      <vt:variant>
        <vt:lpwstr>http://windows.microsoft.com/en-us/windows/microsoft-services-agreement</vt:lpwstr>
      </vt:variant>
      <vt:variant>
        <vt:lpwstr/>
      </vt:variant>
      <vt:variant>
        <vt:i4>917596</vt:i4>
      </vt:variant>
      <vt:variant>
        <vt:i4>677</vt:i4>
      </vt:variant>
      <vt:variant>
        <vt:i4>0</vt:i4>
      </vt:variant>
      <vt:variant>
        <vt:i4>5</vt:i4>
      </vt:variant>
      <vt:variant>
        <vt:lpwstr>http://www.telstra.com.au/customerterms/index.htm</vt:lpwstr>
      </vt:variant>
      <vt:variant>
        <vt:lpwstr/>
      </vt:variant>
      <vt:variant>
        <vt:i4>3997810</vt:i4>
      </vt:variant>
      <vt:variant>
        <vt:i4>674</vt:i4>
      </vt:variant>
      <vt:variant>
        <vt:i4>0</vt:i4>
      </vt:variant>
      <vt:variant>
        <vt:i4>5</vt:i4>
      </vt:variant>
      <vt:variant>
        <vt:lpwstr>http://www.telstra.com.au/customerterms/bus_other_services.htm</vt:lpwstr>
      </vt:variant>
      <vt:variant>
        <vt:lpwstr/>
      </vt:variant>
      <vt:variant>
        <vt:i4>7798846</vt:i4>
      </vt:variant>
      <vt:variant>
        <vt:i4>671</vt:i4>
      </vt:variant>
      <vt:variant>
        <vt:i4>0</vt:i4>
      </vt:variant>
      <vt:variant>
        <vt:i4>5</vt:i4>
      </vt:variant>
      <vt:variant>
        <vt:lpwstr>http://www.telstra.com.au/customerterms/home_other_services.htm</vt:lpwstr>
      </vt:variant>
      <vt:variant>
        <vt:lpwstr/>
      </vt:variant>
      <vt:variant>
        <vt:i4>8323122</vt:i4>
      </vt:variant>
      <vt:variant>
        <vt:i4>665</vt:i4>
      </vt:variant>
      <vt:variant>
        <vt:i4>0</vt:i4>
      </vt:variant>
      <vt:variant>
        <vt:i4>5</vt:i4>
      </vt:variant>
      <vt:variant>
        <vt:lpwstr>http://www.telstra.com.au/privacy/index.htm</vt:lpwstr>
      </vt:variant>
      <vt:variant>
        <vt:lpwstr/>
      </vt:variant>
      <vt:variant>
        <vt:i4>327786</vt:i4>
      </vt:variant>
      <vt:variant>
        <vt:i4>662</vt:i4>
      </vt:variant>
      <vt:variant>
        <vt:i4>0</vt:i4>
      </vt:variant>
      <vt:variant>
        <vt:i4>5</vt:i4>
      </vt:variant>
      <vt:variant>
        <vt:lpwstr>http://www.telstra.com.au/customerterms/bus_government.htm</vt:lpwstr>
      </vt:variant>
      <vt:variant>
        <vt:lpwstr/>
      </vt:variant>
      <vt:variant>
        <vt:i4>6815746</vt:i4>
      </vt:variant>
      <vt:variant>
        <vt:i4>659</vt:i4>
      </vt:variant>
      <vt:variant>
        <vt:i4>0</vt:i4>
      </vt:variant>
      <vt:variant>
        <vt:i4>5</vt:i4>
      </vt:variant>
      <vt:variant>
        <vt:lpwstr>http://www.telstra.com.au/customerterms/home_family.htm</vt:lpwstr>
      </vt:variant>
      <vt:variant>
        <vt:lpwstr/>
      </vt:variant>
      <vt:variant>
        <vt:i4>2621557</vt:i4>
      </vt:variant>
      <vt:variant>
        <vt:i4>656</vt:i4>
      </vt:variant>
      <vt:variant>
        <vt:i4>0</vt:i4>
      </vt:variant>
      <vt:variant>
        <vt:i4>5</vt:i4>
      </vt:variant>
      <vt:variant>
        <vt:lpwstr>http://www.telstra.com/</vt:lpwstr>
      </vt:variant>
      <vt:variant>
        <vt:lpwstr/>
      </vt:variant>
      <vt:variant>
        <vt:i4>2621557</vt:i4>
      </vt:variant>
      <vt:variant>
        <vt:i4>653</vt:i4>
      </vt:variant>
      <vt:variant>
        <vt:i4>0</vt:i4>
      </vt:variant>
      <vt:variant>
        <vt:i4>5</vt:i4>
      </vt:variant>
      <vt:variant>
        <vt:lpwstr>http://www.telstra.com/</vt:lpwstr>
      </vt:variant>
      <vt:variant>
        <vt:lpwstr/>
      </vt:variant>
      <vt:variant>
        <vt:i4>2621557</vt:i4>
      </vt:variant>
      <vt:variant>
        <vt:i4>650</vt:i4>
      </vt:variant>
      <vt:variant>
        <vt:i4>0</vt:i4>
      </vt:variant>
      <vt:variant>
        <vt:i4>5</vt:i4>
      </vt:variant>
      <vt:variant>
        <vt:lpwstr>http://www.telstra.com/</vt:lpwstr>
      </vt:variant>
      <vt:variant>
        <vt:lpwstr/>
      </vt:variant>
      <vt:variant>
        <vt:i4>262231</vt:i4>
      </vt:variant>
      <vt:variant>
        <vt:i4>647</vt:i4>
      </vt:variant>
      <vt:variant>
        <vt:i4>0</vt:i4>
      </vt:variant>
      <vt:variant>
        <vt:i4>5</vt:i4>
      </vt:variant>
      <vt:variant>
        <vt:lpwstr>http://www.telstra.com.au/customerterms/bus_mobile_general.htm</vt:lpwstr>
      </vt:variant>
      <vt:variant>
        <vt:lpwstr/>
      </vt:variant>
      <vt:variant>
        <vt:i4>5373959</vt:i4>
      </vt:variant>
      <vt:variant>
        <vt:i4>644</vt:i4>
      </vt:variant>
      <vt:variant>
        <vt:i4>0</vt:i4>
      </vt:variant>
      <vt:variant>
        <vt:i4>5</vt:i4>
      </vt:variant>
      <vt:variant>
        <vt:lpwstr>http://www.telstra.com.au/customerterms/home_mobile_general.htm</vt:lpwstr>
      </vt:variant>
      <vt:variant>
        <vt:lpwstr/>
      </vt:variant>
      <vt:variant>
        <vt:i4>8323122</vt:i4>
      </vt:variant>
      <vt:variant>
        <vt:i4>641</vt:i4>
      </vt:variant>
      <vt:variant>
        <vt:i4>0</vt:i4>
      </vt:variant>
      <vt:variant>
        <vt:i4>5</vt:i4>
      </vt:variant>
      <vt:variant>
        <vt:lpwstr>http://www.telstra.com.au/privacy/index.htm</vt:lpwstr>
      </vt:variant>
      <vt:variant>
        <vt:lpwstr/>
      </vt:variant>
      <vt:variant>
        <vt:i4>262231</vt:i4>
      </vt:variant>
      <vt:variant>
        <vt:i4>636</vt:i4>
      </vt:variant>
      <vt:variant>
        <vt:i4>0</vt:i4>
      </vt:variant>
      <vt:variant>
        <vt:i4>5</vt:i4>
      </vt:variant>
      <vt:variant>
        <vt:lpwstr>http://www.telstra.com.au/customerterms/bus_mobile_general.htm</vt:lpwstr>
      </vt:variant>
      <vt:variant>
        <vt:lpwstr/>
      </vt:variant>
      <vt:variant>
        <vt:i4>5373959</vt:i4>
      </vt:variant>
      <vt:variant>
        <vt:i4>633</vt:i4>
      </vt:variant>
      <vt:variant>
        <vt:i4>0</vt:i4>
      </vt:variant>
      <vt:variant>
        <vt:i4>5</vt:i4>
      </vt:variant>
      <vt:variant>
        <vt:lpwstr>http://www.telstra.com.au/customerterms/home_mobile_general.htm</vt:lpwstr>
      </vt:variant>
      <vt:variant>
        <vt:lpwstr/>
      </vt:variant>
      <vt:variant>
        <vt:i4>327786</vt:i4>
      </vt:variant>
      <vt:variant>
        <vt:i4>630</vt:i4>
      </vt:variant>
      <vt:variant>
        <vt:i4>0</vt:i4>
      </vt:variant>
      <vt:variant>
        <vt:i4>5</vt:i4>
      </vt:variant>
      <vt:variant>
        <vt:lpwstr>http://www.telstra.com.au/customerterms/bus_government.htm</vt:lpwstr>
      </vt:variant>
      <vt:variant>
        <vt:lpwstr/>
      </vt:variant>
      <vt:variant>
        <vt:i4>6815746</vt:i4>
      </vt:variant>
      <vt:variant>
        <vt:i4>627</vt:i4>
      </vt:variant>
      <vt:variant>
        <vt:i4>0</vt:i4>
      </vt:variant>
      <vt:variant>
        <vt:i4>5</vt:i4>
      </vt:variant>
      <vt:variant>
        <vt:lpwstr>http://www.telstra.com.au/customerterms/home_family.htm</vt:lpwstr>
      </vt:variant>
      <vt:variant>
        <vt:lpwstr/>
      </vt:variant>
      <vt:variant>
        <vt:i4>1572923</vt:i4>
      </vt:variant>
      <vt:variant>
        <vt:i4>620</vt:i4>
      </vt:variant>
      <vt:variant>
        <vt:i4>0</vt:i4>
      </vt:variant>
      <vt:variant>
        <vt:i4>5</vt:i4>
      </vt:variant>
      <vt:variant>
        <vt:lpwstr/>
      </vt:variant>
      <vt:variant>
        <vt:lpwstr>_Toc421865801</vt:lpwstr>
      </vt:variant>
      <vt:variant>
        <vt:i4>1572923</vt:i4>
      </vt:variant>
      <vt:variant>
        <vt:i4>614</vt:i4>
      </vt:variant>
      <vt:variant>
        <vt:i4>0</vt:i4>
      </vt:variant>
      <vt:variant>
        <vt:i4>5</vt:i4>
      </vt:variant>
      <vt:variant>
        <vt:lpwstr/>
      </vt:variant>
      <vt:variant>
        <vt:lpwstr>_Toc421865800</vt:lpwstr>
      </vt:variant>
      <vt:variant>
        <vt:i4>1114164</vt:i4>
      </vt:variant>
      <vt:variant>
        <vt:i4>608</vt:i4>
      </vt:variant>
      <vt:variant>
        <vt:i4>0</vt:i4>
      </vt:variant>
      <vt:variant>
        <vt:i4>5</vt:i4>
      </vt:variant>
      <vt:variant>
        <vt:lpwstr/>
      </vt:variant>
      <vt:variant>
        <vt:lpwstr>_Toc421865799</vt:lpwstr>
      </vt:variant>
      <vt:variant>
        <vt:i4>1114164</vt:i4>
      </vt:variant>
      <vt:variant>
        <vt:i4>602</vt:i4>
      </vt:variant>
      <vt:variant>
        <vt:i4>0</vt:i4>
      </vt:variant>
      <vt:variant>
        <vt:i4>5</vt:i4>
      </vt:variant>
      <vt:variant>
        <vt:lpwstr/>
      </vt:variant>
      <vt:variant>
        <vt:lpwstr>_Toc421865798</vt:lpwstr>
      </vt:variant>
      <vt:variant>
        <vt:i4>1114164</vt:i4>
      </vt:variant>
      <vt:variant>
        <vt:i4>596</vt:i4>
      </vt:variant>
      <vt:variant>
        <vt:i4>0</vt:i4>
      </vt:variant>
      <vt:variant>
        <vt:i4>5</vt:i4>
      </vt:variant>
      <vt:variant>
        <vt:lpwstr/>
      </vt:variant>
      <vt:variant>
        <vt:lpwstr>_Toc421865797</vt:lpwstr>
      </vt:variant>
      <vt:variant>
        <vt:i4>1114164</vt:i4>
      </vt:variant>
      <vt:variant>
        <vt:i4>590</vt:i4>
      </vt:variant>
      <vt:variant>
        <vt:i4>0</vt:i4>
      </vt:variant>
      <vt:variant>
        <vt:i4>5</vt:i4>
      </vt:variant>
      <vt:variant>
        <vt:lpwstr/>
      </vt:variant>
      <vt:variant>
        <vt:lpwstr>_Toc421865796</vt:lpwstr>
      </vt:variant>
      <vt:variant>
        <vt:i4>1114164</vt:i4>
      </vt:variant>
      <vt:variant>
        <vt:i4>584</vt:i4>
      </vt:variant>
      <vt:variant>
        <vt:i4>0</vt:i4>
      </vt:variant>
      <vt:variant>
        <vt:i4>5</vt:i4>
      </vt:variant>
      <vt:variant>
        <vt:lpwstr/>
      </vt:variant>
      <vt:variant>
        <vt:lpwstr>_Toc421865795</vt:lpwstr>
      </vt:variant>
      <vt:variant>
        <vt:i4>1114164</vt:i4>
      </vt:variant>
      <vt:variant>
        <vt:i4>578</vt:i4>
      </vt:variant>
      <vt:variant>
        <vt:i4>0</vt:i4>
      </vt:variant>
      <vt:variant>
        <vt:i4>5</vt:i4>
      </vt:variant>
      <vt:variant>
        <vt:lpwstr/>
      </vt:variant>
      <vt:variant>
        <vt:lpwstr>_Toc421865794</vt:lpwstr>
      </vt:variant>
      <vt:variant>
        <vt:i4>1114164</vt:i4>
      </vt:variant>
      <vt:variant>
        <vt:i4>572</vt:i4>
      </vt:variant>
      <vt:variant>
        <vt:i4>0</vt:i4>
      </vt:variant>
      <vt:variant>
        <vt:i4>5</vt:i4>
      </vt:variant>
      <vt:variant>
        <vt:lpwstr/>
      </vt:variant>
      <vt:variant>
        <vt:lpwstr>_Toc421865792</vt:lpwstr>
      </vt:variant>
      <vt:variant>
        <vt:i4>1114164</vt:i4>
      </vt:variant>
      <vt:variant>
        <vt:i4>566</vt:i4>
      </vt:variant>
      <vt:variant>
        <vt:i4>0</vt:i4>
      </vt:variant>
      <vt:variant>
        <vt:i4>5</vt:i4>
      </vt:variant>
      <vt:variant>
        <vt:lpwstr/>
      </vt:variant>
      <vt:variant>
        <vt:lpwstr>_Toc421865791</vt:lpwstr>
      </vt:variant>
      <vt:variant>
        <vt:i4>1114164</vt:i4>
      </vt:variant>
      <vt:variant>
        <vt:i4>560</vt:i4>
      </vt:variant>
      <vt:variant>
        <vt:i4>0</vt:i4>
      </vt:variant>
      <vt:variant>
        <vt:i4>5</vt:i4>
      </vt:variant>
      <vt:variant>
        <vt:lpwstr/>
      </vt:variant>
      <vt:variant>
        <vt:lpwstr>_Toc421865790</vt:lpwstr>
      </vt:variant>
      <vt:variant>
        <vt:i4>1048628</vt:i4>
      </vt:variant>
      <vt:variant>
        <vt:i4>554</vt:i4>
      </vt:variant>
      <vt:variant>
        <vt:i4>0</vt:i4>
      </vt:variant>
      <vt:variant>
        <vt:i4>5</vt:i4>
      </vt:variant>
      <vt:variant>
        <vt:lpwstr/>
      </vt:variant>
      <vt:variant>
        <vt:lpwstr>_Toc421865789</vt:lpwstr>
      </vt:variant>
      <vt:variant>
        <vt:i4>1048628</vt:i4>
      </vt:variant>
      <vt:variant>
        <vt:i4>548</vt:i4>
      </vt:variant>
      <vt:variant>
        <vt:i4>0</vt:i4>
      </vt:variant>
      <vt:variant>
        <vt:i4>5</vt:i4>
      </vt:variant>
      <vt:variant>
        <vt:lpwstr/>
      </vt:variant>
      <vt:variant>
        <vt:lpwstr>_Toc421865788</vt:lpwstr>
      </vt:variant>
      <vt:variant>
        <vt:i4>1048628</vt:i4>
      </vt:variant>
      <vt:variant>
        <vt:i4>542</vt:i4>
      </vt:variant>
      <vt:variant>
        <vt:i4>0</vt:i4>
      </vt:variant>
      <vt:variant>
        <vt:i4>5</vt:i4>
      </vt:variant>
      <vt:variant>
        <vt:lpwstr/>
      </vt:variant>
      <vt:variant>
        <vt:lpwstr>_Toc421865787</vt:lpwstr>
      </vt:variant>
      <vt:variant>
        <vt:i4>1048628</vt:i4>
      </vt:variant>
      <vt:variant>
        <vt:i4>536</vt:i4>
      </vt:variant>
      <vt:variant>
        <vt:i4>0</vt:i4>
      </vt:variant>
      <vt:variant>
        <vt:i4>5</vt:i4>
      </vt:variant>
      <vt:variant>
        <vt:lpwstr/>
      </vt:variant>
      <vt:variant>
        <vt:lpwstr>_Toc421865786</vt:lpwstr>
      </vt:variant>
      <vt:variant>
        <vt:i4>1048628</vt:i4>
      </vt:variant>
      <vt:variant>
        <vt:i4>530</vt:i4>
      </vt:variant>
      <vt:variant>
        <vt:i4>0</vt:i4>
      </vt:variant>
      <vt:variant>
        <vt:i4>5</vt:i4>
      </vt:variant>
      <vt:variant>
        <vt:lpwstr/>
      </vt:variant>
      <vt:variant>
        <vt:lpwstr>_Toc421865785</vt:lpwstr>
      </vt:variant>
      <vt:variant>
        <vt:i4>1048628</vt:i4>
      </vt:variant>
      <vt:variant>
        <vt:i4>524</vt:i4>
      </vt:variant>
      <vt:variant>
        <vt:i4>0</vt:i4>
      </vt:variant>
      <vt:variant>
        <vt:i4>5</vt:i4>
      </vt:variant>
      <vt:variant>
        <vt:lpwstr/>
      </vt:variant>
      <vt:variant>
        <vt:lpwstr>_Toc421865784</vt:lpwstr>
      </vt:variant>
      <vt:variant>
        <vt:i4>1048628</vt:i4>
      </vt:variant>
      <vt:variant>
        <vt:i4>518</vt:i4>
      </vt:variant>
      <vt:variant>
        <vt:i4>0</vt:i4>
      </vt:variant>
      <vt:variant>
        <vt:i4>5</vt:i4>
      </vt:variant>
      <vt:variant>
        <vt:lpwstr/>
      </vt:variant>
      <vt:variant>
        <vt:lpwstr>_Toc421865783</vt:lpwstr>
      </vt:variant>
      <vt:variant>
        <vt:i4>1048628</vt:i4>
      </vt:variant>
      <vt:variant>
        <vt:i4>512</vt:i4>
      </vt:variant>
      <vt:variant>
        <vt:i4>0</vt:i4>
      </vt:variant>
      <vt:variant>
        <vt:i4>5</vt:i4>
      </vt:variant>
      <vt:variant>
        <vt:lpwstr/>
      </vt:variant>
      <vt:variant>
        <vt:lpwstr>_Toc421865782</vt:lpwstr>
      </vt:variant>
      <vt:variant>
        <vt:i4>1048628</vt:i4>
      </vt:variant>
      <vt:variant>
        <vt:i4>506</vt:i4>
      </vt:variant>
      <vt:variant>
        <vt:i4>0</vt:i4>
      </vt:variant>
      <vt:variant>
        <vt:i4>5</vt:i4>
      </vt:variant>
      <vt:variant>
        <vt:lpwstr/>
      </vt:variant>
      <vt:variant>
        <vt:lpwstr>_Toc421865781</vt:lpwstr>
      </vt:variant>
      <vt:variant>
        <vt:i4>1048628</vt:i4>
      </vt:variant>
      <vt:variant>
        <vt:i4>500</vt:i4>
      </vt:variant>
      <vt:variant>
        <vt:i4>0</vt:i4>
      </vt:variant>
      <vt:variant>
        <vt:i4>5</vt:i4>
      </vt:variant>
      <vt:variant>
        <vt:lpwstr/>
      </vt:variant>
      <vt:variant>
        <vt:lpwstr>_Toc421865780</vt:lpwstr>
      </vt:variant>
      <vt:variant>
        <vt:i4>2031668</vt:i4>
      </vt:variant>
      <vt:variant>
        <vt:i4>494</vt:i4>
      </vt:variant>
      <vt:variant>
        <vt:i4>0</vt:i4>
      </vt:variant>
      <vt:variant>
        <vt:i4>5</vt:i4>
      </vt:variant>
      <vt:variant>
        <vt:lpwstr/>
      </vt:variant>
      <vt:variant>
        <vt:lpwstr>_Toc421865779</vt:lpwstr>
      </vt:variant>
      <vt:variant>
        <vt:i4>2031668</vt:i4>
      </vt:variant>
      <vt:variant>
        <vt:i4>488</vt:i4>
      </vt:variant>
      <vt:variant>
        <vt:i4>0</vt:i4>
      </vt:variant>
      <vt:variant>
        <vt:i4>5</vt:i4>
      </vt:variant>
      <vt:variant>
        <vt:lpwstr/>
      </vt:variant>
      <vt:variant>
        <vt:lpwstr>_Toc421865778</vt:lpwstr>
      </vt:variant>
      <vt:variant>
        <vt:i4>2031668</vt:i4>
      </vt:variant>
      <vt:variant>
        <vt:i4>482</vt:i4>
      </vt:variant>
      <vt:variant>
        <vt:i4>0</vt:i4>
      </vt:variant>
      <vt:variant>
        <vt:i4>5</vt:i4>
      </vt:variant>
      <vt:variant>
        <vt:lpwstr/>
      </vt:variant>
      <vt:variant>
        <vt:lpwstr>_Toc421865777</vt:lpwstr>
      </vt:variant>
      <vt:variant>
        <vt:i4>2031668</vt:i4>
      </vt:variant>
      <vt:variant>
        <vt:i4>476</vt:i4>
      </vt:variant>
      <vt:variant>
        <vt:i4>0</vt:i4>
      </vt:variant>
      <vt:variant>
        <vt:i4>5</vt:i4>
      </vt:variant>
      <vt:variant>
        <vt:lpwstr/>
      </vt:variant>
      <vt:variant>
        <vt:lpwstr>_Toc421865776</vt:lpwstr>
      </vt:variant>
      <vt:variant>
        <vt:i4>2031668</vt:i4>
      </vt:variant>
      <vt:variant>
        <vt:i4>470</vt:i4>
      </vt:variant>
      <vt:variant>
        <vt:i4>0</vt:i4>
      </vt:variant>
      <vt:variant>
        <vt:i4>5</vt:i4>
      </vt:variant>
      <vt:variant>
        <vt:lpwstr/>
      </vt:variant>
      <vt:variant>
        <vt:lpwstr>_Toc421865775</vt:lpwstr>
      </vt:variant>
      <vt:variant>
        <vt:i4>2031668</vt:i4>
      </vt:variant>
      <vt:variant>
        <vt:i4>464</vt:i4>
      </vt:variant>
      <vt:variant>
        <vt:i4>0</vt:i4>
      </vt:variant>
      <vt:variant>
        <vt:i4>5</vt:i4>
      </vt:variant>
      <vt:variant>
        <vt:lpwstr/>
      </vt:variant>
      <vt:variant>
        <vt:lpwstr>_Toc421865774</vt:lpwstr>
      </vt:variant>
      <vt:variant>
        <vt:i4>2031668</vt:i4>
      </vt:variant>
      <vt:variant>
        <vt:i4>458</vt:i4>
      </vt:variant>
      <vt:variant>
        <vt:i4>0</vt:i4>
      </vt:variant>
      <vt:variant>
        <vt:i4>5</vt:i4>
      </vt:variant>
      <vt:variant>
        <vt:lpwstr/>
      </vt:variant>
      <vt:variant>
        <vt:lpwstr>_Toc421865773</vt:lpwstr>
      </vt:variant>
      <vt:variant>
        <vt:i4>2031668</vt:i4>
      </vt:variant>
      <vt:variant>
        <vt:i4>452</vt:i4>
      </vt:variant>
      <vt:variant>
        <vt:i4>0</vt:i4>
      </vt:variant>
      <vt:variant>
        <vt:i4>5</vt:i4>
      </vt:variant>
      <vt:variant>
        <vt:lpwstr/>
      </vt:variant>
      <vt:variant>
        <vt:lpwstr>_Toc421865772</vt:lpwstr>
      </vt:variant>
      <vt:variant>
        <vt:i4>2031668</vt:i4>
      </vt:variant>
      <vt:variant>
        <vt:i4>446</vt:i4>
      </vt:variant>
      <vt:variant>
        <vt:i4>0</vt:i4>
      </vt:variant>
      <vt:variant>
        <vt:i4>5</vt:i4>
      </vt:variant>
      <vt:variant>
        <vt:lpwstr/>
      </vt:variant>
      <vt:variant>
        <vt:lpwstr>_Toc421865771</vt:lpwstr>
      </vt:variant>
      <vt:variant>
        <vt:i4>2031668</vt:i4>
      </vt:variant>
      <vt:variant>
        <vt:i4>440</vt:i4>
      </vt:variant>
      <vt:variant>
        <vt:i4>0</vt:i4>
      </vt:variant>
      <vt:variant>
        <vt:i4>5</vt:i4>
      </vt:variant>
      <vt:variant>
        <vt:lpwstr/>
      </vt:variant>
      <vt:variant>
        <vt:lpwstr>_Toc421865770</vt:lpwstr>
      </vt:variant>
      <vt:variant>
        <vt:i4>1966132</vt:i4>
      </vt:variant>
      <vt:variant>
        <vt:i4>434</vt:i4>
      </vt:variant>
      <vt:variant>
        <vt:i4>0</vt:i4>
      </vt:variant>
      <vt:variant>
        <vt:i4>5</vt:i4>
      </vt:variant>
      <vt:variant>
        <vt:lpwstr/>
      </vt:variant>
      <vt:variant>
        <vt:lpwstr>_Toc421865769</vt:lpwstr>
      </vt:variant>
      <vt:variant>
        <vt:i4>1966132</vt:i4>
      </vt:variant>
      <vt:variant>
        <vt:i4>428</vt:i4>
      </vt:variant>
      <vt:variant>
        <vt:i4>0</vt:i4>
      </vt:variant>
      <vt:variant>
        <vt:i4>5</vt:i4>
      </vt:variant>
      <vt:variant>
        <vt:lpwstr/>
      </vt:variant>
      <vt:variant>
        <vt:lpwstr>_Toc421865768</vt:lpwstr>
      </vt:variant>
      <vt:variant>
        <vt:i4>1966132</vt:i4>
      </vt:variant>
      <vt:variant>
        <vt:i4>422</vt:i4>
      </vt:variant>
      <vt:variant>
        <vt:i4>0</vt:i4>
      </vt:variant>
      <vt:variant>
        <vt:i4>5</vt:i4>
      </vt:variant>
      <vt:variant>
        <vt:lpwstr/>
      </vt:variant>
      <vt:variant>
        <vt:lpwstr>_Toc421865767</vt:lpwstr>
      </vt:variant>
      <vt:variant>
        <vt:i4>1966132</vt:i4>
      </vt:variant>
      <vt:variant>
        <vt:i4>416</vt:i4>
      </vt:variant>
      <vt:variant>
        <vt:i4>0</vt:i4>
      </vt:variant>
      <vt:variant>
        <vt:i4>5</vt:i4>
      </vt:variant>
      <vt:variant>
        <vt:lpwstr/>
      </vt:variant>
      <vt:variant>
        <vt:lpwstr>_Toc421865766</vt:lpwstr>
      </vt:variant>
      <vt:variant>
        <vt:i4>1966132</vt:i4>
      </vt:variant>
      <vt:variant>
        <vt:i4>410</vt:i4>
      </vt:variant>
      <vt:variant>
        <vt:i4>0</vt:i4>
      </vt:variant>
      <vt:variant>
        <vt:i4>5</vt:i4>
      </vt:variant>
      <vt:variant>
        <vt:lpwstr/>
      </vt:variant>
      <vt:variant>
        <vt:lpwstr>_Toc421865765</vt:lpwstr>
      </vt:variant>
      <vt:variant>
        <vt:i4>1966132</vt:i4>
      </vt:variant>
      <vt:variant>
        <vt:i4>404</vt:i4>
      </vt:variant>
      <vt:variant>
        <vt:i4>0</vt:i4>
      </vt:variant>
      <vt:variant>
        <vt:i4>5</vt:i4>
      </vt:variant>
      <vt:variant>
        <vt:lpwstr/>
      </vt:variant>
      <vt:variant>
        <vt:lpwstr>_Toc421865764</vt:lpwstr>
      </vt:variant>
      <vt:variant>
        <vt:i4>1966132</vt:i4>
      </vt:variant>
      <vt:variant>
        <vt:i4>398</vt:i4>
      </vt:variant>
      <vt:variant>
        <vt:i4>0</vt:i4>
      </vt:variant>
      <vt:variant>
        <vt:i4>5</vt:i4>
      </vt:variant>
      <vt:variant>
        <vt:lpwstr/>
      </vt:variant>
      <vt:variant>
        <vt:lpwstr>_Toc421865763</vt:lpwstr>
      </vt:variant>
      <vt:variant>
        <vt:i4>1966132</vt:i4>
      </vt:variant>
      <vt:variant>
        <vt:i4>392</vt:i4>
      </vt:variant>
      <vt:variant>
        <vt:i4>0</vt:i4>
      </vt:variant>
      <vt:variant>
        <vt:i4>5</vt:i4>
      </vt:variant>
      <vt:variant>
        <vt:lpwstr/>
      </vt:variant>
      <vt:variant>
        <vt:lpwstr>_Toc421865762</vt:lpwstr>
      </vt:variant>
      <vt:variant>
        <vt:i4>1966132</vt:i4>
      </vt:variant>
      <vt:variant>
        <vt:i4>386</vt:i4>
      </vt:variant>
      <vt:variant>
        <vt:i4>0</vt:i4>
      </vt:variant>
      <vt:variant>
        <vt:i4>5</vt:i4>
      </vt:variant>
      <vt:variant>
        <vt:lpwstr/>
      </vt:variant>
      <vt:variant>
        <vt:lpwstr>_Toc421865761</vt:lpwstr>
      </vt:variant>
      <vt:variant>
        <vt:i4>1966132</vt:i4>
      </vt:variant>
      <vt:variant>
        <vt:i4>380</vt:i4>
      </vt:variant>
      <vt:variant>
        <vt:i4>0</vt:i4>
      </vt:variant>
      <vt:variant>
        <vt:i4>5</vt:i4>
      </vt:variant>
      <vt:variant>
        <vt:lpwstr/>
      </vt:variant>
      <vt:variant>
        <vt:lpwstr>_Toc421865760</vt:lpwstr>
      </vt:variant>
      <vt:variant>
        <vt:i4>1900596</vt:i4>
      </vt:variant>
      <vt:variant>
        <vt:i4>374</vt:i4>
      </vt:variant>
      <vt:variant>
        <vt:i4>0</vt:i4>
      </vt:variant>
      <vt:variant>
        <vt:i4>5</vt:i4>
      </vt:variant>
      <vt:variant>
        <vt:lpwstr/>
      </vt:variant>
      <vt:variant>
        <vt:lpwstr>_Toc421865759</vt:lpwstr>
      </vt:variant>
      <vt:variant>
        <vt:i4>1900596</vt:i4>
      </vt:variant>
      <vt:variant>
        <vt:i4>368</vt:i4>
      </vt:variant>
      <vt:variant>
        <vt:i4>0</vt:i4>
      </vt:variant>
      <vt:variant>
        <vt:i4>5</vt:i4>
      </vt:variant>
      <vt:variant>
        <vt:lpwstr/>
      </vt:variant>
      <vt:variant>
        <vt:lpwstr>_Toc421865758</vt:lpwstr>
      </vt:variant>
      <vt:variant>
        <vt:i4>1900596</vt:i4>
      </vt:variant>
      <vt:variant>
        <vt:i4>362</vt:i4>
      </vt:variant>
      <vt:variant>
        <vt:i4>0</vt:i4>
      </vt:variant>
      <vt:variant>
        <vt:i4>5</vt:i4>
      </vt:variant>
      <vt:variant>
        <vt:lpwstr/>
      </vt:variant>
      <vt:variant>
        <vt:lpwstr>_Toc421865757</vt:lpwstr>
      </vt:variant>
      <vt:variant>
        <vt:i4>1900596</vt:i4>
      </vt:variant>
      <vt:variant>
        <vt:i4>356</vt:i4>
      </vt:variant>
      <vt:variant>
        <vt:i4>0</vt:i4>
      </vt:variant>
      <vt:variant>
        <vt:i4>5</vt:i4>
      </vt:variant>
      <vt:variant>
        <vt:lpwstr/>
      </vt:variant>
      <vt:variant>
        <vt:lpwstr>_Toc421865756</vt:lpwstr>
      </vt:variant>
      <vt:variant>
        <vt:i4>1900596</vt:i4>
      </vt:variant>
      <vt:variant>
        <vt:i4>350</vt:i4>
      </vt:variant>
      <vt:variant>
        <vt:i4>0</vt:i4>
      </vt:variant>
      <vt:variant>
        <vt:i4>5</vt:i4>
      </vt:variant>
      <vt:variant>
        <vt:lpwstr/>
      </vt:variant>
      <vt:variant>
        <vt:lpwstr>_Toc421865755</vt:lpwstr>
      </vt:variant>
      <vt:variant>
        <vt:i4>1900596</vt:i4>
      </vt:variant>
      <vt:variant>
        <vt:i4>344</vt:i4>
      </vt:variant>
      <vt:variant>
        <vt:i4>0</vt:i4>
      </vt:variant>
      <vt:variant>
        <vt:i4>5</vt:i4>
      </vt:variant>
      <vt:variant>
        <vt:lpwstr/>
      </vt:variant>
      <vt:variant>
        <vt:lpwstr>_Toc421865754</vt:lpwstr>
      </vt:variant>
      <vt:variant>
        <vt:i4>1900596</vt:i4>
      </vt:variant>
      <vt:variant>
        <vt:i4>338</vt:i4>
      </vt:variant>
      <vt:variant>
        <vt:i4>0</vt:i4>
      </vt:variant>
      <vt:variant>
        <vt:i4>5</vt:i4>
      </vt:variant>
      <vt:variant>
        <vt:lpwstr/>
      </vt:variant>
      <vt:variant>
        <vt:lpwstr>_Toc421865753</vt:lpwstr>
      </vt:variant>
      <vt:variant>
        <vt:i4>1900596</vt:i4>
      </vt:variant>
      <vt:variant>
        <vt:i4>332</vt:i4>
      </vt:variant>
      <vt:variant>
        <vt:i4>0</vt:i4>
      </vt:variant>
      <vt:variant>
        <vt:i4>5</vt:i4>
      </vt:variant>
      <vt:variant>
        <vt:lpwstr/>
      </vt:variant>
      <vt:variant>
        <vt:lpwstr>_Toc421865752</vt:lpwstr>
      </vt:variant>
      <vt:variant>
        <vt:i4>1900596</vt:i4>
      </vt:variant>
      <vt:variant>
        <vt:i4>326</vt:i4>
      </vt:variant>
      <vt:variant>
        <vt:i4>0</vt:i4>
      </vt:variant>
      <vt:variant>
        <vt:i4>5</vt:i4>
      </vt:variant>
      <vt:variant>
        <vt:lpwstr/>
      </vt:variant>
      <vt:variant>
        <vt:lpwstr>_Toc421865751</vt:lpwstr>
      </vt:variant>
      <vt:variant>
        <vt:i4>1900596</vt:i4>
      </vt:variant>
      <vt:variant>
        <vt:i4>320</vt:i4>
      </vt:variant>
      <vt:variant>
        <vt:i4>0</vt:i4>
      </vt:variant>
      <vt:variant>
        <vt:i4>5</vt:i4>
      </vt:variant>
      <vt:variant>
        <vt:lpwstr/>
      </vt:variant>
      <vt:variant>
        <vt:lpwstr>_Toc421865750</vt:lpwstr>
      </vt:variant>
      <vt:variant>
        <vt:i4>1835060</vt:i4>
      </vt:variant>
      <vt:variant>
        <vt:i4>314</vt:i4>
      </vt:variant>
      <vt:variant>
        <vt:i4>0</vt:i4>
      </vt:variant>
      <vt:variant>
        <vt:i4>5</vt:i4>
      </vt:variant>
      <vt:variant>
        <vt:lpwstr/>
      </vt:variant>
      <vt:variant>
        <vt:lpwstr>_Toc421865749</vt:lpwstr>
      </vt:variant>
      <vt:variant>
        <vt:i4>1835060</vt:i4>
      </vt:variant>
      <vt:variant>
        <vt:i4>308</vt:i4>
      </vt:variant>
      <vt:variant>
        <vt:i4>0</vt:i4>
      </vt:variant>
      <vt:variant>
        <vt:i4>5</vt:i4>
      </vt:variant>
      <vt:variant>
        <vt:lpwstr/>
      </vt:variant>
      <vt:variant>
        <vt:lpwstr>_Toc421865748</vt:lpwstr>
      </vt:variant>
      <vt:variant>
        <vt:i4>1835060</vt:i4>
      </vt:variant>
      <vt:variant>
        <vt:i4>302</vt:i4>
      </vt:variant>
      <vt:variant>
        <vt:i4>0</vt:i4>
      </vt:variant>
      <vt:variant>
        <vt:i4>5</vt:i4>
      </vt:variant>
      <vt:variant>
        <vt:lpwstr/>
      </vt:variant>
      <vt:variant>
        <vt:lpwstr>_Toc421865747</vt:lpwstr>
      </vt:variant>
      <vt:variant>
        <vt:i4>1835060</vt:i4>
      </vt:variant>
      <vt:variant>
        <vt:i4>296</vt:i4>
      </vt:variant>
      <vt:variant>
        <vt:i4>0</vt:i4>
      </vt:variant>
      <vt:variant>
        <vt:i4>5</vt:i4>
      </vt:variant>
      <vt:variant>
        <vt:lpwstr/>
      </vt:variant>
      <vt:variant>
        <vt:lpwstr>_Toc421865746</vt:lpwstr>
      </vt:variant>
      <vt:variant>
        <vt:i4>1835060</vt:i4>
      </vt:variant>
      <vt:variant>
        <vt:i4>290</vt:i4>
      </vt:variant>
      <vt:variant>
        <vt:i4>0</vt:i4>
      </vt:variant>
      <vt:variant>
        <vt:i4>5</vt:i4>
      </vt:variant>
      <vt:variant>
        <vt:lpwstr/>
      </vt:variant>
      <vt:variant>
        <vt:lpwstr>_Toc421865745</vt:lpwstr>
      </vt:variant>
      <vt:variant>
        <vt:i4>1835060</vt:i4>
      </vt:variant>
      <vt:variant>
        <vt:i4>284</vt:i4>
      </vt:variant>
      <vt:variant>
        <vt:i4>0</vt:i4>
      </vt:variant>
      <vt:variant>
        <vt:i4>5</vt:i4>
      </vt:variant>
      <vt:variant>
        <vt:lpwstr/>
      </vt:variant>
      <vt:variant>
        <vt:lpwstr>_Toc421865744</vt:lpwstr>
      </vt:variant>
      <vt:variant>
        <vt:i4>1835060</vt:i4>
      </vt:variant>
      <vt:variant>
        <vt:i4>278</vt:i4>
      </vt:variant>
      <vt:variant>
        <vt:i4>0</vt:i4>
      </vt:variant>
      <vt:variant>
        <vt:i4>5</vt:i4>
      </vt:variant>
      <vt:variant>
        <vt:lpwstr/>
      </vt:variant>
      <vt:variant>
        <vt:lpwstr>_Toc421865743</vt:lpwstr>
      </vt:variant>
      <vt:variant>
        <vt:i4>1835060</vt:i4>
      </vt:variant>
      <vt:variant>
        <vt:i4>272</vt:i4>
      </vt:variant>
      <vt:variant>
        <vt:i4>0</vt:i4>
      </vt:variant>
      <vt:variant>
        <vt:i4>5</vt:i4>
      </vt:variant>
      <vt:variant>
        <vt:lpwstr/>
      </vt:variant>
      <vt:variant>
        <vt:lpwstr>_Toc421865742</vt:lpwstr>
      </vt:variant>
      <vt:variant>
        <vt:i4>1835060</vt:i4>
      </vt:variant>
      <vt:variant>
        <vt:i4>266</vt:i4>
      </vt:variant>
      <vt:variant>
        <vt:i4>0</vt:i4>
      </vt:variant>
      <vt:variant>
        <vt:i4>5</vt:i4>
      </vt:variant>
      <vt:variant>
        <vt:lpwstr/>
      </vt:variant>
      <vt:variant>
        <vt:lpwstr>_Toc421865741</vt:lpwstr>
      </vt:variant>
      <vt:variant>
        <vt:i4>1835060</vt:i4>
      </vt:variant>
      <vt:variant>
        <vt:i4>260</vt:i4>
      </vt:variant>
      <vt:variant>
        <vt:i4>0</vt:i4>
      </vt:variant>
      <vt:variant>
        <vt:i4>5</vt:i4>
      </vt:variant>
      <vt:variant>
        <vt:lpwstr/>
      </vt:variant>
      <vt:variant>
        <vt:lpwstr>_Toc421865740</vt:lpwstr>
      </vt:variant>
      <vt:variant>
        <vt:i4>1769524</vt:i4>
      </vt:variant>
      <vt:variant>
        <vt:i4>254</vt:i4>
      </vt:variant>
      <vt:variant>
        <vt:i4>0</vt:i4>
      </vt:variant>
      <vt:variant>
        <vt:i4>5</vt:i4>
      </vt:variant>
      <vt:variant>
        <vt:lpwstr/>
      </vt:variant>
      <vt:variant>
        <vt:lpwstr>_Toc421865739</vt:lpwstr>
      </vt:variant>
      <vt:variant>
        <vt:i4>1769524</vt:i4>
      </vt:variant>
      <vt:variant>
        <vt:i4>248</vt:i4>
      </vt:variant>
      <vt:variant>
        <vt:i4>0</vt:i4>
      </vt:variant>
      <vt:variant>
        <vt:i4>5</vt:i4>
      </vt:variant>
      <vt:variant>
        <vt:lpwstr/>
      </vt:variant>
      <vt:variant>
        <vt:lpwstr>_Toc421865738</vt:lpwstr>
      </vt:variant>
      <vt:variant>
        <vt:i4>1769524</vt:i4>
      </vt:variant>
      <vt:variant>
        <vt:i4>242</vt:i4>
      </vt:variant>
      <vt:variant>
        <vt:i4>0</vt:i4>
      </vt:variant>
      <vt:variant>
        <vt:i4>5</vt:i4>
      </vt:variant>
      <vt:variant>
        <vt:lpwstr/>
      </vt:variant>
      <vt:variant>
        <vt:lpwstr>_Toc421865737</vt:lpwstr>
      </vt:variant>
      <vt:variant>
        <vt:i4>1769524</vt:i4>
      </vt:variant>
      <vt:variant>
        <vt:i4>236</vt:i4>
      </vt:variant>
      <vt:variant>
        <vt:i4>0</vt:i4>
      </vt:variant>
      <vt:variant>
        <vt:i4>5</vt:i4>
      </vt:variant>
      <vt:variant>
        <vt:lpwstr/>
      </vt:variant>
      <vt:variant>
        <vt:lpwstr>_Toc421865736</vt:lpwstr>
      </vt:variant>
      <vt:variant>
        <vt:i4>1769524</vt:i4>
      </vt:variant>
      <vt:variant>
        <vt:i4>230</vt:i4>
      </vt:variant>
      <vt:variant>
        <vt:i4>0</vt:i4>
      </vt:variant>
      <vt:variant>
        <vt:i4>5</vt:i4>
      </vt:variant>
      <vt:variant>
        <vt:lpwstr/>
      </vt:variant>
      <vt:variant>
        <vt:lpwstr>_Toc421865735</vt:lpwstr>
      </vt:variant>
      <vt:variant>
        <vt:i4>1769524</vt:i4>
      </vt:variant>
      <vt:variant>
        <vt:i4>224</vt:i4>
      </vt:variant>
      <vt:variant>
        <vt:i4>0</vt:i4>
      </vt:variant>
      <vt:variant>
        <vt:i4>5</vt:i4>
      </vt:variant>
      <vt:variant>
        <vt:lpwstr/>
      </vt:variant>
      <vt:variant>
        <vt:lpwstr>_Toc421865734</vt:lpwstr>
      </vt:variant>
      <vt:variant>
        <vt:i4>1769524</vt:i4>
      </vt:variant>
      <vt:variant>
        <vt:i4>218</vt:i4>
      </vt:variant>
      <vt:variant>
        <vt:i4>0</vt:i4>
      </vt:variant>
      <vt:variant>
        <vt:i4>5</vt:i4>
      </vt:variant>
      <vt:variant>
        <vt:lpwstr/>
      </vt:variant>
      <vt:variant>
        <vt:lpwstr>_Toc421865733</vt:lpwstr>
      </vt:variant>
      <vt:variant>
        <vt:i4>1769524</vt:i4>
      </vt:variant>
      <vt:variant>
        <vt:i4>212</vt:i4>
      </vt:variant>
      <vt:variant>
        <vt:i4>0</vt:i4>
      </vt:variant>
      <vt:variant>
        <vt:i4>5</vt:i4>
      </vt:variant>
      <vt:variant>
        <vt:lpwstr/>
      </vt:variant>
      <vt:variant>
        <vt:lpwstr>_Toc421865732</vt:lpwstr>
      </vt:variant>
      <vt:variant>
        <vt:i4>1769524</vt:i4>
      </vt:variant>
      <vt:variant>
        <vt:i4>206</vt:i4>
      </vt:variant>
      <vt:variant>
        <vt:i4>0</vt:i4>
      </vt:variant>
      <vt:variant>
        <vt:i4>5</vt:i4>
      </vt:variant>
      <vt:variant>
        <vt:lpwstr/>
      </vt:variant>
      <vt:variant>
        <vt:lpwstr>_Toc421865731</vt:lpwstr>
      </vt:variant>
      <vt:variant>
        <vt:i4>1769524</vt:i4>
      </vt:variant>
      <vt:variant>
        <vt:i4>200</vt:i4>
      </vt:variant>
      <vt:variant>
        <vt:i4>0</vt:i4>
      </vt:variant>
      <vt:variant>
        <vt:i4>5</vt:i4>
      </vt:variant>
      <vt:variant>
        <vt:lpwstr/>
      </vt:variant>
      <vt:variant>
        <vt:lpwstr>_Toc421865730</vt:lpwstr>
      </vt:variant>
      <vt:variant>
        <vt:i4>1703988</vt:i4>
      </vt:variant>
      <vt:variant>
        <vt:i4>194</vt:i4>
      </vt:variant>
      <vt:variant>
        <vt:i4>0</vt:i4>
      </vt:variant>
      <vt:variant>
        <vt:i4>5</vt:i4>
      </vt:variant>
      <vt:variant>
        <vt:lpwstr/>
      </vt:variant>
      <vt:variant>
        <vt:lpwstr>_Toc421865729</vt:lpwstr>
      </vt:variant>
      <vt:variant>
        <vt:i4>1703988</vt:i4>
      </vt:variant>
      <vt:variant>
        <vt:i4>188</vt:i4>
      </vt:variant>
      <vt:variant>
        <vt:i4>0</vt:i4>
      </vt:variant>
      <vt:variant>
        <vt:i4>5</vt:i4>
      </vt:variant>
      <vt:variant>
        <vt:lpwstr/>
      </vt:variant>
      <vt:variant>
        <vt:lpwstr>_Toc421865728</vt:lpwstr>
      </vt:variant>
      <vt:variant>
        <vt:i4>1703988</vt:i4>
      </vt:variant>
      <vt:variant>
        <vt:i4>182</vt:i4>
      </vt:variant>
      <vt:variant>
        <vt:i4>0</vt:i4>
      </vt:variant>
      <vt:variant>
        <vt:i4>5</vt:i4>
      </vt:variant>
      <vt:variant>
        <vt:lpwstr/>
      </vt:variant>
      <vt:variant>
        <vt:lpwstr>_Toc421865727</vt:lpwstr>
      </vt:variant>
      <vt:variant>
        <vt:i4>1703988</vt:i4>
      </vt:variant>
      <vt:variant>
        <vt:i4>176</vt:i4>
      </vt:variant>
      <vt:variant>
        <vt:i4>0</vt:i4>
      </vt:variant>
      <vt:variant>
        <vt:i4>5</vt:i4>
      </vt:variant>
      <vt:variant>
        <vt:lpwstr/>
      </vt:variant>
      <vt:variant>
        <vt:lpwstr>_Toc421865726</vt:lpwstr>
      </vt:variant>
      <vt:variant>
        <vt:i4>1703988</vt:i4>
      </vt:variant>
      <vt:variant>
        <vt:i4>170</vt:i4>
      </vt:variant>
      <vt:variant>
        <vt:i4>0</vt:i4>
      </vt:variant>
      <vt:variant>
        <vt:i4>5</vt:i4>
      </vt:variant>
      <vt:variant>
        <vt:lpwstr/>
      </vt:variant>
      <vt:variant>
        <vt:lpwstr>_Toc421865725</vt:lpwstr>
      </vt:variant>
      <vt:variant>
        <vt:i4>1703988</vt:i4>
      </vt:variant>
      <vt:variant>
        <vt:i4>164</vt:i4>
      </vt:variant>
      <vt:variant>
        <vt:i4>0</vt:i4>
      </vt:variant>
      <vt:variant>
        <vt:i4>5</vt:i4>
      </vt:variant>
      <vt:variant>
        <vt:lpwstr/>
      </vt:variant>
      <vt:variant>
        <vt:lpwstr>_Toc421865724</vt:lpwstr>
      </vt:variant>
      <vt:variant>
        <vt:i4>1703988</vt:i4>
      </vt:variant>
      <vt:variant>
        <vt:i4>158</vt:i4>
      </vt:variant>
      <vt:variant>
        <vt:i4>0</vt:i4>
      </vt:variant>
      <vt:variant>
        <vt:i4>5</vt:i4>
      </vt:variant>
      <vt:variant>
        <vt:lpwstr/>
      </vt:variant>
      <vt:variant>
        <vt:lpwstr>_Toc421865723</vt:lpwstr>
      </vt:variant>
      <vt:variant>
        <vt:i4>1703988</vt:i4>
      </vt:variant>
      <vt:variant>
        <vt:i4>152</vt:i4>
      </vt:variant>
      <vt:variant>
        <vt:i4>0</vt:i4>
      </vt:variant>
      <vt:variant>
        <vt:i4>5</vt:i4>
      </vt:variant>
      <vt:variant>
        <vt:lpwstr/>
      </vt:variant>
      <vt:variant>
        <vt:lpwstr>_Toc421865722</vt:lpwstr>
      </vt:variant>
      <vt:variant>
        <vt:i4>1703988</vt:i4>
      </vt:variant>
      <vt:variant>
        <vt:i4>146</vt:i4>
      </vt:variant>
      <vt:variant>
        <vt:i4>0</vt:i4>
      </vt:variant>
      <vt:variant>
        <vt:i4>5</vt:i4>
      </vt:variant>
      <vt:variant>
        <vt:lpwstr/>
      </vt:variant>
      <vt:variant>
        <vt:lpwstr>_Toc421865721</vt:lpwstr>
      </vt:variant>
      <vt:variant>
        <vt:i4>1703988</vt:i4>
      </vt:variant>
      <vt:variant>
        <vt:i4>140</vt:i4>
      </vt:variant>
      <vt:variant>
        <vt:i4>0</vt:i4>
      </vt:variant>
      <vt:variant>
        <vt:i4>5</vt:i4>
      </vt:variant>
      <vt:variant>
        <vt:lpwstr/>
      </vt:variant>
      <vt:variant>
        <vt:lpwstr>_Toc421865720</vt:lpwstr>
      </vt:variant>
      <vt:variant>
        <vt:i4>1638452</vt:i4>
      </vt:variant>
      <vt:variant>
        <vt:i4>134</vt:i4>
      </vt:variant>
      <vt:variant>
        <vt:i4>0</vt:i4>
      </vt:variant>
      <vt:variant>
        <vt:i4>5</vt:i4>
      </vt:variant>
      <vt:variant>
        <vt:lpwstr/>
      </vt:variant>
      <vt:variant>
        <vt:lpwstr>_Toc421865719</vt:lpwstr>
      </vt:variant>
      <vt:variant>
        <vt:i4>1638452</vt:i4>
      </vt:variant>
      <vt:variant>
        <vt:i4>128</vt:i4>
      </vt:variant>
      <vt:variant>
        <vt:i4>0</vt:i4>
      </vt:variant>
      <vt:variant>
        <vt:i4>5</vt:i4>
      </vt:variant>
      <vt:variant>
        <vt:lpwstr/>
      </vt:variant>
      <vt:variant>
        <vt:lpwstr>_Toc421865718</vt:lpwstr>
      </vt:variant>
      <vt:variant>
        <vt:i4>1638452</vt:i4>
      </vt:variant>
      <vt:variant>
        <vt:i4>122</vt:i4>
      </vt:variant>
      <vt:variant>
        <vt:i4>0</vt:i4>
      </vt:variant>
      <vt:variant>
        <vt:i4>5</vt:i4>
      </vt:variant>
      <vt:variant>
        <vt:lpwstr/>
      </vt:variant>
      <vt:variant>
        <vt:lpwstr>_Toc421865717</vt:lpwstr>
      </vt:variant>
      <vt:variant>
        <vt:i4>1638452</vt:i4>
      </vt:variant>
      <vt:variant>
        <vt:i4>116</vt:i4>
      </vt:variant>
      <vt:variant>
        <vt:i4>0</vt:i4>
      </vt:variant>
      <vt:variant>
        <vt:i4>5</vt:i4>
      </vt:variant>
      <vt:variant>
        <vt:lpwstr/>
      </vt:variant>
      <vt:variant>
        <vt:lpwstr>_Toc421865716</vt:lpwstr>
      </vt:variant>
      <vt:variant>
        <vt:i4>1638452</vt:i4>
      </vt:variant>
      <vt:variant>
        <vt:i4>110</vt:i4>
      </vt:variant>
      <vt:variant>
        <vt:i4>0</vt:i4>
      </vt:variant>
      <vt:variant>
        <vt:i4>5</vt:i4>
      </vt:variant>
      <vt:variant>
        <vt:lpwstr/>
      </vt:variant>
      <vt:variant>
        <vt:lpwstr>_Toc421865715</vt:lpwstr>
      </vt:variant>
      <vt:variant>
        <vt:i4>1638452</vt:i4>
      </vt:variant>
      <vt:variant>
        <vt:i4>104</vt:i4>
      </vt:variant>
      <vt:variant>
        <vt:i4>0</vt:i4>
      </vt:variant>
      <vt:variant>
        <vt:i4>5</vt:i4>
      </vt:variant>
      <vt:variant>
        <vt:lpwstr/>
      </vt:variant>
      <vt:variant>
        <vt:lpwstr>_Toc421865714</vt:lpwstr>
      </vt:variant>
      <vt:variant>
        <vt:i4>1638452</vt:i4>
      </vt:variant>
      <vt:variant>
        <vt:i4>98</vt:i4>
      </vt:variant>
      <vt:variant>
        <vt:i4>0</vt:i4>
      </vt:variant>
      <vt:variant>
        <vt:i4>5</vt:i4>
      </vt:variant>
      <vt:variant>
        <vt:lpwstr/>
      </vt:variant>
      <vt:variant>
        <vt:lpwstr>_Toc421865713</vt:lpwstr>
      </vt:variant>
      <vt:variant>
        <vt:i4>1638452</vt:i4>
      </vt:variant>
      <vt:variant>
        <vt:i4>92</vt:i4>
      </vt:variant>
      <vt:variant>
        <vt:i4>0</vt:i4>
      </vt:variant>
      <vt:variant>
        <vt:i4>5</vt:i4>
      </vt:variant>
      <vt:variant>
        <vt:lpwstr/>
      </vt:variant>
      <vt:variant>
        <vt:lpwstr>_Toc421865712</vt:lpwstr>
      </vt:variant>
      <vt:variant>
        <vt:i4>1638452</vt:i4>
      </vt:variant>
      <vt:variant>
        <vt:i4>86</vt:i4>
      </vt:variant>
      <vt:variant>
        <vt:i4>0</vt:i4>
      </vt:variant>
      <vt:variant>
        <vt:i4>5</vt:i4>
      </vt:variant>
      <vt:variant>
        <vt:lpwstr/>
      </vt:variant>
      <vt:variant>
        <vt:lpwstr>_Toc421865711</vt:lpwstr>
      </vt:variant>
      <vt:variant>
        <vt:i4>1638452</vt:i4>
      </vt:variant>
      <vt:variant>
        <vt:i4>80</vt:i4>
      </vt:variant>
      <vt:variant>
        <vt:i4>0</vt:i4>
      </vt:variant>
      <vt:variant>
        <vt:i4>5</vt:i4>
      </vt:variant>
      <vt:variant>
        <vt:lpwstr/>
      </vt:variant>
      <vt:variant>
        <vt:lpwstr>_Toc421865710</vt:lpwstr>
      </vt:variant>
      <vt:variant>
        <vt:i4>1572916</vt:i4>
      </vt:variant>
      <vt:variant>
        <vt:i4>74</vt:i4>
      </vt:variant>
      <vt:variant>
        <vt:i4>0</vt:i4>
      </vt:variant>
      <vt:variant>
        <vt:i4>5</vt:i4>
      </vt:variant>
      <vt:variant>
        <vt:lpwstr/>
      </vt:variant>
      <vt:variant>
        <vt:lpwstr>_Toc421865709</vt:lpwstr>
      </vt:variant>
      <vt:variant>
        <vt:i4>1572916</vt:i4>
      </vt:variant>
      <vt:variant>
        <vt:i4>68</vt:i4>
      </vt:variant>
      <vt:variant>
        <vt:i4>0</vt:i4>
      </vt:variant>
      <vt:variant>
        <vt:i4>5</vt:i4>
      </vt:variant>
      <vt:variant>
        <vt:lpwstr/>
      </vt:variant>
      <vt:variant>
        <vt:lpwstr>_Toc421865708</vt:lpwstr>
      </vt:variant>
      <vt:variant>
        <vt:i4>1572916</vt:i4>
      </vt:variant>
      <vt:variant>
        <vt:i4>62</vt:i4>
      </vt:variant>
      <vt:variant>
        <vt:i4>0</vt:i4>
      </vt:variant>
      <vt:variant>
        <vt:i4>5</vt:i4>
      </vt:variant>
      <vt:variant>
        <vt:lpwstr/>
      </vt:variant>
      <vt:variant>
        <vt:lpwstr>_Toc421865707</vt:lpwstr>
      </vt:variant>
      <vt:variant>
        <vt:i4>1572916</vt:i4>
      </vt:variant>
      <vt:variant>
        <vt:i4>56</vt:i4>
      </vt:variant>
      <vt:variant>
        <vt:i4>0</vt:i4>
      </vt:variant>
      <vt:variant>
        <vt:i4>5</vt:i4>
      </vt:variant>
      <vt:variant>
        <vt:lpwstr/>
      </vt:variant>
      <vt:variant>
        <vt:lpwstr>_Toc421865706</vt:lpwstr>
      </vt:variant>
      <vt:variant>
        <vt:i4>1572916</vt:i4>
      </vt:variant>
      <vt:variant>
        <vt:i4>50</vt:i4>
      </vt:variant>
      <vt:variant>
        <vt:i4>0</vt:i4>
      </vt:variant>
      <vt:variant>
        <vt:i4>5</vt:i4>
      </vt:variant>
      <vt:variant>
        <vt:lpwstr/>
      </vt:variant>
      <vt:variant>
        <vt:lpwstr>_Toc421865705</vt:lpwstr>
      </vt:variant>
      <vt:variant>
        <vt:i4>1572916</vt:i4>
      </vt:variant>
      <vt:variant>
        <vt:i4>44</vt:i4>
      </vt:variant>
      <vt:variant>
        <vt:i4>0</vt:i4>
      </vt:variant>
      <vt:variant>
        <vt:i4>5</vt:i4>
      </vt:variant>
      <vt:variant>
        <vt:lpwstr/>
      </vt:variant>
      <vt:variant>
        <vt:lpwstr>_Toc421865704</vt:lpwstr>
      </vt:variant>
      <vt:variant>
        <vt:i4>1572916</vt:i4>
      </vt:variant>
      <vt:variant>
        <vt:i4>38</vt:i4>
      </vt:variant>
      <vt:variant>
        <vt:i4>0</vt:i4>
      </vt:variant>
      <vt:variant>
        <vt:i4>5</vt:i4>
      </vt:variant>
      <vt:variant>
        <vt:lpwstr/>
      </vt:variant>
      <vt:variant>
        <vt:lpwstr>_Toc421865703</vt:lpwstr>
      </vt:variant>
      <vt:variant>
        <vt:i4>1572916</vt:i4>
      </vt:variant>
      <vt:variant>
        <vt:i4>32</vt:i4>
      </vt:variant>
      <vt:variant>
        <vt:i4>0</vt:i4>
      </vt:variant>
      <vt:variant>
        <vt:i4>5</vt:i4>
      </vt:variant>
      <vt:variant>
        <vt:lpwstr/>
      </vt:variant>
      <vt:variant>
        <vt:lpwstr>_Toc421865702</vt:lpwstr>
      </vt:variant>
      <vt:variant>
        <vt:i4>1572916</vt:i4>
      </vt:variant>
      <vt:variant>
        <vt:i4>26</vt:i4>
      </vt:variant>
      <vt:variant>
        <vt:i4>0</vt:i4>
      </vt:variant>
      <vt:variant>
        <vt:i4>5</vt:i4>
      </vt:variant>
      <vt:variant>
        <vt:lpwstr/>
      </vt:variant>
      <vt:variant>
        <vt:lpwstr>_Toc421865701</vt:lpwstr>
      </vt:variant>
      <vt:variant>
        <vt:i4>1572916</vt:i4>
      </vt:variant>
      <vt:variant>
        <vt:i4>20</vt:i4>
      </vt:variant>
      <vt:variant>
        <vt:i4>0</vt:i4>
      </vt:variant>
      <vt:variant>
        <vt:i4>5</vt:i4>
      </vt:variant>
      <vt:variant>
        <vt:lpwstr/>
      </vt:variant>
      <vt:variant>
        <vt:lpwstr>_Toc421865700</vt:lpwstr>
      </vt:variant>
      <vt:variant>
        <vt:i4>1114165</vt:i4>
      </vt:variant>
      <vt:variant>
        <vt:i4>14</vt:i4>
      </vt:variant>
      <vt:variant>
        <vt:i4>0</vt:i4>
      </vt:variant>
      <vt:variant>
        <vt:i4>5</vt:i4>
      </vt:variant>
      <vt:variant>
        <vt:lpwstr/>
      </vt:variant>
      <vt:variant>
        <vt:lpwstr>_Toc421865699</vt:lpwstr>
      </vt:variant>
      <vt:variant>
        <vt:i4>1114165</vt:i4>
      </vt:variant>
      <vt:variant>
        <vt:i4>8</vt:i4>
      </vt:variant>
      <vt:variant>
        <vt:i4>0</vt:i4>
      </vt:variant>
      <vt:variant>
        <vt:i4>5</vt:i4>
      </vt:variant>
      <vt:variant>
        <vt:lpwstr/>
      </vt:variant>
      <vt:variant>
        <vt:lpwstr>_Toc421865698</vt:lpwstr>
      </vt:variant>
      <vt:variant>
        <vt:i4>1114165</vt:i4>
      </vt:variant>
      <vt:variant>
        <vt:i4>2</vt:i4>
      </vt:variant>
      <vt:variant>
        <vt:i4>0</vt:i4>
      </vt:variant>
      <vt:variant>
        <vt:i4>5</vt:i4>
      </vt:variant>
      <vt:variant>
        <vt:lpwstr/>
      </vt:variant>
      <vt:variant>
        <vt:lpwstr>_Toc421865697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 Our Customer Terms – Telstra Mobile Section – Part E - SMS and Messaging</dc:title>
  <dc:subject>This is Our Customer Terms – Telstra Mobile Section – Part E - SMS and Messaging.  It includes information about SMS, MMS, SMS Chat, Instant Messaging Services, WebNotes, Text messaging, Online Text Buddy</dc:subject>
  <dc:creator>Telstra Limited</dc:creator>
  <cp:keywords>Customer Terms, SMS, MMS, SMS Chat, Instant Messaging Services, WebNotes, Text messaging, Online Text Buddy</cp:keywords>
  <dc:description>This is Our Customer Terms – Telstra Mobile Section – Part E - SMS and Messaging.  It includes information about SMS, MMS, SMS Chat, Instant Messaging Services, WebNotes, Text messaging, Online Text Buddy</dc:description>
  <cp:lastModifiedBy>Greenaway, Lorraine</cp:lastModifiedBy>
  <cp:revision>4</cp:revision>
  <cp:lastPrinted>2021-11-09T07:55:00Z</cp:lastPrinted>
  <dcterms:created xsi:type="dcterms:W3CDTF">2023-10-31T00:42:00Z</dcterms:created>
  <dcterms:modified xsi:type="dcterms:W3CDTF">2023-11-08T04:29:00Z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JClientMatter">
    <vt:lpwstr/>
  </property>
  <property fmtid="{D5CDD505-2E9C-101B-9397-08002B2CF9AE}" pid="3" name="MSJClientCode">
    <vt:lpwstr/>
  </property>
  <property fmtid="{D5CDD505-2E9C-101B-9397-08002B2CF9AE}" pid="4" name="MSJPrintCopies">
    <vt:lpwstr>2</vt:lpwstr>
  </property>
  <property fmtid="{D5CDD505-2E9C-101B-9397-08002B2CF9AE}" pid="5" name="ContentTypeId">
    <vt:lpwstr>0x010100A25C7538A8C20243ABA01C515CB1376F</vt:lpwstr>
  </property>
  <property fmtid="{D5CDD505-2E9C-101B-9397-08002B2CF9AE}" pid="6" name="PCDocsNo">
    <vt:lpwstr>71779568v3</vt:lpwstr>
  </property>
  <property fmtid="{D5CDD505-2E9C-101B-9397-08002B2CF9AE}" pid="7" name="ClassificationContentMarkingFooterShapeIds">
    <vt:lpwstr>7e56cf6f,7517cd3b,1c5cffe1</vt:lpwstr>
  </property>
  <property fmtid="{D5CDD505-2E9C-101B-9397-08002B2CF9AE}" pid="8" name="ClassificationContentMarkingFooterFontProps">
    <vt:lpwstr>#000000,10,Calibri</vt:lpwstr>
  </property>
  <property fmtid="{D5CDD505-2E9C-101B-9397-08002B2CF9AE}" pid="9" name="ClassificationContentMarkingFooterText">
    <vt:lpwstr>General</vt:lpwstr>
  </property>
</Properties>
</file>