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A5069" w14:textId="77777777" w:rsidR="00212A31" w:rsidRPr="00A6119E" w:rsidRDefault="00212A31" w:rsidP="008F5A54">
      <w:pPr>
        <w:pStyle w:val="Heading1"/>
        <w:keepNext/>
        <w:pBdr>
          <w:top w:val="single" w:sz="4" w:space="1" w:color="auto"/>
        </w:pBdr>
        <w:spacing w:before="240"/>
        <w:rPr>
          <w:rFonts w:ascii="Arial" w:hAnsi="Arial" w:cs="Arial"/>
          <w:b/>
          <w:sz w:val="28"/>
          <w:szCs w:val="28"/>
        </w:rPr>
      </w:pPr>
      <w:bookmarkStart w:id="0" w:name="_Toc64948251"/>
      <w:bookmarkStart w:id="1" w:name="_Toc169589403"/>
      <w:bookmarkStart w:id="2" w:name="_Toc294165496"/>
      <w:r w:rsidRPr="00A6119E">
        <w:rPr>
          <w:rFonts w:ascii="Arial" w:hAnsi="Arial" w:cs="Arial"/>
          <w:b/>
          <w:sz w:val="28"/>
          <w:szCs w:val="28"/>
        </w:rPr>
        <w:t>About this Part</w:t>
      </w:r>
      <w:bookmarkEnd w:id="0"/>
      <w:bookmarkEnd w:id="1"/>
      <w:bookmarkEnd w:id="2"/>
    </w:p>
    <w:p w14:paraId="6FCBACE0" w14:textId="0B8EC5C4" w:rsidR="00212A31" w:rsidRPr="00A6119E" w:rsidRDefault="00212A31" w:rsidP="008F5A54">
      <w:pPr>
        <w:pStyle w:val="Heading2"/>
      </w:pPr>
      <w:r w:rsidRPr="00A6119E">
        <w:t xml:space="preserve">This is the Introductory Services on the </w:t>
      </w:r>
      <w:r w:rsidR="0084125E" w:rsidRPr="00A6119E">
        <w:t>nbn</w:t>
      </w:r>
      <w:r w:rsidR="00A6119E" w:rsidRPr="00A6119E">
        <w:rPr>
          <w:lang w:val="en-AU"/>
        </w:rPr>
        <w:t xml:space="preserve"> network</w:t>
      </w:r>
      <w:r w:rsidRPr="00A6119E">
        <w:t xml:space="preserve"> Section of Our Customer Terms (‘Services on the </w:t>
      </w:r>
      <w:r w:rsidR="0084125E" w:rsidRPr="00A6119E">
        <w:t>nbn</w:t>
      </w:r>
      <w:r w:rsidRPr="00A6119E">
        <w:t>’)</w:t>
      </w:r>
      <w:r w:rsidR="009660B7" w:rsidRPr="00A6119E">
        <w:t xml:space="preserve"> and applies to customers who signed up for Services on the </w:t>
      </w:r>
      <w:r w:rsidR="0084125E" w:rsidRPr="00A6119E">
        <w:t>nbn</w:t>
      </w:r>
      <w:r w:rsidR="00A6119E" w:rsidRPr="00A6119E">
        <w:rPr>
          <w:lang w:val="en-AU"/>
        </w:rPr>
        <w:t xml:space="preserve"> network</w:t>
      </w:r>
      <w:r w:rsidR="009660B7" w:rsidRPr="00A6119E">
        <w:t xml:space="preserve"> on and from 28 February 2012 and before 21 November 2013 and have not moved to a new plan</w:t>
      </w:r>
      <w:r w:rsidRPr="00A6119E">
        <w:t xml:space="preserve">. </w:t>
      </w:r>
    </w:p>
    <w:p w14:paraId="73B3FA51" w14:textId="7F45991C" w:rsidR="00212A31" w:rsidRPr="00A6119E" w:rsidRDefault="00212A31" w:rsidP="008F5A54">
      <w:pPr>
        <w:pStyle w:val="Heading2"/>
      </w:pPr>
      <w:r w:rsidRPr="00A6119E">
        <w:t xml:space="preserve">The General Terms of Our Customer Terms as well as other terms of Our Customer Terms which are expressly incorporated, also apply to the Services on the </w:t>
      </w:r>
      <w:r w:rsidR="0084125E" w:rsidRPr="00A6119E">
        <w:t>nbn</w:t>
      </w:r>
      <w:r w:rsidR="00A6119E" w:rsidRPr="00A6119E">
        <w:rPr>
          <w:lang w:val="en-AU"/>
        </w:rPr>
        <w:t xml:space="preserve"> network</w:t>
      </w:r>
      <w:r w:rsidRPr="00A6119E">
        <w:t xml:space="preserve">. </w:t>
      </w:r>
    </w:p>
    <w:p w14:paraId="5A96F9D3" w14:textId="2AB598D3" w:rsidR="00A07BF4" w:rsidRPr="00A6119E" w:rsidRDefault="00B01B78" w:rsidP="008F5A54">
      <w:pPr>
        <w:pStyle w:val="Heading2"/>
      </w:pPr>
      <w:r w:rsidRPr="00A6119E">
        <w:t xml:space="preserve">There are a number of defined terms in this Services on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 xml:space="preserve">section of Our Customer Terms.  Please refer to clause </w:t>
      </w:r>
      <w:r w:rsidR="005C7432" w:rsidRPr="00A6119E">
        <w:fldChar w:fldCharType="begin"/>
      </w:r>
      <w:r w:rsidR="003071BD" w:rsidRPr="00A6119E">
        <w:instrText xml:space="preserve"> REF _Ref317526936 \r \h </w:instrText>
      </w:r>
      <w:r w:rsidR="00893796" w:rsidRPr="00A6119E">
        <w:instrText xml:space="preserve"> \* MERGEFORMAT </w:instrText>
      </w:r>
      <w:r w:rsidR="005C7432" w:rsidRPr="00A6119E">
        <w:fldChar w:fldCharType="separate"/>
      </w:r>
      <w:r w:rsidR="00AA622C">
        <w:t>14</w:t>
      </w:r>
      <w:r w:rsidR="005C7432" w:rsidRPr="00A6119E">
        <w:fldChar w:fldCharType="end"/>
      </w:r>
      <w:r w:rsidRPr="00A6119E">
        <w:t xml:space="preserve"> below for the defined terms.  </w:t>
      </w:r>
    </w:p>
    <w:p w14:paraId="6CFAEBFE" w14:textId="77777777" w:rsidR="00212A31" w:rsidRPr="00A6119E" w:rsidRDefault="00212A31" w:rsidP="008F5A54">
      <w:pPr>
        <w:pStyle w:val="Indent1"/>
        <w:rPr>
          <w:b/>
        </w:rPr>
      </w:pPr>
      <w:bookmarkStart w:id="3" w:name="_Toc301167405"/>
      <w:r w:rsidRPr="00A6119E">
        <w:rPr>
          <w:b/>
        </w:rPr>
        <w:t>Inconsistencies</w:t>
      </w:r>
      <w:bookmarkEnd w:id="3"/>
    </w:p>
    <w:p w14:paraId="713C4F07" w14:textId="79CE1147" w:rsidR="00212A31" w:rsidRPr="00A6119E" w:rsidRDefault="00212A31" w:rsidP="008F5A54">
      <w:pPr>
        <w:pStyle w:val="Heading2"/>
      </w:pPr>
      <w:r w:rsidRPr="00A6119E">
        <w:t xml:space="preserve">If there is any inconsistency between this Section and any other term in Our Customer Terms that applies to the Services on the </w:t>
      </w:r>
      <w:r w:rsidR="0084125E" w:rsidRPr="00A6119E">
        <w:t>nbn</w:t>
      </w:r>
      <w:r w:rsidR="00A6119E" w:rsidRPr="00A6119E">
        <w:rPr>
          <w:lang w:val="en-AU"/>
        </w:rPr>
        <w:t xml:space="preserve"> network</w:t>
      </w:r>
      <w:r w:rsidRPr="00A6119E">
        <w:t>, then this Section applies to the extent of the inconsistency.</w:t>
      </w:r>
    </w:p>
    <w:p w14:paraId="31B0C524" w14:textId="77777777" w:rsidR="00212A31" w:rsidRPr="00A6119E" w:rsidRDefault="00212A31">
      <w:pPr>
        <w:pStyle w:val="Heading2"/>
      </w:pPr>
      <w:r w:rsidRPr="00A6119E">
        <w:t xml:space="preserve">The rights we have to suspend or terminate a service in this Section are in addition to our rights to suspend or terminate a service in the General Terms or any other term of Our Customer Terms which is expressly incorporated. </w:t>
      </w:r>
    </w:p>
    <w:p w14:paraId="6587CAD2" w14:textId="77777777" w:rsidR="00212A31" w:rsidRPr="00A6119E" w:rsidRDefault="00212A31" w:rsidP="008F5A54">
      <w:pPr>
        <w:pStyle w:val="Heading1"/>
        <w:numPr>
          <w:ilvl w:val="0"/>
          <w:numId w:val="0"/>
        </w:numPr>
        <w:ind w:firstLine="737"/>
        <w:rPr>
          <w:b/>
        </w:rPr>
      </w:pPr>
      <w:r w:rsidRPr="00A6119E">
        <w:rPr>
          <w:b/>
        </w:rPr>
        <w:t>References to our network</w:t>
      </w:r>
    </w:p>
    <w:p w14:paraId="257CC4D7" w14:textId="6645BB8F" w:rsidR="00212A31" w:rsidRPr="00A6119E" w:rsidRDefault="00212A31" w:rsidP="008F5A54">
      <w:pPr>
        <w:pStyle w:val="Heading2"/>
      </w:pPr>
      <w:r w:rsidRPr="00A6119E">
        <w:t xml:space="preserve">If any term of the General Terms or any other term of Our Customer Terms which is expressly incorporated refers to “our network”, “our public switched telephone network”, “Telstra Network” or anything similar, for the purposes of this Section those terms will be taken to also include a reference to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 xml:space="preserve">and a reference to “service” in those terms will be taken to include a reference to Services on the </w:t>
      </w:r>
      <w:r w:rsidR="0084125E" w:rsidRPr="00A6119E">
        <w:t>nbn</w:t>
      </w:r>
      <w:r w:rsidR="00A6119E" w:rsidRPr="00A6119E">
        <w:rPr>
          <w:lang w:val="en-AU"/>
        </w:rPr>
        <w:t xml:space="preserve"> network</w:t>
      </w:r>
      <w:r w:rsidRPr="00A6119E">
        <w:t>.</w:t>
      </w:r>
    </w:p>
    <w:p w14:paraId="3E982AD2" w14:textId="1C3945C7" w:rsidR="00212A31" w:rsidRPr="00A6119E" w:rsidRDefault="00212A31" w:rsidP="0042273B">
      <w:pPr>
        <w:pStyle w:val="Heading1"/>
        <w:keepNext/>
        <w:pBdr>
          <w:top w:val="single" w:sz="4" w:space="1" w:color="auto"/>
        </w:pBdr>
        <w:spacing w:before="240"/>
        <w:rPr>
          <w:rFonts w:ascii="Arial" w:hAnsi="Arial" w:cs="Arial"/>
          <w:b/>
          <w:sz w:val="28"/>
          <w:szCs w:val="28"/>
        </w:rPr>
      </w:pPr>
      <w:r w:rsidRPr="00A6119E">
        <w:rPr>
          <w:rFonts w:ascii="Arial" w:hAnsi="Arial" w:cs="Arial"/>
          <w:b/>
          <w:sz w:val="28"/>
          <w:szCs w:val="28"/>
        </w:rPr>
        <w:t xml:space="preserve">Services on the </w:t>
      </w:r>
      <w:r w:rsidR="0084125E" w:rsidRPr="00A6119E">
        <w:rPr>
          <w:rFonts w:ascii="Arial" w:hAnsi="Arial" w:cs="Arial"/>
          <w:b/>
          <w:sz w:val="28"/>
          <w:szCs w:val="28"/>
        </w:rPr>
        <w:t>nbn</w:t>
      </w:r>
      <w:r w:rsidR="00893796" w:rsidRPr="00A6119E">
        <w:rPr>
          <w:rFonts w:ascii="Arial" w:hAnsi="Arial" w:cs="Arial"/>
          <w:b/>
          <w:sz w:val="28"/>
          <w:szCs w:val="28"/>
          <w:lang w:val="en-AU"/>
        </w:rPr>
        <w:t xml:space="preserve"> network</w:t>
      </w:r>
    </w:p>
    <w:p w14:paraId="6EAF9566" w14:textId="5C369B30" w:rsidR="00212A31" w:rsidRPr="00A6119E" w:rsidRDefault="00212A31" w:rsidP="0042273B">
      <w:pPr>
        <w:pStyle w:val="Heading2"/>
      </w:pPr>
      <w:r w:rsidRPr="00A6119E">
        <w:t xml:space="preserve">Depending on the location of your Premises, the Services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may consist of:</w:t>
      </w:r>
    </w:p>
    <w:p w14:paraId="61036576" w14:textId="35EC6D9C" w:rsidR="00212A31" w:rsidRPr="00A6119E" w:rsidRDefault="00E97B45">
      <w:pPr>
        <w:pStyle w:val="Heading3"/>
      </w:pPr>
      <w:r w:rsidRPr="00A6119E">
        <w:t>a BigPond Velocity</w:t>
      </w:r>
      <w:r w:rsidR="0038308A" w:rsidRPr="00A6119E">
        <w:t xml:space="preserve"> Service</w:t>
      </w:r>
      <w:r w:rsidRPr="00A6119E">
        <w:t xml:space="preserve"> </w:t>
      </w:r>
      <w:r w:rsidR="00212A31" w:rsidRPr="00A6119E">
        <w:t xml:space="preserve">on the </w:t>
      </w:r>
      <w:r w:rsidR="0084125E" w:rsidRPr="00A6119E">
        <w:t>nbn</w:t>
      </w:r>
      <w:r w:rsidR="00893796" w:rsidRPr="00A6119E">
        <w:rPr>
          <w:lang w:val="en-AU"/>
        </w:rPr>
        <w:t xml:space="preserve"> network</w:t>
      </w:r>
      <w:r w:rsidR="00212A31" w:rsidRPr="00A6119E">
        <w:t>; and/ or</w:t>
      </w:r>
    </w:p>
    <w:p w14:paraId="5A584000" w14:textId="4A35C619" w:rsidR="00212A31" w:rsidRPr="00A6119E" w:rsidRDefault="00212A31">
      <w:pPr>
        <w:pStyle w:val="Heading3"/>
      </w:pPr>
      <w:r w:rsidRPr="00A6119E">
        <w:t xml:space="preserve">a Digital Voice Service on the </w:t>
      </w:r>
      <w:r w:rsidR="0084125E" w:rsidRPr="00A6119E">
        <w:t>nbn</w:t>
      </w:r>
      <w:r w:rsidR="00893796" w:rsidRPr="00A6119E">
        <w:rPr>
          <w:lang w:val="en-AU"/>
        </w:rPr>
        <w:t xml:space="preserve"> network</w:t>
      </w:r>
      <w:r w:rsidRPr="00A6119E">
        <w:t xml:space="preserve">.  </w:t>
      </w:r>
    </w:p>
    <w:p w14:paraId="069C1B91" w14:textId="19C04B4E" w:rsidR="00212A31" w:rsidRPr="00A6119E" w:rsidRDefault="00212A31" w:rsidP="00742A5F">
      <w:pPr>
        <w:pStyle w:val="Heading2"/>
      </w:pPr>
      <w:r w:rsidRPr="00A6119E">
        <w:t>To take up the BigP</w:t>
      </w:r>
      <w:r w:rsidR="00E97B45" w:rsidRPr="00A6119E">
        <w:t>ond Velocity S</w:t>
      </w:r>
      <w:r w:rsidRPr="00A6119E">
        <w:t xml:space="preserve">ervice on the </w:t>
      </w:r>
      <w:r w:rsidR="0084125E" w:rsidRPr="00A6119E">
        <w:t>nbn</w:t>
      </w:r>
      <w:r w:rsidR="00893796" w:rsidRPr="00A6119E">
        <w:rPr>
          <w:lang w:val="en-AU"/>
        </w:rPr>
        <w:t xml:space="preserve"> network</w:t>
      </w:r>
      <w:r w:rsidRPr="00A6119E">
        <w:t xml:space="preserve">, you also need to have or take up a Digital Voice Service on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or a Basic Telephone Service</w:t>
      </w:r>
      <w:r w:rsidR="00395ECE" w:rsidRPr="00A6119E">
        <w:t xml:space="preserve"> with Telstra</w:t>
      </w:r>
      <w:r w:rsidRPr="00A6119E">
        <w:t>.  The type of service you must take up depends on the location of your Premises:</w:t>
      </w:r>
    </w:p>
    <w:p w14:paraId="2DDA3BCE" w14:textId="0115A0DE" w:rsidR="00212A31" w:rsidRPr="00A6119E" w:rsidRDefault="00212A31">
      <w:pPr>
        <w:pStyle w:val="Heading3"/>
      </w:pPr>
      <w:r w:rsidRPr="00A6119E">
        <w:t xml:space="preserve">If the public switched telephone network has not been deployed to your Premises, then you must have or take up a Digital Voice Service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 xml:space="preserve">with Telstra. </w:t>
      </w:r>
      <w:r w:rsidR="004D71C9" w:rsidRPr="00A6119E">
        <w:t xml:space="preserve"> </w:t>
      </w:r>
    </w:p>
    <w:p w14:paraId="2835152B" w14:textId="77777777" w:rsidR="00D80CA2" w:rsidRPr="00A6119E" w:rsidRDefault="00212A31" w:rsidP="00A56D53">
      <w:pPr>
        <w:pStyle w:val="Heading3"/>
      </w:pPr>
      <w:r w:rsidRPr="00A6119E">
        <w:t>If the public switched telephone network has been deployed to your Premises, you must have or take up a Basic Telephone Service</w:t>
      </w:r>
      <w:r w:rsidR="001C5B0F" w:rsidRPr="00A6119E">
        <w:t xml:space="preserve"> with Telstra</w:t>
      </w:r>
      <w:r w:rsidRPr="00A6119E">
        <w:t xml:space="preserve">.          </w:t>
      </w:r>
    </w:p>
    <w:p w14:paraId="1779E977" w14:textId="5E7BCFDA" w:rsidR="00212A31" w:rsidRPr="00A6119E" w:rsidRDefault="00212A31">
      <w:pPr>
        <w:pStyle w:val="Heading2"/>
      </w:pPr>
      <w:r w:rsidRPr="00A6119E">
        <w:t xml:space="preserve">If you’re not the account holder of the Digital Voice Service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 xml:space="preserve">or the Basic Telephone Service that the BigPond Velocity Service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 xml:space="preserve">will be connected to, you’ll need to get the account holder’s permission to connect the BigPond Velocity Service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to that service.</w:t>
      </w:r>
    </w:p>
    <w:p w14:paraId="3AFE41B6" w14:textId="4EE1D734" w:rsidR="00212A31" w:rsidRPr="00A6119E" w:rsidRDefault="00212A31">
      <w:pPr>
        <w:pStyle w:val="Heading2"/>
      </w:pPr>
      <w:r w:rsidRPr="00A6119E">
        <w:t xml:space="preserve">You can take up a Digital Voice Service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 xml:space="preserve">on its own. </w:t>
      </w:r>
    </w:p>
    <w:p w14:paraId="472BC7E5" w14:textId="77777777" w:rsidR="00212A31" w:rsidRPr="00A6119E" w:rsidRDefault="00212A31" w:rsidP="00DB0A90">
      <w:pPr>
        <w:pStyle w:val="Heading2"/>
        <w:keepNext/>
        <w:numPr>
          <w:ilvl w:val="0"/>
          <w:numId w:val="0"/>
        </w:numPr>
        <w:ind w:firstLine="737"/>
        <w:rPr>
          <w:b/>
        </w:rPr>
      </w:pPr>
      <w:r w:rsidRPr="00A6119E">
        <w:rPr>
          <w:b/>
        </w:rPr>
        <w:lastRenderedPageBreak/>
        <w:t xml:space="preserve">Power failure </w:t>
      </w:r>
    </w:p>
    <w:p w14:paraId="75A081CB" w14:textId="2FCA3021" w:rsidR="00212A31" w:rsidRPr="00A6119E" w:rsidRDefault="00212A31" w:rsidP="006B69A3">
      <w:pPr>
        <w:pStyle w:val="Heading2"/>
      </w:pPr>
      <w:r w:rsidRPr="00A6119E">
        <w:t>During a power failure you will not be able to use your BigPond Velocity</w:t>
      </w:r>
      <w:r w:rsidR="00E97B45" w:rsidRPr="00A6119E">
        <w:t xml:space="preserve"> Service</w:t>
      </w:r>
      <w:r w:rsidRPr="00A6119E">
        <w:t xml:space="preserv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 xml:space="preserve">or your Digital Voice Service on the </w:t>
      </w:r>
      <w:r w:rsidR="0084125E" w:rsidRPr="00A6119E">
        <w:t>nbn</w:t>
      </w:r>
      <w:r w:rsidR="00893796" w:rsidRPr="00A6119E">
        <w:rPr>
          <w:lang w:val="en-AU"/>
        </w:rPr>
        <w:t xml:space="preserve"> network</w:t>
      </w:r>
      <w:r w:rsidRPr="00A6119E">
        <w:t xml:space="preserve">. This means you cannot use your Digital Voice Service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to receive or make any telephone calls including calls to Emergency ‘000’ service.</w:t>
      </w:r>
    </w:p>
    <w:p w14:paraId="29A02E47" w14:textId="77777777" w:rsidR="00212A31" w:rsidRPr="00A6119E" w:rsidRDefault="00212A31" w:rsidP="00127B18">
      <w:pPr>
        <w:pStyle w:val="Heading1"/>
        <w:keepNext/>
        <w:pBdr>
          <w:top w:val="single" w:sz="4" w:space="1" w:color="auto"/>
        </w:pBdr>
        <w:spacing w:before="240"/>
        <w:rPr>
          <w:rFonts w:ascii="Arial" w:hAnsi="Arial" w:cs="Arial"/>
          <w:b/>
          <w:sz w:val="28"/>
          <w:szCs w:val="28"/>
        </w:rPr>
      </w:pPr>
      <w:bookmarkStart w:id="4" w:name="_Ref303161683"/>
      <w:r w:rsidRPr="00A6119E">
        <w:rPr>
          <w:rFonts w:ascii="Arial" w:hAnsi="Arial" w:cs="Arial"/>
          <w:b/>
          <w:sz w:val="28"/>
          <w:szCs w:val="28"/>
        </w:rPr>
        <w:t>Eligibility</w:t>
      </w:r>
      <w:bookmarkEnd w:id="4"/>
    </w:p>
    <w:p w14:paraId="011C1211" w14:textId="7AA5268B" w:rsidR="00212A31" w:rsidRPr="00A6119E" w:rsidRDefault="00212A31" w:rsidP="002A537E">
      <w:pPr>
        <w:pStyle w:val="Heading2"/>
      </w:pPr>
      <w:r w:rsidRPr="00A6119E">
        <w:t xml:space="preserve">The Services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 xml:space="preserve">set out in this Section of Our Customer Terms are only available to consumer </w:t>
      </w:r>
      <w:r w:rsidR="0068526D" w:rsidRPr="00A6119E">
        <w:t xml:space="preserve">customers </w:t>
      </w:r>
      <w:r w:rsidRPr="00A6119E">
        <w:t>and are not available to a wholesale</w:t>
      </w:r>
      <w:r w:rsidR="00FB2E8F" w:rsidRPr="00A6119E">
        <w:t xml:space="preserve"> or business</w:t>
      </w:r>
      <w:r w:rsidRPr="00A6119E">
        <w:t xml:space="preserve"> customer</w:t>
      </w:r>
      <w:r w:rsidR="00985CCB" w:rsidRPr="00A6119E">
        <w:t>, unless otherwise stated</w:t>
      </w:r>
      <w:r w:rsidRPr="00A6119E">
        <w:t>.</w:t>
      </w:r>
      <w:r w:rsidRPr="00A6119E" w:rsidDel="001D4D2B">
        <w:t xml:space="preserve"> </w:t>
      </w:r>
    </w:p>
    <w:p w14:paraId="2CEDD976" w14:textId="693DCCE5" w:rsidR="00212A31" w:rsidRPr="00A6119E" w:rsidRDefault="00212A31" w:rsidP="00513642">
      <w:pPr>
        <w:pStyle w:val="Heading2"/>
      </w:pPr>
      <w:r w:rsidRPr="00A6119E">
        <w:t xml:space="preserve">The Services on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 xml:space="preserve">are only available at Premises which the </w:t>
      </w:r>
      <w:r w:rsidR="0084125E" w:rsidRPr="00A6119E">
        <w:t>nbn</w:t>
      </w:r>
      <w:r w:rsidRPr="00A6119E">
        <w:t xml:space="preserve"> Co determines are serviceable by the </w:t>
      </w:r>
      <w:r w:rsidR="0084125E" w:rsidRPr="00A6119E">
        <w:t>nbn</w:t>
      </w:r>
      <w:r w:rsidR="00893796" w:rsidRPr="00A6119E">
        <w:rPr>
          <w:lang w:val="en-AU"/>
        </w:rPr>
        <w:t xml:space="preserve"> network</w:t>
      </w:r>
      <w:r w:rsidRPr="00A6119E">
        <w:t>. To check if you’re eligible, please call 1800TFIBRE.</w:t>
      </w:r>
    </w:p>
    <w:p w14:paraId="3BBC620E" w14:textId="105D4874" w:rsidR="00212A31" w:rsidRPr="00A6119E" w:rsidRDefault="00212A31" w:rsidP="00983E2F">
      <w:pPr>
        <w:pStyle w:val="Heading1"/>
        <w:keepNext/>
        <w:pBdr>
          <w:top w:val="single" w:sz="4" w:space="1" w:color="auto"/>
        </w:pBdr>
        <w:spacing w:before="240"/>
        <w:rPr>
          <w:rFonts w:ascii="Arial" w:hAnsi="Arial" w:cs="Arial"/>
          <w:b/>
          <w:sz w:val="28"/>
          <w:szCs w:val="28"/>
        </w:rPr>
      </w:pPr>
      <w:r w:rsidRPr="00A6119E">
        <w:rPr>
          <w:rFonts w:ascii="Arial" w:hAnsi="Arial" w:cs="Arial"/>
          <w:b/>
          <w:sz w:val="28"/>
          <w:szCs w:val="28"/>
        </w:rPr>
        <w:t xml:space="preserve">Additional Rights to Change Services on the </w:t>
      </w:r>
      <w:r w:rsidR="0084125E" w:rsidRPr="00A6119E">
        <w:rPr>
          <w:rFonts w:ascii="Arial" w:hAnsi="Arial" w:cs="Arial"/>
          <w:b/>
          <w:sz w:val="28"/>
          <w:szCs w:val="28"/>
        </w:rPr>
        <w:t>nbn</w:t>
      </w:r>
      <w:r w:rsidRPr="00A6119E">
        <w:rPr>
          <w:rFonts w:ascii="Arial" w:hAnsi="Arial" w:cs="Arial"/>
          <w:b/>
          <w:sz w:val="28"/>
          <w:szCs w:val="28"/>
        </w:rPr>
        <w:t xml:space="preserve"> </w:t>
      </w:r>
      <w:r w:rsidR="00893796" w:rsidRPr="00A6119E">
        <w:rPr>
          <w:rFonts w:ascii="Arial" w:hAnsi="Arial" w:cs="Arial"/>
          <w:b/>
          <w:sz w:val="28"/>
          <w:szCs w:val="28"/>
          <w:lang w:val="en-AU"/>
        </w:rPr>
        <w:t>network</w:t>
      </w:r>
    </w:p>
    <w:p w14:paraId="450A7E6D" w14:textId="2AA0B6C8" w:rsidR="00212A31" w:rsidRPr="00A6119E" w:rsidRDefault="00976912" w:rsidP="000475E1">
      <w:pPr>
        <w:pStyle w:val="Heading2"/>
      </w:pPr>
      <w:r w:rsidRPr="00A6119E">
        <w:t xml:space="preserve">In addition to our rights to change any term of Our Customers Terms in accordance with the </w:t>
      </w:r>
      <w:hyperlink r:id="rId10" w:history="1">
        <w:r w:rsidRPr="00A6119E">
          <w:rPr>
            <w:rStyle w:val="Hyperlink"/>
          </w:rPr>
          <w:t>General Terms</w:t>
        </w:r>
      </w:hyperlink>
      <w:r w:rsidR="00F95DB5" w:rsidRPr="00A6119E">
        <w:t xml:space="preserve"> section of Our Customer Terms</w:t>
      </w:r>
      <w:r w:rsidRPr="00A6119E">
        <w:t xml:space="preserve">, we may also change the monthly access fee, minimum monthly fee or any early termination charge that applies to any Service on the </w:t>
      </w:r>
      <w:r w:rsidR="0084125E" w:rsidRPr="00A6119E">
        <w:t>nbn</w:t>
      </w:r>
      <w:r w:rsidR="00FE21F9" w:rsidRPr="00A6119E">
        <w:t xml:space="preserve"> </w:t>
      </w:r>
      <w:r w:rsidR="00C126B3" w:rsidRPr="00A6119E">
        <w:t>provided</w:t>
      </w:r>
      <w:r w:rsidR="00FE21F9" w:rsidRPr="00A6119E">
        <w:t xml:space="preserve"> that the cha</w:t>
      </w:r>
      <w:r w:rsidR="0077376C" w:rsidRPr="00A6119E">
        <w:t>n</w:t>
      </w:r>
      <w:r w:rsidR="00FE21F9" w:rsidRPr="00A6119E">
        <w:t xml:space="preserve">ges are </w:t>
      </w:r>
      <w:r w:rsidR="00F95DB5" w:rsidRPr="00A6119E">
        <w:t xml:space="preserve">not </w:t>
      </w:r>
      <w:r w:rsidR="00FE21F9" w:rsidRPr="00A6119E">
        <w:t xml:space="preserve">of a type </w:t>
      </w:r>
      <w:r w:rsidR="00F95DB5" w:rsidRPr="00A6119E">
        <w:t xml:space="preserve">which would allow you to cancel the contract on Fair Terms as </w:t>
      </w:r>
      <w:r w:rsidR="00FE21F9" w:rsidRPr="00A6119E">
        <w:t xml:space="preserve">described in </w:t>
      </w:r>
      <w:r w:rsidR="00477568" w:rsidRPr="00A6119E">
        <w:t>the General Terms and</w:t>
      </w:r>
      <w:r w:rsidR="00AA095E" w:rsidRPr="00A6119E">
        <w:t xml:space="preserve"> only where the change is a direct result of an increase in </w:t>
      </w:r>
      <w:r w:rsidR="00D42A7C" w:rsidRPr="00A6119E">
        <w:t xml:space="preserve">the price from </w:t>
      </w:r>
      <w:r w:rsidR="0084125E" w:rsidRPr="00A6119E">
        <w:t>nbn</w:t>
      </w:r>
      <w:r w:rsidR="000475E1" w:rsidRPr="00A6119E">
        <w:t xml:space="preserve"> Co for</w:t>
      </w:r>
      <w:r w:rsidR="00D42A7C" w:rsidRPr="00A6119E">
        <w:t xml:space="preserve"> an input for your Service on the </w:t>
      </w:r>
      <w:r w:rsidR="0084125E" w:rsidRPr="00A6119E">
        <w:t>nbn</w:t>
      </w:r>
      <w:r w:rsidRPr="00A6119E">
        <w:t xml:space="preserve">.  </w:t>
      </w:r>
    </w:p>
    <w:p w14:paraId="3EA0FAC2" w14:textId="36F624D6" w:rsidR="00212A31" w:rsidRPr="00A6119E" w:rsidRDefault="00F330C2">
      <w:pPr>
        <w:pStyle w:val="Heading2"/>
      </w:pPr>
      <w:r w:rsidRPr="00A6119E">
        <w:t xml:space="preserve">If the </w:t>
      </w:r>
      <w:r w:rsidR="0084125E" w:rsidRPr="00A6119E">
        <w:t>nbn</w:t>
      </w:r>
      <w:r w:rsidRPr="00A6119E">
        <w:t xml:space="preserve"> Co cancels the supply of a service (or part of it) whi</w:t>
      </w:r>
      <w:r w:rsidR="00676C20" w:rsidRPr="00A6119E">
        <w:t xml:space="preserve">ch we need to supply your Services on the </w:t>
      </w:r>
      <w:r w:rsidR="0084125E" w:rsidRPr="00A6119E">
        <w:t>nbn</w:t>
      </w:r>
      <w:r w:rsidR="00676C20" w:rsidRPr="00A6119E">
        <w:t xml:space="preserve"> (or part of it), we may also cancel your Service on the </w:t>
      </w:r>
      <w:r w:rsidR="0084125E" w:rsidRPr="00A6119E">
        <w:t>nbn</w:t>
      </w:r>
      <w:r w:rsidR="00676C20" w:rsidRPr="00A6119E">
        <w:t xml:space="preserve"> (or part of it) by giving you at least six months notice. This includes if you are within your minimum term.  If this </w:t>
      </w:r>
      <w:r w:rsidRPr="00A6119E">
        <w:t>h</w:t>
      </w:r>
      <w:r w:rsidR="00976912" w:rsidRPr="00A6119E">
        <w:t>appens, we will not charge you any applicable early termination charges.</w:t>
      </w:r>
      <w:r w:rsidR="00803DD1" w:rsidRPr="00A6119E">
        <w:t xml:space="preserve"> </w:t>
      </w:r>
    </w:p>
    <w:p w14:paraId="40C0B22D" w14:textId="77777777" w:rsidR="00A17C11" w:rsidRPr="00A6119E" w:rsidRDefault="000475E1" w:rsidP="00A17C11">
      <w:pPr>
        <w:pStyle w:val="Heading2"/>
      </w:pPr>
      <w:r w:rsidRPr="00A6119E">
        <w:t>W</w:t>
      </w:r>
      <w:r w:rsidR="00A17C11" w:rsidRPr="00A6119E">
        <w:t>e can</w:t>
      </w:r>
      <w:r w:rsidR="00976912" w:rsidRPr="00A6119E">
        <w:rPr>
          <w:i/>
        </w:rPr>
        <w:t xml:space="preserve"> </w:t>
      </w:r>
      <w:r w:rsidR="001C5B0F" w:rsidRPr="00A6119E">
        <w:t xml:space="preserve">transfer </w:t>
      </w:r>
      <w:r w:rsidR="00A17C11" w:rsidRPr="00A6119E">
        <w:t>your service (including your Basic Telephone Service) before the end of your fixed length contract at any time if</w:t>
      </w:r>
      <w:r w:rsidR="00976912" w:rsidRPr="00A6119E">
        <w:rPr>
          <w:i/>
        </w:rPr>
        <w:t xml:space="preserve"> </w:t>
      </w:r>
      <w:r w:rsidR="008623B5" w:rsidRPr="00A6119E">
        <w:t xml:space="preserve">we </w:t>
      </w:r>
      <w:r w:rsidR="001C5B0F" w:rsidRPr="00A6119E">
        <w:t xml:space="preserve">transfer </w:t>
      </w:r>
      <w:r w:rsidR="008623B5" w:rsidRPr="00A6119E">
        <w:t>you to:</w:t>
      </w:r>
    </w:p>
    <w:p w14:paraId="3B80500D" w14:textId="77777777" w:rsidR="00A17C11" w:rsidRPr="00A6119E" w:rsidRDefault="00A17C11" w:rsidP="00A17C11">
      <w:pPr>
        <w:pStyle w:val="Heading3"/>
      </w:pPr>
      <w:r w:rsidRPr="00A6119E">
        <w:t>a reasonably comparable alternative service</w:t>
      </w:r>
      <w:r w:rsidR="00E646F3" w:rsidRPr="00A6119E">
        <w:t xml:space="preserve"> for the remainde</w:t>
      </w:r>
      <w:r w:rsidR="009E581D" w:rsidRPr="00A6119E">
        <w:t>r of your fixed length contract</w:t>
      </w:r>
      <w:r w:rsidRPr="00A6119E">
        <w:t>; or</w:t>
      </w:r>
    </w:p>
    <w:p w14:paraId="448BC52F" w14:textId="77777777" w:rsidR="00A17C11" w:rsidRPr="00A6119E" w:rsidRDefault="00A17C11" w:rsidP="00A17C11">
      <w:pPr>
        <w:pStyle w:val="Heading3"/>
      </w:pPr>
      <w:r w:rsidRPr="00A6119E">
        <w:t>an alternative service</w:t>
      </w:r>
      <w:r w:rsidR="00E60300" w:rsidRPr="00A6119E">
        <w:t xml:space="preserve"> and</w:t>
      </w:r>
      <w:r w:rsidRPr="00A6119E">
        <w:t xml:space="preserve"> take reasonable steps to offset any material detrimental effects of the migration caused by any material differences between the cancelled service and the alternative service</w:t>
      </w:r>
      <w:r w:rsidR="00E60300" w:rsidRPr="00A6119E">
        <w:t xml:space="preserve"> for the remainder of your fixed length contract</w:t>
      </w:r>
      <w:r w:rsidRPr="00A6119E">
        <w:t>.</w:t>
      </w:r>
    </w:p>
    <w:p w14:paraId="41187A56" w14:textId="1BEFF013" w:rsidR="00A17C11" w:rsidRPr="00A6119E" w:rsidRDefault="00A17C11" w:rsidP="00A17C11">
      <w:pPr>
        <w:pStyle w:val="Heading2"/>
      </w:pPr>
      <w:r w:rsidRPr="00A6119E">
        <w:t xml:space="preserve">Where we </w:t>
      </w:r>
      <w:r w:rsidR="001C5B0F" w:rsidRPr="00A6119E">
        <w:t xml:space="preserve">transfer </w:t>
      </w:r>
      <w:r w:rsidRPr="00A6119E">
        <w:t xml:space="preserve">you in accordance with clause 4.3 to a service provided over the </w:t>
      </w:r>
      <w:r w:rsidR="0084125E" w:rsidRPr="00A6119E">
        <w:t>nbn</w:t>
      </w:r>
      <w:r w:rsidR="00A6119E" w:rsidRPr="00A6119E">
        <w:rPr>
          <w:lang w:val="en-AU"/>
        </w:rPr>
        <w:t xml:space="preserve"> network</w:t>
      </w:r>
      <w:r w:rsidRPr="00A6119E">
        <w:t>:</w:t>
      </w:r>
    </w:p>
    <w:p w14:paraId="6319FC0C" w14:textId="77777777" w:rsidR="00A17C11" w:rsidRPr="00A6119E" w:rsidRDefault="00A17C11" w:rsidP="00A17C11">
      <w:pPr>
        <w:pStyle w:val="Heading3"/>
      </w:pPr>
      <w:r w:rsidRPr="00A6119E">
        <w:t xml:space="preserve">you must provide us with reasonable assistance to enable us to effect the </w:t>
      </w:r>
      <w:r w:rsidR="001C5B0F" w:rsidRPr="00A6119E">
        <w:t>transfer</w:t>
      </w:r>
      <w:r w:rsidRPr="00A6119E">
        <w:t xml:space="preserve">, including you (or your authorised representative) being present as reasonably requested and providing us (or our contractors) with safe and timely access to the Premises to effect the </w:t>
      </w:r>
      <w:r w:rsidR="001C5B0F" w:rsidRPr="00A6119E">
        <w:t>transfer</w:t>
      </w:r>
      <w:r w:rsidRPr="00A6119E">
        <w:t xml:space="preserve">, including permitting us to deliver, install, connect, inspect any equipment </w:t>
      </w:r>
      <w:r w:rsidR="009E3BA7" w:rsidRPr="00A6119E">
        <w:t xml:space="preserve"> </w:t>
      </w:r>
      <w:r w:rsidRPr="00A6119E">
        <w:t xml:space="preserve">required for your service.  </w:t>
      </w:r>
      <w:r w:rsidR="002554BE" w:rsidRPr="00A6119E">
        <w:t xml:space="preserve"> </w:t>
      </w:r>
    </w:p>
    <w:p w14:paraId="76E74B26" w14:textId="77777777" w:rsidR="00A17C11" w:rsidRPr="00A6119E" w:rsidRDefault="00A17C11" w:rsidP="00A17C11">
      <w:pPr>
        <w:pStyle w:val="Heading3"/>
      </w:pPr>
      <w:r w:rsidRPr="00A6119E">
        <w:t xml:space="preserve">we may </w:t>
      </w:r>
      <w:r w:rsidR="00DC1863" w:rsidRPr="00A6119E">
        <w:t xml:space="preserve">disconnect </w:t>
      </w:r>
      <w:r w:rsidRPr="00A6119E">
        <w:t>your service and your access to existing networks</w:t>
      </w:r>
      <w:r w:rsidR="00DC1863" w:rsidRPr="00A6119E">
        <w:t xml:space="preserve"> before the end of your minimum term</w:t>
      </w:r>
      <w:r w:rsidRPr="00A6119E">
        <w:t>:</w:t>
      </w:r>
    </w:p>
    <w:p w14:paraId="223AD523" w14:textId="77777777" w:rsidR="00A17C11" w:rsidRPr="00A6119E" w:rsidRDefault="00A17C11" w:rsidP="00A17C11">
      <w:pPr>
        <w:pStyle w:val="Heading4"/>
      </w:pPr>
      <w:r w:rsidRPr="00A6119E">
        <w:t xml:space="preserve">once the </w:t>
      </w:r>
      <w:r w:rsidR="001C5B0F" w:rsidRPr="00A6119E">
        <w:t xml:space="preserve">transfer </w:t>
      </w:r>
      <w:r w:rsidRPr="00A6119E">
        <w:t>is effected; or</w:t>
      </w:r>
    </w:p>
    <w:p w14:paraId="460F5B95" w14:textId="77777777" w:rsidR="00A17C11" w:rsidRPr="00A6119E" w:rsidRDefault="00A17C11" w:rsidP="00A17C11">
      <w:pPr>
        <w:pStyle w:val="Heading4"/>
      </w:pPr>
      <w:r w:rsidRPr="00A6119E">
        <w:t>if you do not comply with your obligations under clause 4.4(a)</w:t>
      </w:r>
      <w:r w:rsidR="00037DFF" w:rsidRPr="00A6119E">
        <w:t xml:space="preserve"> so we are unable to </w:t>
      </w:r>
      <w:r w:rsidR="001C5B0F" w:rsidRPr="00A6119E">
        <w:t xml:space="preserve">transfer </w:t>
      </w:r>
      <w:r w:rsidR="00037DFF" w:rsidRPr="00A6119E">
        <w:t>you</w:t>
      </w:r>
      <w:r w:rsidR="00CB3EB3" w:rsidRPr="00A6119E">
        <w:t>.</w:t>
      </w:r>
      <w:r w:rsidRPr="00A6119E">
        <w:t xml:space="preserve"> </w:t>
      </w:r>
    </w:p>
    <w:p w14:paraId="563941FD" w14:textId="77777777" w:rsidR="00A17C11" w:rsidRPr="00A6119E" w:rsidRDefault="00A17C11" w:rsidP="00A17C11">
      <w:pPr>
        <w:pStyle w:val="Heading2"/>
      </w:pPr>
      <w:r w:rsidRPr="00A6119E">
        <w:t xml:space="preserve">In circumstances where you do not comply with your obligations under clause 4.4(a) and we terminate your service before the end of your minimum term, we may require you to pay us the applicable </w:t>
      </w:r>
      <w:r w:rsidR="00CB3EB3" w:rsidRPr="00A6119E">
        <w:t>early termination</w:t>
      </w:r>
      <w:r w:rsidR="00385A27" w:rsidRPr="00A6119E">
        <w:t xml:space="preserve"> </w:t>
      </w:r>
      <w:r w:rsidRPr="00A6119E">
        <w:t>fee.</w:t>
      </w:r>
    </w:p>
    <w:p w14:paraId="6DA55F19" w14:textId="77777777" w:rsidR="00212A31" w:rsidRPr="00A6119E" w:rsidRDefault="00212A31" w:rsidP="00983E2F">
      <w:pPr>
        <w:pStyle w:val="Heading1"/>
        <w:keepNext/>
        <w:pBdr>
          <w:top w:val="single" w:sz="4" w:space="1" w:color="auto"/>
        </w:pBdr>
        <w:spacing w:before="240"/>
        <w:rPr>
          <w:rFonts w:ascii="Arial" w:hAnsi="Arial" w:cs="Arial"/>
          <w:b/>
          <w:sz w:val="28"/>
          <w:szCs w:val="28"/>
        </w:rPr>
      </w:pPr>
      <w:r w:rsidRPr="00A6119E">
        <w:rPr>
          <w:rFonts w:ascii="Arial" w:hAnsi="Arial" w:cs="Arial"/>
          <w:b/>
          <w:sz w:val="28"/>
          <w:szCs w:val="28"/>
        </w:rPr>
        <w:lastRenderedPageBreak/>
        <w:t>Your Obligations</w:t>
      </w:r>
    </w:p>
    <w:p w14:paraId="7C3E3A43" w14:textId="5ED9C392" w:rsidR="00212A31" w:rsidRPr="00A6119E" w:rsidRDefault="00212A31" w:rsidP="00983E2F">
      <w:pPr>
        <w:pStyle w:val="Heading2"/>
      </w:pPr>
      <w:bookmarkStart w:id="5" w:name="_Ref317525042"/>
      <w:r w:rsidRPr="00A6119E">
        <w:t xml:space="preserve">In order for us to comply with our wholesale agreement with </w:t>
      </w:r>
      <w:r w:rsidR="0084125E" w:rsidRPr="00A6119E">
        <w:t>nbn</w:t>
      </w:r>
      <w:r w:rsidRPr="00A6119E">
        <w:t xml:space="preserve"> Co, you must:</w:t>
      </w:r>
      <w:bookmarkEnd w:id="5"/>
    </w:p>
    <w:p w14:paraId="7A4E2A07" w14:textId="2A524CB3" w:rsidR="00212A31" w:rsidRPr="00A6119E" w:rsidRDefault="00212A31" w:rsidP="00983E2F">
      <w:pPr>
        <w:pStyle w:val="Heading3"/>
      </w:pPr>
      <w:r w:rsidRPr="00A6119E">
        <w:t xml:space="preserve">not use or attempt to use the </w:t>
      </w:r>
      <w:r w:rsidR="0084125E" w:rsidRPr="00A6119E">
        <w:t>nbn</w:t>
      </w:r>
      <w:r w:rsidRPr="00A6119E">
        <w:t xml:space="preserve"> or any Service on the </w:t>
      </w:r>
      <w:r w:rsidR="0084125E" w:rsidRPr="00A6119E">
        <w:t>nbn</w:t>
      </w:r>
      <w:r w:rsidR="003E7DFB" w:rsidRPr="00A6119E">
        <w:t xml:space="preserve"> </w:t>
      </w:r>
      <w:r w:rsidR="00A6119E" w:rsidRPr="00A6119E">
        <w:rPr>
          <w:lang w:val="en-AU"/>
        </w:rPr>
        <w:t>network</w:t>
      </w:r>
      <w:r w:rsidR="00A6119E" w:rsidRPr="00DB0A90">
        <w:rPr>
          <w:lang w:val="en-AU"/>
        </w:rPr>
        <w:t xml:space="preserve"> </w:t>
      </w:r>
      <w:r w:rsidR="003E7DFB" w:rsidRPr="00A6119E">
        <w:t>in a manner</w:t>
      </w:r>
      <w:r w:rsidRPr="00A6119E">
        <w:t>:</w:t>
      </w:r>
    </w:p>
    <w:p w14:paraId="23AF3AF7" w14:textId="77777777" w:rsidR="006D32D8" w:rsidRPr="00A6119E" w:rsidRDefault="00212A31">
      <w:pPr>
        <w:pStyle w:val="Heading4"/>
      </w:pPr>
      <w:r w:rsidRPr="00A6119E">
        <w:t>that is unlawful;</w:t>
      </w:r>
      <w:r w:rsidR="00691424" w:rsidRPr="00A6119E">
        <w:t xml:space="preserve"> or</w:t>
      </w:r>
    </w:p>
    <w:p w14:paraId="1475E947" w14:textId="325528B9" w:rsidR="00A0019B" w:rsidRPr="00A6119E" w:rsidRDefault="00212A31">
      <w:pPr>
        <w:pStyle w:val="Heading4"/>
      </w:pPr>
      <w:r w:rsidRPr="00A6119E">
        <w:t>that would cause a breach of our wholesale agreement</w:t>
      </w:r>
      <w:r w:rsidR="006067B4" w:rsidRPr="00A6119E">
        <w:t xml:space="preserve"> with </w:t>
      </w:r>
      <w:r w:rsidR="0084125E" w:rsidRPr="00A6119E">
        <w:t>nbn</w:t>
      </w:r>
      <w:r w:rsidR="006067B4" w:rsidRPr="00A6119E">
        <w:t xml:space="preserve"> Co</w:t>
      </w:r>
      <w:r w:rsidRPr="00A6119E">
        <w:t xml:space="preserve"> (located at</w:t>
      </w:r>
      <w:r w:rsidR="00CB3EB3" w:rsidRPr="00A6119E">
        <w:t xml:space="preserve"> </w:t>
      </w:r>
      <w:hyperlink r:id="rId11" w:history="1">
        <w:r w:rsidR="00CB3EB3" w:rsidRPr="00A6119E">
          <w:rPr>
            <w:rStyle w:val="Hyperlink"/>
          </w:rPr>
          <w:t>http://www.nbnco.com.au/getting-connected/service-providers/wba.html?icid=pub:connect::men:wba-feat</w:t>
        </w:r>
      </w:hyperlink>
      <w:r w:rsidR="006067B4" w:rsidRPr="00A6119E">
        <w:t>)</w:t>
      </w:r>
      <w:r w:rsidR="00226963" w:rsidRPr="00A6119E">
        <w:t xml:space="preserve">. </w:t>
      </w:r>
    </w:p>
    <w:p w14:paraId="0A831094" w14:textId="080815CE" w:rsidR="00212A31" w:rsidRPr="00A6119E" w:rsidRDefault="00212A31" w:rsidP="006877E9">
      <w:pPr>
        <w:pStyle w:val="Heading3"/>
      </w:pPr>
      <w:r w:rsidRPr="00A6119E">
        <w:t xml:space="preserve">ensure that your networks, systems, equipment and facilities are compatible with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with no modification or conversion required;</w:t>
      </w:r>
    </w:p>
    <w:p w14:paraId="611FB1B0" w14:textId="39393616" w:rsidR="00212A31" w:rsidRPr="00A6119E" w:rsidRDefault="00212A31" w:rsidP="00983E2F">
      <w:pPr>
        <w:pStyle w:val="Heading3"/>
      </w:pPr>
      <w:r w:rsidRPr="00A6119E">
        <w:t xml:space="preserve">not use or attempt to use a Service on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 xml:space="preserve">(including by connecting any network, systems, equipment or facility) in any way </w:t>
      </w:r>
      <w:r w:rsidR="004D71C9" w:rsidRPr="00A6119E">
        <w:t xml:space="preserve">that </w:t>
      </w:r>
      <w:r w:rsidRPr="00A6119E">
        <w:t>damages, threatens, interferes with or degrades or causes the deterioration of the operation or performance:</w:t>
      </w:r>
    </w:p>
    <w:p w14:paraId="17F0A86C" w14:textId="62DCB0F3" w:rsidR="006D32D8" w:rsidRPr="00A6119E" w:rsidRDefault="00212A31">
      <w:pPr>
        <w:pStyle w:val="Heading4"/>
      </w:pPr>
      <w:r w:rsidRPr="00A6119E">
        <w:t xml:space="preserve">of the </w:t>
      </w:r>
      <w:r w:rsidR="0084125E" w:rsidRPr="00A6119E">
        <w:t>nbn</w:t>
      </w:r>
      <w:r w:rsidR="00A6119E" w:rsidRPr="00A6119E">
        <w:rPr>
          <w:lang w:val="en-AU"/>
        </w:rPr>
        <w:t xml:space="preserve"> network</w:t>
      </w:r>
      <w:r w:rsidRPr="00A6119E">
        <w:t xml:space="preserve">; </w:t>
      </w:r>
    </w:p>
    <w:p w14:paraId="0679F7E7" w14:textId="295953AB" w:rsidR="006D32D8" w:rsidRPr="00A6119E" w:rsidRDefault="00212A31">
      <w:pPr>
        <w:pStyle w:val="Heading4"/>
      </w:pPr>
      <w:r w:rsidRPr="00A6119E">
        <w:t xml:space="preserve">any network, systems, equipment, facilities of any </w:t>
      </w:r>
      <w:r w:rsidR="0084125E" w:rsidRPr="00A6119E">
        <w:t>nbn</w:t>
      </w:r>
      <w:r w:rsidRPr="00A6119E">
        <w:t xml:space="preserve"> Co Customer that is used in connection with the </w:t>
      </w:r>
      <w:r w:rsidR="0084125E" w:rsidRPr="00A6119E">
        <w:t>nbn</w:t>
      </w:r>
      <w:r w:rsidRPr="00A6119E">
        <w:t>; or</w:t>
      </w:r>
    </w:p>
    <w:p w14:paraId="10280308" w14:textId="62EB83A9" w:rsidR="006D32D8" w:rsidRPr="00A6119E" w:rsidRDefault="00212A31">
      <w:pPr>
        <w:pStyle w:val="Heading4"/>
      </w:pPr>
      <w:r w:rsidRPr="00A6119E">
        <w:t xml:space="preserve">the provision by us or </w:t>
      </w:r>
      <w:r w:rsidR="0084125E" w:rsidRPr="00A6119E">
        <w:t>nbn</w:t>
      </w:r>
      <w:r w:rsidRPr="00A6119E">
        <w:t xml:space="preserve"> Co of those or any other services to you or another person. </w:t>
      </w:r>
    </w:p>
    <w:p w14:paraId="6A090087" w14:textId="6EA9D0C5" w:rsidR="006D32D8" w:rsidRPr="00A6119E" w:rsidRDefault="00212A31">
      <w:pPr>
        <w:pStyle w:val="Heading3"/>
      </w:pPr>
      <w:r w:rsidRPr="00A6119E">
        <w:t xml:space="preserve">ensure any connection with the </w:t>
      </w:r>
      <w:r w:rsidR="0084125E" w:rsidRPr="00A6119E">
        <w:t>nbn</w:t>
      </w:r>
      <w:r w:rsidRPr="00A6119E">
        <w:t xml:space="preserve"> is made in accordance with Telstra’s wholesale agreement with </w:t>
      </w:r>
      <w:r w:rsidR="0084125E" w:rsidRPr="00A6119E">
        <w:t>nbn</w:t>
      </w:r>
      <w:r w:rsidRPr="00A6119E">
        <w:t xml:space="preserve"> Co located at </w:t>
      </w:r>
      <w:hyperlink r:id="rId12" w:history="1">
        <w:r w:rsidR="00CB3EB3" w:rsidRPr="00A6119E">
          <w:rPr>
            <w:rStyle w:val="Hyperlink"/>
          </w:rPr>
          <w:t>http://www.nbnco.com.au/getting-connected/service-providers/wba.html?icid=pub:connect::men:wba-feat</w:t>
        </w:r>
      </w:hyperlink>
      <w:r w:rsidR="006067B4" w:rsidRPr="00A6119E">
        <w:t xml:space="preserve"> </w:t>
      </w:r>
      <w:r w:rsidRPr="00A6119E">
        <w:t>and all the applicable laws;</w:t>
      </w:r>
      <w:r w:rsidR="000218FE" w:rsidRPr="00A6119E">
        <w:t xml:space="preserve"> </w:t>
      </w:r>
    </w:p>
    <w:p w14:paraId="766624D7" w14:textId="46E3375E" w:rsidR="006D32D8" w:rsidRPr="00A6119E" w:rsidRDefault="00212A31">
      <w:pPr>
        <w:pStyle w:val="Heading3"/>
      </w:pPr>
      <w:bookmarkStart w:id="6" w:name="_Ref317525111"/>
      <w:r w:rsidRPr="00A6119E">
        <w:t xml:space="preserve">comply with </w:t>
      </w:r>
      <w:r w:rsidR="0084125E" w:rsidRPr="00A6119E">
        <w:t>nbn</w:t>
      </w:r>
      <w:r w:rsidRPr="00A6119E">
        <w:t xml:space="preserve"> Co’s Fair Use Policy (as amended by </w:t>
      </w:r>
      <w:r w:rsidR="0084125E" w:rsidRPr="00A6119E">
        <w:t>nbn</w:t>
      </w:r>
      <w:r w:rsidRPr="00A6119E">
        <w:t xml:space="preserve"> </w:t>
      </w:r>
      <w:r w:rsidR="00A6119E" w:rsidRPr="00A6119E">
        <w:rPr>
          <w:lang w:val="en-AU"/>
        </w:rPr>
        <w:t>Co</w:t>
      </w:r>
      <w:r w:rsidR="00A6119E" w:rsidRPr="00DB0A90">
        <w:rPr>
          <w:lang w:val="en-AU"/>
        </w:rPr>
        <w:t xml:space="preserve"> </w:t>
      </w:r>
      <w:r w:rsidRPr="00A6119E">
        <w:t>from time to time) located at</w:t>
      </w:r>
      <w:r w:rsidR="00CB3EB3" w:rsidRPr="00A6119E">
        <w:t xml:space="preserve"> </w:t>
      </w:r>
      <w:hyperlink r:id="rId13" w:history="1">
        <w:r w:rsidR="00CB3EB3" w:rsidRPr="00A6119E">
          <w:rPr>
            <w:rStyle w:val="Hyperlink"/>
          </w:rPr>
          <w:t>http://www.nbnco.com.au/assets/documents/fair-use-policy-30-nov-11.pdf</w:t>
        </w:r>
      </w:hyperlink>
      <w:r w:rsidR="00E8583B" w:rsidRPr="00A6119E">
        <w:t>.</w:t>
      </w:r>
      <w:r w:rsidRPr="00A6119E">
        <w:t xml:space="preserve">  Under </w:t>
      </w:r>
      <w:r w:rsidR="0084125E" w:rsidRPr="00A6119E">
        <w:t>nbn</w:t>
      </w:r>
      <w:r w:rsidR="00A6119E" w:rsidRPr="00A6119E">
        <w:rPr>
          <w:lang w:val="en-AU"/>
        </w:rPr>
        <w:t xml:space="preserve"> Co</w:t>
      </w:r>
      <w:r w:rsidRPr="00A6119E">
        <w:t xml:space="preserve">’s Fair Use Policy you must not engage in unfair use, which </w:t>
      </w:r>
      <w:r w:rsidR="00976912" w:rsidRPr="00A6119E">
        <w:t>means</w:t>
      </w:r>
      <w:r w:rsidRPr="00A6119E">
        <w:t>:</w:t>
      </w:r>
      <w:bookmarkEnd w:id="6"/>
      <w:r w:rsidRPr="00A6119E">
        <w:t xml:space="preserve"> </w:t>
      </w:r>
    </w:p>
    <w:p w14:paraId="47A0383A" w14:textId="7059BE24" w:rsidR="00212A31" w:rsidRPr="00A6119E" w:rsidRDefault="00212A31" w:rsidP="00B9676E">
      <w:pPr>
        <w:pStyle w:val="Heading4"/>
      </w:pPr>
      <w:r w:rsidRPr="00A6119E">
        <w:t xml:space="preserve">use of the </w:t>
      </w:r>
      <w:r w:rsidR="0084125E" w:rsidRPr="00A6119E">
        <w:t>nbn</w:t>
      </w:r>
      <w:r w:rsidRPr="00A6119E">
        <w:t xml:space="preserve"> in a way that causes or may cause interference, disruption, </w:t>
      </w:r>
      <w:r w:rsidR="00A17C11" w:rsidRPr="00A6119E">
        <w:t xml:space="preserve">or </w:t>
      </w:r>
      <w:r w:rsidRPr="00A6119E">
        <w:t>congestion</w:t>
      </w:r>
      <w:r w:rsidR="00976912" w:rsidRPr="00A6119E">
        <w:t>;</w:t>
      </w:r>
      <w:r w:rsidR="00976912" w:rsidRPr="00A6119E">
        <w:rPr>
          <w:b/>
        </w:rPr>
        <w:t xml:space="preserve"> </w:t>
      </w:r>
    </w:p>
    <w:p w14:paraId="6899E71A" w14:textId="77777777" w:rsidR="00212A31" w:rsidRPr="00A6119E" w:rsidRDefault="00212A31" w:rsidP="00B9676E">
      <w:pPr>
        <w:pStyle w:val="Heading4"/>
      </w:pPr>
      <w:r w:rsidRPr="00A6119E">
        <w:t>undertaking (or attempting to undertake) any of the following activities without authorisation:</w:t>
      </w:r>
    </w:p>
    <w:p w14:paraId="7343CF12" w14:textId="77777777" w:rsidR="00212A31" w:rsidRPr="00A6119E" w:rsidRDefault="00976912" w:rsidP="00B9676E">
      <w:pPr>
        <w:pStyle w:val="Heading5"/>
      </w:pPr>
      <w:r w:rsidRPr="00A6119E">
        <w:t xml:space="preserve">accessing material or data or logging into a server or account unlawfully; or  </w:t>
      </w:r>
    </w:p>
    <w:p w14:paraId="0B6BE4B2" w14:textId="77777777" w:rsidR="00212A31" w:rsidRPr="00A6119E" w:rsidRDefault="00212A31" w:rsidP="00B9676E">
      <w:pPr>
        <w:pStyle w:val="Heading5"/>
      </w:pPr>
      <w:r w:rsidRPr="00A6119E">
        <w:t>disabling, disrupting or interfering with the regular working of any service or network, including, without limitation, via means of overloading it, denial or service attacks or flooding a network; or</w:t>
      </w:r>
    </w:p>
    <w:p w14:paraId="45313D95" w14:textId="77777777" w:rsidR="006D32D8" w:rsidRPr="00A6119E" w:rsidRDefault="00212A31">
      <w:pPr>
        <w:pStyle w:val="Heading5"/>
      </w:pPr>
      <w:r w:rsidRPr="00A6119E">
        <w:t>probing, scanning or testing the vulnerability of a system or network; or</w:t>
      </w:r>
    </w:p>
    <w:p w14:paraId="0D144A75" w14:textId="77777777" w:rsidR="006D32D8" w:rsidRPr="00A6119E" w:rsidRDefault="00212A31">
      <w:pPr>
        <w:pStyle w:val="Heading5"/>
      </w:pPr>
      <w:r w:rsidRPr="00A6119E">
        <w:t>breaching the security or authentication measures for a service or network.</w:t>
      </w:r>
    </w:p>
    <w:p w14:paraId="5E792F5D" w14:textId="3DE06403" w:rsidR="00212A31" w:rsidRPr="00A6119E" w:rsidRDefault="0077376C" w:rsidP="00B9676E">
      <w:pPr>
        <w:pStyle w:val="Heading3"/>
      </w:pPr>
      <w:r w:rsidRPr="00A6119E">
        <w:t xml:space="preserve">not </w:t>
      </w:r>
      <w:r w:rsidR="00212A31" w:rsidRPr="00A6119E">
        <w:t xml:space="preserve">use your Service </w:t>
      </w:r>
      <w:r w:rsidR="008E2434" w:rsidRPr="00A6119E">
        <w:t>on the</w:t>
      </w:r>
      <w:r w:rsidR="00212A31" w:rsidRPr="00A6119E">
        <w:t xml:space="preserve"> </w:t>
      </w:r>
      <w:r w:rsidR="0084125E" w:rsidRPr="00A6119E">
        <w:t>nbn</w:t>
      </w:r>
      <w:r w:rsidR="00212A31" w:rsidRPr="00A6119E">
        <w:t xml:space="preserve"> </w:t>
      </w:r>
      <w:r w:rsidR="00A6119E" w:rsidRPr="00A6119E">
        <w:rPr>
          <w:lang w:val="en-AU"/>
        </w:rPr>
        <w:t>network</w:t>
      </w:r>
      <w:r w:rsidR="00A6119E" w:rsidRPr="00DB0A90">
        <w:rPr>
          <w:lang w:val="en-AU"/>
        </w:rPr>
        <w:t xml:space="preserve"> </w:t>
      </w:r>
      <w:r w:rsidR="00212A31" w:rsidRPr="00A6119E">
        <w:t>to support any substantial data aggregation applications, including backhaul for mobile base stations or multiplexed access systems and/or networks that result in unreasonably high continuous network throughput;</w:t>
      </w:r>
    </w:p>
    <w:p w14:paraId="6A1AD9D9" w14:textId="485A041F" w:rsidR="00212A31" w:rsidRPr="00A6119E" w:rsidRDefault="00976912" w:rsidP="00B9676E">
      <w:pPr>
        <w:pStyle w:val="Heading3"/>
      </w:pPr>
      <w:r w:rsidRPr="00A6119E">
        <w:t xml:space="preserve">comply with any requirements set out in </w:t>
      </w:r>
      <w:r w:rsidR="0084125E" w:rsidRPr="00A6119E">
        <w:t>nbn</w:t>
      </w:r>
      <w:r w:rsidRPr="00A6119E">
        <w:t xml:space="preserve"> Pass-Through Information or </w:t>
      </w:r>
      <w:r w:rsidR="0084125E" w:rsidRPr="00A6119E">
        <w:t>nbn</w:t>
      </w:r>
      <w:r w:rsidR="00A6119E" w:rsidRPr="00A6119E">
        <w:rPr>
          <w:lang w:val="en-AU"/>
        </w:rPr>
        <w:t xml:space="preserve"> Co</w:t>
      </w:r>
      <w:r w:rsidRPr="00A6119E">
        <w:t>’s Business Rules we may provide to you from time to time;</w:t>
      </w:r>
    </w:p>
    <w:p w14:paraId="23245C95" w14:textId="77777777" w:rsidR="00212A31" w:rsidRPr="00A6119E" w:rsidRDefault="00212A31" w:rsidP="00983E2F">
      <w:pPr>
        <w:pStyle w:val="Heading3"/>
      </w:pPr>
      <w:r w:rsidRPr="00A6119E">
        <w:lastRenderedPageBreak/>
        <w:t xml:space="preserve">comply with the acceptable use policy in clause 2 of </w:t>
      </w:r>
      <w:hyperlink r:id="rId14" w:history="1">
        <w:r w:rsidRPr="00A6119E">
          <w:rPr>
            <w:rStyle w:val="Hyperlink"/>
          </w:rPr>
          <w:t>Part A - General Terms for BigPond Services of Our Customer Terms</w:t>
        </w:r>
      </w:hyperlink>
      <w:r w:rsidRPr="00A6119E">
        <w:t xml:space="preserve"> (‘Acceptable Use Policy’).  </w:t>
      </w:r>
    </w:p>
    <w:p w14:paraId="4500988B" w14:textId="14A771AD" w:rsidR="00212A31" w:rsidRPr="00A6119E" w:rsidRDefault="00212A31" w:rsidP="00983E2F">
      <w:pPr>
        <w:pStyle w:val="Heading2"/>
      </w:pPr>
      <w:r w:rsidRPr="00A6119E">
        <w:t>If you breach clause</w:t>
      </w:r>
      <w:r w:rsidR="002358E5" w:rsidRPr="00A6119E">
        <w:t xml:space="preserve"> </w:t>
      </w:r>
      <w:r w:rsidR="005C7432" w:rsidRPr="00A6119E">
        <w:fldChar w:fldCharType="begin"/>
      </w:r>
      <w:r w:rsidR="00706276" w:rsidRPr="00A6119E">
        <w:instrText xml:space="preserve"> REF _Ref317525042 \r \h </w:instrText>
      </w:r>
      <w:r w:rsidR="00893796" w:rsidRPr="00A6119E">
        <w:instrText xml:space="preserve"> \* MERGEFORMAT </w:instrText>
      </w:r>
      <w:r w:rsidR="005C7432" w:rsidRPr="00A6119E">
        <w:fldChar w:fldCharType="separate"/>
      </w:r>
      <w:r w:rsidR="00AA622C">
        <w:t>5.1</w:t>
      </w:r>
      <w:r w:rsidR="005C7432" w:rsidRPr="00A6119E">
        <w:fldChar w:fldCharType="end"/>
      </w:r>
      <w:r w:rsidR="00385A27" w:rsidRPr="00A6119E">
        <w:t xml:space="preserve"> </w:t>
      </w:r>
      <w:r w:rsidRPr="00A6119E">
        <w:t xml:space="preserve">of this Introductory Services on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Section, we:</w:t>
      </w:r>
    </w:p>
    <w:p w14:paraId="42E8F339" w14:textId="77777777" w:rsidR="006D32D8" w:rsidRPr="00A6119E" w:rsidRDefault="00212A31">
      <w:pPr>
        <w:pStyle w:val="Heading3"/>
      </w:pPr>
      <w:r w:rsidRPr="00A6119E">
        <w:t>can also take the remedial action set out in the Acceptable Use Policy; or</w:t>
      </w:r>
    </w:p>
    <w:p w14:paraId="7DC7ACAB" w14:textId="183FB91C" w:rsidR="006D32D8" w:rsidRPr="00A6119E" w:rsidRDefault="00212A31">
      <w:pPr>
        <w:pStyle w:val="Heading3"/>
      </w:pPr>
      <w:r w:rsidRPr="00A6119E">
        <w:t xml:space="preserve">we may immediately disconnect or deactivate your Service on the </w:t>
      </w:r>
      <w:r w:rsidR="0084125E" w:rsidRPr="00A6119E">
        <w:t>nbn</w:t>
      </w:r>
      <w:r w:rsidR="00A6119E" w:rsidRPr="00A6119E">
        <w:rPr>
          <w:lang w:val="en-AU"/>
        </w:rPr>
        <w:t xml:space="preserve"> network</w:t>
      </w:r>
      <w:r w:rsidRPr="00A6119E">
        <w:t xml:space="preserve">. </w:t>
      </w:r>
    </w:p>
    <w:p w14:paraId="70380997" w14:textId="11A7442A" w:rsidR="00212A31" w:rsidRPr="00A6119E" w:rsidRDefault="00212A31" w:rsidP="00983E2F">
      <w:pPr>
        <w:pStyle w:val="Heading2"/>
      </w:pPr>
      <w:r w:rsidRPr="00A6119E">
        <w:t xml:space="preserve">We may also immediately disconnect or deactivate your Service on the </w:t>
      </w:r>
      <w:r w:rsidR="0084125E" w:rsidRPr="00A6119E">
        <w:t>nbn</w:t>
      </w:r>
      <w:r w:rsidRPr="00A6119E">
        <w:t xml:space="preserve">, without undertaking our own investigation of your conduct if </w:t>
      </w:r>
      <w:r w:rsidR="0084125E" w:rsidRPr="00A6119E">
        <w:t>nbn</w:t>
      </w:r>
      <w:r w:rsidRPr="00A6119E">
        <w:t xml:space="preserve"> Co informs us:</w:t>
      </w:r>
    </w:p>
    <w:p w14:paraId="30D4CE3B" w14:textId="57A6A7C1" w:rsidR="006D32D8" w:rsidRPr="00A6119E" w:rsidRDefault="00212A31">
      <w:pPr>
        <w:pStyle w:val="Heading3"/>
      </w:pPr>
      <w:r w:rsidRPr="00A6119E">
        <w:t xml:space="preserve">that you have engaged in unfair use in contravention of clause </w:t>
      </w:r>
      <w:r w:rsidR="005C7432" w:rsidRPr="00A6119E">
        <w:fldChar w:fldCharType="begin"/>
      </w:r>
      <w:r w:rsidR="00706276" w:rsidRPr="00A6119E">
        <w:instrText xml:space="preserve"> REF _Ref317525111 \r \h </w:instrText>
      </w:r>
      <w:r w:rsidR="00893796" w:rsidRPr="00A6119E">
        <w:instrText xml:space="preserve"> \* MERGEFORMAT </w:instrText>
      </w:r>
      <w:r w:rsidR="005C7432" w:rsidRPr="00A6119E">
        <w:fldChar w:fldCharType="separate"/>
      </w:r>
      <w:r w:rsidR="00AA622C">
        <w:t>5.1(e)</w:t>
      </w:r>
      <w:r w:rsidR="005C7432" w:rsidRPr="00A6119E">
        <w:fldChar w:fldCharType="end"/>
      </w:r>
      <w:r w:rsidR="00856918" w:rsidRPr="00A6119E">
        <w:t>;or</w:t>
      </w:r>
    </w:p>
    <w:p w14:paraId="6EF88852" w14:textId="24F8E1B0" w:rsidR="006D32D8" w:rsidRPr="00A6119E" w:rsidRDefault="00212A31">
      <w:pPr>
        <w:pStyle w:val="Heading3"/>
      </w:pPr>
      <w:r w:rsidRPr="00A6119E">
        <w:t xml:space="preserve">that you have breached clause </w:t>
      </w:r>
      <w:r w:rsidR="005C7432" w:rsidRPr="00A6119E">
        <w:fldChar w:fldCharType="begin"/>
      </w:r>
      <w:r w:rsidR="00706276" w:rsidRPr="00A6119E">
        <w:instrText xml:space="preserve"> REF _Ref317525042 \r \h </w:instrText>
      </w:r>
      <w:r w:rsidR="00893796" w:rsidRPr="00A6119E">
        <w:instrText xml:space="preserve"> \* MERGEFORMAT </w:instrText>
      </w:r>
      <w:r w:rsidR="005C7432" w:rsidRPr="00A6119E">
        <w:fldChar w:fldCharType="separate"/>
      </w:r>
      <w:r w:rsidR="00AA622C">
        <w:t>5.1</w:t>
      </w:r>
      <w:r w:rsidR="005C7432" w:rsidRPr="00A6119E">
        <w:fldChar w:fldCharType="end"/>
      </w:r>
      <w:r w:rsidR="00430376" w:rsidRPr="00A6119E">
        <w:t>.</w:t>
      </w:r>
    </w:p>
    <w:p w14:paraId="4F92984A" w14:textId="77777777" w:rsidR="00212A31" w:rsidRPr="00A6119E" w:rsidRDefault="00212A31" w:rsidP="00983E2F">
      <w:pPr>
        <w:pStyle w:val="Heading2"/>
      </w:pPr>
      <w:r w:rsidRPr="00A6119E">
        <w:t xml:space="preserve">You agree that: </w:t>
      </w:r>
    </w:p>
    <w:p w14:paraId="45E93B4E" w14:textId="78AECEFE" w:rsidR="00212A31" w:rsidRPr="00A6119E" w:rsidRDefault="00E21776" w:rsidP="00983E2F">
      <w:pPr>
        <w:pStyle w:val="Heading3"/>
      </w:pPr>
      <w:r w:rsidRPr="00A6119E">
        <w:t xml:space="preserve">the Services on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require mains power to operate;</w:t>
      </w:r>
      <w:r w:rsidR="00212A31" w:rsidRPr="00A6119E">
        <w:t xml:space="preserve"> and</w:t>
      </w:r>
    </w:p>
    <w:p w14:paraId="1F94F2CF" w14:textId="6F5F6916" w:rsidR="00706276" w:rsidRPr="00A6119E" w:rsidRDefault="0084125E" w:rsidP="00983E2F">
      <w:pPr>
        <w:pStyle w:val="Heading3"/>
      </w:pPr>
      <w:r w:rsidRPr="00A6119E">
        <w:t>nbn</w:t>
      </w:r>
      <w:r w:rsidR="00E21776" w:rsidRPr="00A6119E">
        <w:t xml:space="preserve"> Co does not have a contractual relationship with you in regard to the supply of your service and is not providing any part of the Services on the </w:t>
      </w:r>
      <w:r w:rsidRPr="00A6119E">
        <w:t>nbn</w:t>
      </w:r>
      <w:r w:rsidR="00E21776" w:rsidRPr="00A6119E">
        <w:t xml:space="preserve"> </w:t>
      </w:r>
      <w:r w:rsidR="00A6119E" w:rsidRPr="00A6119E">
        <w:rPr>
          <w:lang w:val="en-AU"/>
        </w:rPr>
        <w:t>network</w:t>
      </w:r>
      <w:r w:rsidR="00A6119E" w:rsidRPr="00DB0A90">
        <w:rPr>
          <w:lang w:val="en-AU"/>
        </w:rPr>
        <w:t xml:space="preserve"> </w:t>
      </w:r>
      <w:r w:rsidR="00E21776" w:rsidRPr="00A6119E">
        <w:t xml:space="preserve">to you </w:t>
      </w:r>
      <w:r w:rsidR="004D71C9" w:rsidRPr="00A6119E">
        <w:t xml:space="preserve">and </w:t>
      </w:r>
      <w:r w:rsidR="00E21776" w:rsidRPr="00A6119E">
        <w:t xml:space="preserve">nothing gives you any right, title or interest (whether legal, equitable or statutory) in any part of the </w:t>
      </w:r>
      <w:r w:rsidRPr="00A6119E">
        <w:t>nbn</w:t>
      </w:r>
      <w:r w:rsidR="00E21776" w:rsidRPr="00A6119E">
        <w:t xml:space="preserve"> </w:t>
      </w:r>
      <w:r w:rsidR="00A6119E" w:rsidRPr="00A6119E">
        <w:rPr>
          <w:lang w:val="en-AU"/>
        </w:rPr>
        <w:t>network</w:t>
      </w:r>
      <w:r w:rsidR="00A6119E" w:rsidRPr="00DB0A90">
        <w:rPr>
          <w:lang w:val="en-AU"/>
        </w:rPr>
        <w:t xml:space="preserve"> </w:t>
      </w:r>
      <w:r w:rsidR="00E21776" w:rsidRPr="00A6119E">
        <w:t xml:space="preserve">used for the provision of your Services on the </w:t>
      </w:r>
      <w:r w:rsidRPr="00A6119E">
        <w:t>nbn</w:t>
      </w:r>
      <w:r w:rsidR="00A6119E" w:rsidRPr="00A6119E">
        <w:rPr>
          <w:lang w:val="en-AU"/>
        </w:rPr>
        <w:t xml:space="preserve"> network</w:t>
      </w:r>
      <w:r w:rsidR="00706276" w:rsidRPr="00A6119E">
        <w:t>;</w:t>
      </w:r>
    </w:p>
    <w:p w14:paraId="3033B003" w14:textId="12D65270" w:rsidR="00212A31" w:rsidRPr="00A6119E" w:rsidRDefault="00856918" w:rsidP="00983E2F">
      <w:pPr>
        <w:pStyle w:val="Heading3"/>
      </w:pPr>
      <w:r w:rsidRPr="00A6119E">
        <w:t>to the extent permitted by law and subject to your rights under the consumer protection laws which</w:t>
      </w:r>
      <w:r w:rsidR="00CC2C59" w:rsidRPr="00A6119E">
        <w:t xml:space="preserve"> may apply and which</w:t>
      </w:r>
      <w:r w:rsidRPr="00A6119E">
        <w:t xml:space="preserve"> cannot be</w:t>
      </w:r>
      <w:r w:rsidR="00CC2C59" w:rsidRPr="00A6119E">
        <w:t xml:space="preserve"> excluded</w:t>
      </w:r>
      <w:r w:rsidRPr="00A6119E">
        <w:t xml:space="preserve">, </w:t>
      </w:r>
      <w:r w:rsidR="0084125E" w:rsidRPr="00A6119E">
        <w:t>nbn</w:t>
      </w:r>
      <w:r w:rsidRPr="00A6119E">
        <w:t xml:space="preserve"> Co </w:t>
      </w:r>
      <w:r w:rsidR="00CC2C59" w:rsidRPr="00A6119E">
        <w:t>has</w:t>
      </w:r>
      <w:r w:rsidRPr="00A6119E">
        <w:t xml:space="preserve"> no liability to you arising from or in connection with your Services on the </w:t>
      </w:r>
      <w:r w:rsidR="0084125E" w:rsidRPr="00A6119E">
        <w:t>nbn</w:t>
      </w:r>
      <w:r w:rsidR="00A6119E" w:rsidRPr="00A6119E">
        <w:rPr>
          <w:lang w:val="en-AU"/>
        </w:rPr>
        <w:t xml:space="preserve"> network</w:t>
      </w:r>
      <w:r w:rsidR="00CC2C59" w:rsidRPr="00A6119E">
        <w:t>.</w:t>
      </w:r>
    </w:p>
    <w:p w14:paraId="49F44180" w14:textId="77777777" w:rsidR="00212A31" w:rsidRPr="00A6119E" w:rsidRDefault="00212A31" w:rsidP="00A82759">
      <w:pPr>
        <w:pStyle w:val="Heading1"/>
        <w:keepNext/>
        <w:pBdr>
          <w:top w:val="single" w:sz="4" w:space="1" w:color="auto"/>
        </w:pBdr>
        <w:spacing w:before="240"/>
        <w:rPr>
          <w:rFonts w:ascii="Arial" w:hAnsi="Arial" w:cs="Arial"/>
          <w:b/>
          <w:sz w:val="28"/>
          <w:szCs w:val="28"/>
        </w:rPr>
      </w:pPr>
      <w:r w:rsidRPr="00A6119E">
        <w:rPr>
          <w:rFonts w:ascii="Arial" w:hAnsi="Arial" w:cs="Arial"/>
          <w:b/>
          <w:sz w:val="28"/>
          <w:szCs w:val="28"/>
        </w:rPr>
        <w:t xml:space="preserve">Faults and Maintenance </w:t>
      </w:r>
    </w:p>
    <w:p w14:paraId="3A81A03F" w14:textId="07972FB8" w:rsidR="00212A31" w:rsidRPr="00A6119E" w:rsidRDefault="00E8583B" w:rsidP="002358E5">
      <w:pPr>
        <w:pStyle w:val="Heading2"/>
      </w:pPr>
      <w:r w:rsidRPr="00A6119E">
        <w:t xml:space="preserve">Clause 6 of </w:t>
      </w:r>
      <w:hyperlink r:id="rId15" w:history="1">
        <w:r w:rsidRPr="00A6119E">
          <w:rPr>
            <w:rStyle w:val="Hyperlink"/>
          </w:rPr>
          <w:t>Part A - General of the Basic Telephone Section of Our Customer Terms</w:t>
        </w:r>
      </w:hyperlink>
      <w:r w:rsidRPr="00A6119E">
        <w:t xml:space="preserve"> applies in relation to faults with your Digital Voice Service on the </w:t>
      </w:r>
      <w:r w:rsidR="0084125E" w:rsidRPr="00A6119E">
        <w:t>nbn</w:t>
      </w:r>
      <w:r w:rsidRPr="00A6119E">
        <w:t xml:space="preserve">. References in that Part to Basic Telephone Service will be read to include a reference to a Digital Voice Service on the </w:t>
      </w:r>
      <w:r w:rsidR="0084125E" w:rsidRPr="00A6119E">
        <w:t>nbn</w:t>
      </w:r>
      <w:r w:rsidR="00A6119E" w:rsidRPr="00A6119E">
        <w:rPr>
          <w:lang w:val="en-AU"/>
        </w:rPr>
        <w:t xml:space="preserve"> network</w:t>
      </w:r>
      <w:r w:rsidR="009E229B" w:rsidRPr="00A6119E">
        <w:t>.</w:t>
      </w:r>
      <w:r w:rsidRPr="00A6119E">
        <w:t xml:space="preserve"> </w:t>
      </w:r>
    </w:p>
    <w:p w14:paraId="19ED5513" w14:textId="174ED2EC" w:rsidR="009E229B" w:rsidRPr="00A6119E" w:rsidRDefault="00E8583B" w:rsidP="009E229B">
      <w:pPr>
        <w:pStyle w:val="Heading2"/>
      </w:pPr>
      <w:r w:rsidRPr="00A6119E">
        <w:t xml:space="preserve"> </w:t>
      </w:r>
      <w:r w:rsidR="007070C9" w:rsidRPr="00A6119E">
        <w:t xml:space="preserve">Clause 13 of </w:t>
      </w:r>
      <w:hyperlink r:id="rId16" w:history="1">
        <w:r w:rsidR="00142B87" w:rsidRPr="00A6119E">
          <w:rPr>
            <w:rStyle w:val="Hyperlink"/>
          </w:rPr>
          <w:t>Part A - General Terms for BigPond Services of Our Customer Terms</w:t>
        </w:r>
      </w:hyperlink>
      <w:r w:rsidR="00142B87" w:rsidRPr="00A6119E">
        <w:t xml:space="preserve"> </w:t>
      </w:r>
      <w:r w:rsidRPr="00A6119E">
        <w:t xml:space="preserve">applies in relation to </w:t>
      </w:r>
      <w:r w:rsidR="007070C9" w:rsidRPr="00A6119E">
        <w:t xml:space="preserve">faults with your BigPond Velocity on the </w:t>
      </w:r>
      <w:r w:rsidR="0084125E" w:rsidRPr="00A6119E">
        <w:t>nbn</w:t>
      </w:r>
      <w:r w:rsidR="007070C9" w:rsidRPr="00A6119E">
        <w:t xml:space="preserve">. Clause 13.5 will be read to include a reference to BigPond Velocity on the </w:t>
      </w:r>
      <w:r w:rsidR="0084125E" w:rsidRPr="00A6119E">
        <w:t>nbn</w:t>
      </w:r>
      <w:r w:rsidR="007070C9" w:rsidRPr="00A6119E">
        <w:t xml:space="preserve"> modem.  </w:t>
      </w:r>
    </w:p>
    <w:p w14:paraId="40E5789E" w14:textId="552BE92C" w:rsidR="001C5B0F" w:rsidRPr="00A6119E" w:rsidRDefault="006F5B21" w:rsidP="009E229B">
      <w:pPr>
        <w:pStyle w:val="Heading2"/>
      </w:pPr>
      <w:r w:rsidRPr="00A6119E">
        <w:t xml:space="preserve">In addition to our rights to charge you an incorrect call out fee in clause 6.9 of </w:t>
      </w:r>
      <w:hyperlink r:id="rId17" w:history="1">
        <w:r w:rsidR="00142B87" w:rsidRPr="00A6119E">
          <w:rPr>
            <w:rStyle w:val="Hyperlink"/>
          </w:rPr>
          <w:t>Part A - General of the Basic Telephone Section of Our Customer Terms</w:t>
        </w:r>
      </w:hyperlink>
      <w:r w:rsidRPr="00A6119E">
        <w:t>, i</w:t>
      </w:r>
      <w:r w:rsidR="00CE745A" w:rsidRPr="00A6119E">
        <w:t xml:space="preserve">f you report a fault </w:t>
      </w:r>
      <w:r w:rsidR="00CB3EB3" w:rsidRPr="00A6119E">
        <w:t>on</w:t>
      </w:r>
      <w:r w:rsidR="00385A27" w:rsidRPr="00A6119E">
        <w:t xml:space="preserve"> </w:t>
      </w:r>
      <w:r w:rsidR="00CE745A" w:rsidRPr="00A6119E">
        <w:t xml:space="preserve">your Service on the </w:t>
      </w:r>
      <w:r w:rsidR="0084125E" w:rsidRPr="00A6119E">
        <w:t>nbn</w:t>
      </w:r>
      <w:r w:rsidR="00CE745A" w:rsidRPr="00A6119E">
        <w:t xml:space="preserve"> and we</w:t>
      </w:r>
      <w:r w:rsidR="00393006" w:rsidRPr="00A6119E">
        <w:t xml:space="preserve"> have to</w:t>
      </w:r>
      <w:r w:rsidR="00CE745A" w:rsidRPr="00A6119E">
        <w:t xml:space="preserve"> get </w:t>
      </w:r>
      <w:r w:rsidR="0084125E" w:rsidRPr="00A6119E">
        <w:t>nbn</w:t>
      </w:r>
      <w:r w:rsidR="00CE745A" w:rsidRPr="00A6119E">
        <w:t xml:space="preserve"> Co to investigate the fault and acting reasonably </w:t>
      </w:r>
      <w:r w:rsidR="0084125E" w:rsidRPr="00A6119E">
        <w:t>nbn</w:t>
      </w:r>
      <w:r w:rsidR="00CE745A" w:rsidRPr="00A6119E">
        <w:t xml:space="preserve"> Co determines that </w:t>
      </w:r>
      <w:r w:rsidR="0084125E" w:rsidRPr="00A6119E">
        <w:t>nbn</w:t>
      </w:r>
      <w:r w:rsidR="00477568" w:rsidRPr="00A6119E">
        <w:t xml:space="preserve"> Co is not responsible for </w:t>
      </w:r>
      <w:r w:rsidR="00CE745A" w:rsidRPr="00A6119E">
        <w:t xml:space="preserve">the fault or </w:t>
      </w:r>
      <w:r w:rsidR="00393006" w:rsidRPr="00A6119E">
        <w:t>failure</w:t>
      </w:r>
      <w:r w:rsidR="00CE745A" w:rsidRPr="00A6119E">
        <w:t xml:space="preserve"> </w:t>
      </w:r>
      <w:r w:rsidR="00477568" w:rsidRPr="00A6119E">
        <w:t xml:space="preserve">or that the fault or failure </w:t>
      </w:r>
      <w:r w:rsidR="00CE745A" w:rsidRPr="00A6119E">
        <w:t xml:space="preserve">is not in </w:t>
      </w:r>
      <w:r w:rsidR="000B1F2B" w:rsidRPr="00A6119E">
        <w:t xml:space="preserve">the </w:t>
      </w:r>
      <w:r w:rsidR="0084125E" w:rsidRPr="00A6119E">
        <w:t>nbn</w:t>
      </w:r>
      <w:r w:rsidR="00CE745A" w:rsidRPr="00A6119E">
        <w:t xml:space="preserve"> </w:t>
      </w:r>
      <w:r w:rsidR="00A6119E" w:rsidRPr="00A6119E">
        <w:rPr>
          <w:lang w:val="en-AU"/>
        </w:rPr>
        <w:t>n</w:t>
      </w:r>
      <w:r w:rsidR="00CE745A" w:rsidRPr="00A6119E">
        <w:t xml:space="preserve">etwork </w:t>
      </w:r>
      <w:r w:rsidRPr="00A6119E">
        <w:rPr>
          <w:szCs w:val="22"/>
        </w:rPr>
        <w:t xml:space="preserve">(for example, the fault may be in your equipment) </w:t>
      </w:r>
      <w:r w:rsidR="00C70431" w:rsidRPr="00A6119E">
        <w:rPr>
          <w:szCs w:val="22"/>
        </w:rPr>
        <w:t>you will be charged a</w:t>
      </w:r>
      <w:r w:rsidRPr="00A6119E">
        <w:rPr>
          <w:szCs w:val="22"/>
        </w:rPr>
        <w:t xml:space="preserve"> </w:t>
      </w:r>
      <w:r w:rsidR="0084125E" w:rsidRPr="00A6119E">
        <w:rPr>
          <w:szCs w:val="22"/>
        </w:rPr>
        <w:t>nbn</w:t>
      </w:r>
      <w:r w:rsidR="00C70431" w:rsidRPr="00A6119E">
        <w:rPr>
          <w:szCs w:val="22"/>
        </w:rPr>
        <w:t xml:space="preserve"> </w:t>
      </w:r>
      <w:r w:rsidR="00172020" w:rsidRPr="00A6119E">
        <w:rPr>
          <w:szCs w:val="22"/>
        </w:rPr>
        <w:t>No Fault Found Charge</w:t>
      </w:r>
      <w:r w:rsidR="00C70431" w:rsidRPr="00A6119E">
        <w:rPr>
          <w:szCs w:val="22"/>
        </w:rPr>
        <w:t xml:space="preserve">.  The </w:t>
      </w:r>
      <w:r w:rsidR="0084125E" w:rsidRPr="00A6119E">
        <w:rPr>
          <w:szCs w:val="22"/>
        </w:rPr>
        <w:t>nbn</w:t>
      </w:r>
      <w:r w:rsidRPr="00A6119E">
        <w:rPr>
          <w:szCs w:val="22"/>
        </w:rPr>
        <w:t xml:space="preserve"> </w:t>
      </w:r>
      <w:r w:rsidR="000B1F2B" w:rsidRPr="00A6119E">
        <w:rPr>
          <w:szCs w:val="22"/>
        </w:rPr>
        <w:t>N</w:t>
      </w:r>
      <w:r w:rsidR="00C70431" w:rsidRPr="00A6119E">
        <w:rPr>
          <w:szCs w:val="22"/>
        </w:rPr>
        <w:t xml:space="preserve">o </w:t>
      </w:r>
      <w:r w:rsidR="000B1F2B" w:rsidRPr="00A6119E">
        <w:rPr>
          <w:szCs w:val="22"/>
        </w:rPr>
        <w:t>F</w:t>
      </w:r>
      <w:r w:rsidR="00C70431" w:rsidRPr="00A6119E">
        <w:rPr>
          <w:szCs w:val="22"/>
        </w:rPr>
        <w:t xml:space="preserve">ault </w:t>
      </w:r>
      <w:r w:rsidR="000B1F2B" w:rsidRPr="00A6119E">
        <w:rPr>
          <w:szCs w:val="22"/>
        </w:rPr>
        <w:t>F</w:t>
      </w:r>
      <w:r w:rsidR="00C70431" w:rsidRPr="00A6119E">
        <w:rPr>
          <w:szCs w:val="22"/>
        </w:rPr>
        <w:t xml:space="preserve">ound </w:t>
      </w:r>
      <w:r w:rsidR="000B1F2B" w:rsidRPr="00A6119E">
        <w:rPr>
          <w:szCs w:val="22"/>
        </w:rPr>
        <w:t>C</w:t>
      </w:r>
      <w:r w:rsidR="00C70431" w:rsidRPr="00A6119E">
        <w:rPr>
          <w:szCs w:val="22"/>
        </w:rPr>
        <w:t xml:space="preserve">harge will depend on whether </w:t>
      </w:r>
      <w:r w:rsidR="0084125E" w:rsidRPr="00A6119E">
        <w:rPr>
          <w:szCs w:val="22"/>
        </w:rPr>
        <w:t>nbn</w:t>
      </w:r>
      <w:r w:rsidR="00C70431" w:rsidRPr="00A6119E">
        <w:rPr>
          <w:szCs w:val="22"/>
        </w:rPr>
        <w:t xml:space="preserve"> Co is required to attend your </w:t>
      </w:r>
      <w:r w:rsidR="00477568" w:rsidRPr="00A6119E">
        <w:rPr>
          <w:szCs w:val="22"/>
        </w:rPr>
        <w:t>P</w:t>
      </w:r>
      <w:r w:rsidR="00C70431" w:rsidRPr="00A6119E">
        <w:rPr>
          <w:szCs w:val="22"/>
        </w:rPr>
        <w:t>remises.</w:t>
      </w:r>
      <w:r w:rsidRPr="00A6119E">
        <w:rPr>
          <w:szCs w:val="22"/>
        </w:rPr>
        <w:t xml:space="preserve">  You will not be charged a </w:t>
      </w:r>
      <w:r w:rsidR="0084125E" w:rsidRPr="00A6119E">
        <w:rPr>
          <w:szCs w:val="22"/>
        </w:rPr>
        <w:t>nbn</w:t>
      </w:r>
      <w:r w:rsidRPr="00A6119E">
        <w:rPr>
          <w:szCs w:val="22"/>
        </w:rPr>
        <w:t xml:space="preserve"> </w:t>
      </w:r>
      <w:r w:rsidR="00172020" w:rsidRPr="00A6119E">
        <w:rPr>
          <w:szCs w:val="22"/>
        </w:rPr>
        <w:t xml:space="preserve">No Fault Found Charge </w:t>
      </w:r>
      <w:r w:rsidRPr="00A6119E">
        <w:rPr>
          <w:szCs w:val="22"/>
        </w:rPr>
        <w:t xml:space="preserve">if we are responsible for the fault in your Service on the </w:t>
      </w:r>
      <w:r w:rsidR="0084125E" w:rsidRPr="00A6119E">
        <w:rPr>
          <w:szCs w:val="22"/>
        </w:rPr>
        <w:t>nbn</w:t>
      </w:r>
      <w:r w:rsidR="00A6119E" w:rsidRPr="00A6119E">
        <w:rPr>
          <w:lang w:val="en-AU"/>
        </w:rPr>
        <w:t xml:space="preserve"> network</w:t>
      </w:r>
      <w:r w:rsidRPr="00A6119E">
        <w:rPr>
          <w:szCs w:val="22"/>
        </w:rPr>
        <w:t xml:space="preserve">. </w:t>
      </w: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53"/>
      </w:tblGrid>
      <w:tr w:rsidR="00C70431" w:rsidRPr="00A6119E" w14:paraId="79C624E8" w14:textId="77777777" w:rsidTr="004A2332">
        <w:trPr>
          <w:tblHeader/>
        </w:trPr>
        <w:tc>
          <w:tcPr>
            <w:tcW w:w="4678" w:type="dxa"/>
          </w:tcPr>
          <w:p w14:paraId="3E512083" w14:textId="77777777" w:rsidR="00C70431" w:rsidRPr="00A6119E" w:rsidRDefault="00C70431" w:rsidP="004A2332">
            <w:pPr>
              <w:pStyle w:val="TableData"/>
              <w:keepNext/>
              <w:rPr>
                <w:b/>
                <w:bCs/>
                <w:lang w:val="en-US"/>
              </w:rPr>
            </w:pPr>
            <w:r w:rsidRPr="00A6119E">
              <w:rPr>
                <w:b/>
                <w:bCs/>
                <w:lang w:val="en-US"/>
              </w:rPr>
              <w:t>Minimum term</w:t>
            </w:r>
          </w:p>
        </w:tc>
        <w:tc>
          <w:tcPr>
            <w:tcW w:w="3253" w:type="dxa"/>
          </w:tcPr>
          <w:p w14:paraId="495916A2" w14:textId="109D2D15" w:rsidR="00C70431" w:rsidRPr="00A6119E" w:rsidRDefault="0084125E" w:rsidP="006F5B21">
            <w:pPr>
              <w:pStyle w:val="TableData"/>
              <w:keepNext/>
              <w:rPr>
                <w:b/>
                <w:lang w:val="en-US"/>
              </w:rPr>
            </w:pPr>
            <w:r w:rsidRPr="00A6119E">
              <w:rPr>
                <w:b/>
                <w:lang w:val="en-US"/>
              </w:rPr>
              <w:t>nbn</w:t>
            </w:r>
            <w:r w:rsidR="006F5B21" w:rsidRPr="00A6119E">
              <w:rPr>
                <w:b/>
                <w:lang w:val="en-US"/>
              </w:rPr>
              <w:t xml:space="preserve"> </w:t>
            </w:r>
            <w:r w:rsidR="00172020" w:rsidRPr="00A6119E">
              <w:rPr>
                <w:b/>
                <w:lang w:val="en-US"/>
              </w:rPr>
              <w:t xml:space="preserve">No Fault Found Charge </w:t>
            </w:r>
            <w:r w:rsidR="00C70431" w:rsidRPr="00A6119E">
              <w:rPr>
                <w:b/>
                <w:lang w:val="en-US"/>
              </w:rPr>
              <w:t>(inc GST)</w:t>
            </w:r>
          </w:p>
        </w:tc>
      </w:tr>
      <w:tr w:rsidR="00C70431" w:rsidRPr="00A6119E" w14:paraId="28A9FDC2" w14:textId="77777777" w:rsidTr="004A2332">
        <w:tc>
          <w:tcPr>
            <w:tcW w:w="4678" w:type="dxa"/>
          </w:tcPr>
          <w:p w14:paraId="4182D33D" w14:textId="78D727E9" w:rsidR="00C70431" w:rsidRPr="00A6119E" w:rsidRDefault="0084125E" w:rsidP="004A2332">
            <w:pPr>
              <w:pStyle w:val="TableData"/>
              <w:rPr>
                <w:bCs/>
                <w:lang w:val="en-US"/>
              </w:rPr>
            </w:pPr>
            <w:r w:rsidRPr="00A6119E">
              <w:rPr>
                <w:bCs/>
                <w:lang w:val="en-US"/>
              </w:rPr>
              <w:t>nbn</w:t>
            </w:r>
            <w:r w:rsidR="00C70431" w:rsidRPr="00A6119E">
              <w:rPr>
                <w:bCs/>
                <w:lang w:val="en-US"/>
              </w:rPr>
              <w:t xml:space="preserve"> Co required to attend your premises</w:t>
            </w:r>
          </w:p>
        </w:tc>
        <w:tc>
          <w:tcPr>
            <w:tcW w:w="3253" w:type="dxa"/>
          </w:tcPr>
          <w:p w14:paraId="52EEA7D8" w14:textId="77777777" w:rsidR="001A5AA3" w:rsidRPr="00A6119E" w:rsidRDefault="00C70431" w:rsidP="00FB2E8F">
            <w:pPr>
              <w:pStyle w:val="TableData"/>
              <w:pBdr>
                <w:bottom w:val="single" w:sz="18" w:space="2" w:color="auto"/>
              </w:pBdr>
              <w:tabs>
                <w:tab w:val="left" w:pos="34"/>
              </w:tabs>
              <w:ind w:left="34" w:right="27"/>
              <w:rPr>
                <w:lang w:val="en-US"/>
              </w:rPr>
            </w:pPr>
            <w:r w:rsidRPr="00A6119E">
              <w:rPr>
                <w:lang w:val="en-US"/>
              </w:rPr>
              <w:t xml:space="preserve">$150 for the first two hours plus $75 for each hour </w:t>
            </w:r>
            <w:r w:rsidR="004F6A4D" w:rsidRPr="00A6119E">
              <w:rPr>
                <w:lang w:val="en-US"/>
              </w:rPr>
              <w:t>thereafter</w:t>
            </w:r>
          </w:p>
        </w:tc>
      </w:tr>
    </w:tbl>
    <w:p w14:paraId="1C78D1B9" w14:textId="77777777" w:rsidR="00212A31" w:rsidRPr="00A6119E" w:rsidRDefault="00212A31" w:rsidP="00A07A07">
      <w:pPr>
        <w:pStyle w:val="Heading1"/>
        <w:keepNext/>
        <w:pBdr>
          <w:top w:val="single" w:sz="4" w:space="1" w:color="auto"/>
        </w:pBdr>
        <w:spacing w:before="240"/>
        <w:rPr>
          <w:rFonts w:ascii="Arial" w:hAnsi="Arial" w:cs="Arial"/>
          <w:b/>
          <w:sz w:val="28"/>
          <w:szCs w:val="28"/>
        </w:rPr>
      </w:pPr>
      <w:bookmarkStart w:id="7" w:name="_Ref317527099"/>
      <w:r w:rsidRPr="00A6119E">
        <w:rPr>
          <w:rFonts w:ascii="Arial" w:hAnsi="Arial" w:cs="Arial"/>
          <w:b/>
          <w:sz w:val="28"/>
          <w:szCs w:val="28"/>
        </w:rPr>
        <w:lastRenderedPageBreak/>
        <w:t>Installation and Equipment</w:t>
      </w:r>
      <w:bookmarkEnd w:id="7"/>
    </w:p>
    <w:p w14:paraId="62125C4E" w14:textId="72AE966D" w:rsidR="006D32D8" w:rsidRPr="00A6119E" w:rsidRDefault="00212A31">
      <w:pPr>
        <w:pStyle w:val="Heading2"/>
      </w:pPr>
      <w:r w:rsidRPr="00A6119E">
        <w:t xml:space="preserve">The installation of a Service on the </w:t>
      </w:r>
      <w:r w:rsidR="0084125E" w:rsidRPr="00A6119E">
        <w:t>nbn</w:t>
      </w:r>
      <w:r w:rsidRPr="00A6119E">
        <w:t xml:space="preserve"> is a two stage process.  The first stage is done by </w:t>
      </w:r>
      <w:r w:rsidR="0084125E" w:rsidRPr="00A6119E">
        <w:t>nbn</w:t>
      </w:r>
      <w:r w:rsidRPr="00A6119E">
        <w:t xml:space="preserve"> Co (or an Installer) in accordance with clauses </w:t>
      </w:r>
      <w:r w:rsidR="005C7432" w:rsidRPr="00A6119E">
        <w:fldChar w:fldCharType="begin"/>
      </w:r>
      <w:r w:rsidR="005C7432" w:rsidRPr="00A6119E">
        <w:instrText xml:space="preserve"> REF _Ref317525228 \r \h  \* MERGEFORMAT </w:instrText>
      </w:r>
      <w:r w:rsidR="005C7432" w:rsidRPr="00A6119E">
        <w:fldChar w:fldCharType="separate"/>
      </w:r>
      <w:r w:rsidR="00AA622C">
        <w:t>7.2</w:t>
      </w:r>
      <w:r w:rsidR="005C7432" w:rsidRPr="00A6119E">
        <w:fldChar w:fldCharType="end"/>
      </w:r>
      <w:r w:rsidR="00D56445" w:rsidRPr="00A6119E">
        <w:t xml:space="preserve"> </w:t>
      </w:r>
      <w:r w:rsidR="00CC2C59" w:rsidRPr="00A6119E">
        <w:t xml:space="preserve">to </w:t>
      </w:r>
      <w:r w:rsidR="005C7432" w:rsidRPr="00A6119E">
        <w:fldChar w:fldCharType="begin"/>
      </w:r>
      <w:r w:rsidR="005C7432" w:rsidRPr="00A6119E">
        <w:instrText xml:space="preserve"> REF _Ref317525256 \r \h  \* MERGEFORMAT </w:instrText>
      </w:r>
      <w:r w:rsidR="005C7432" w:rsidRPr="00A6119E">
        <w:fldChar w:fldCharType="separate"/>
      </w:r>
      <w:r w:rsidR="00AA622C">
        <w:t>7.8</w:t>
      </w:r>
      <w:r w:rsidR="005C7432" w:rsidRPr="00A6119E">
        <w:fldChar w:fldCharType="end"/>
      </w:r>
      <w:r w:rsidRPr="00A6119E">
        <w:t xml:space="preserve">.  The second stage is done by Telstra in accordance with clauses </w:t>
      </w:r>
      <w:r w:rsidR="005C7432" w:rsidRPr="00A6119E">
        <w:fldChar w:fldCharType="begin"/>
      </w:r>
      <w:r w:rsidR="005C7432" w:rsidRPr="00A6119E">
        <w:instrText xml:space="preserve"> REF _Ref317525284 \r \h  \* MERGEFORMAT </w:instrText>
      </w:r>
      <w:r w:rsidR="005C7432" w:rsidRPr="00A6119E">
        <w:fldChar w:fldCharType="separate"/>
      </w:r>
      <w:r w:rsidR="00AA622C">
        <w:t>7.9</w:t>
      </w:r>
      <w:r w:rsidR="005C7432" w:rsidRPr="00A6119E">
        <w:fldChar w:fldCharType="end"/>
      </w:r>
      <w:r w:rsidR="00D56445" w:rsidRPr="00A6119E">
        <w:t xml:space="preserve"> </w:t>
      </w:r>
      <w:r w:rsidR="00CC2C59" w:rsidRPr="00A6119E">
        <w:t xml:space="preserve">to </w:t>
      </w:r>
      <w:r w:rsidR="005C7432" w:rsidRPr="00A6119E">
        <w:fldChar w:fldCharType="begin"/>
      </w:r>
      <w:r w:rsidR="00F650A4" w:rsidRPr="00A6119E">
        <w:instrText xml:space="preserve"> REF _Ref317608802 \r \h </w:instrText>
      </w:r>
      <w:r w:rsidR="00893796" w:rsidRPr="00A6119E">
        <w:instrText xml:space="preserve"> \* MERGEFORMAT </w:instrText>
      </w:r>
      <w:r w:rsidR="005C7432" w:rsidRPr="00A6119E">
        <w:fldChar w:fldCharType="separate"/>
      </w:r>
      <w:r w:rsidR="00AA622C">
        <w:t>7.12</w:t>
      </w:r>
      <w:r w:rsidR="005C7432" w:rsidRPr="00A6119E">
        <w:fldChar w:fldCharType="end"/>
      </w:r>
      <w:r w:rsidR="00706276" w:rsidRPr="00A6119E">
        <w:t>.</w:t>
      </w:r>
      <w:r w:rsidRPr="00A6119E">
        <w:t xml:space="preserve"> </w:t>
      </w:r>
    </w:p>
    <w:p w14:paraId="756BFBB7" w14:textId="0D2A5D36" w:rsidR="00212A31" w:rsidRPr="00A6119E" w:rsidRDefault="0084125E" w:rsidP="004435C2">
      <w:pPr>
        <w:pStyle w:val="Heading2"/>
        <w:keepNext/>
        <w:numPr>
          <w:ilvl w:val="0"/>
          <w:numId w:val="0"/>
        </w:numPr>
        <w:ind w:firstLine="737"/>
        <w:rPr>
          <w:b/>
        </w:rPr>
      </w:pPr>
      <w:r w:rsidRPr="00A6119E">
        <w:rPr>
          <w:b/>
        </w:rPr>
        <w:t>nbn</w:t>
      </w:r>
      <w:r w:rsidR="00212A31" w:rsidRPr="00A6119E">
        <w:rPr>
          <w:b/>
        </w:rPr>
        <w:t xml:space="preserve"> Co Installation </w:t>
      </w:r>
    </w:p>
    <w:p w14:paraId="4AA4A473" w14:textId="43A71E43" w:rsidR="00212A31" w:rsidRPr="00A6119E" w:rsidRDefault="00212A31" w:rsidP="00ED69D9">
      <w:pPr>
        <w:pStyle w:val="Heading2"/>
      </w:pPr>
      <w:bookmarkStart w:id="8" w:name="_Ref317525228"/>
      <w:r w:rsidRPr="00A6119E">
        <w:t xml:space="preserve">If you are an eligible customer and request a Service on the </w:t>
      </w:r>
      <w:r w:rsidR="0084125E" w:rsidRPr="00A6119E">
        <w:t>nbn</w:t>
      </w:r>
      <w:r w:rsidRPr="00A6119E">
        <w:t xml:space="preserve">, we will arrange for </w:t>
      </w:r>
      <w:r w:rsidR="0084125E" w:rsidRPr="00A6119E">
        <w:t>nbn</w:t>
      </w:r>
      <w:r w:rsidRPr="00A6119E">
        <w:t xml:space="preserve"> Co (or an Installer) to provide and install the </w:t>
      </w:r>
      <w:r w:rsidR="0084125E" w:rsidRPr="00A6119E">
        <w:t>nbn</w:t>
      </w:r>
      <w:r w:rsidRPr="00A6119E">
        <w:t xml:space="preserve"> Co Connecting Equipment.</w:t>
      </w:r>
      <w:r w:rsidR="004D71C9" w:rsidRPr="00A6119E">
        <w:t xml:space="preserve"> This equipment requires a dedicated double power point.</w:t>
      </w:r>
      <w:bookmarkEnd w:id="8"/>
    </w:p>
    <w:p w14:paraId="2945AB1E" w14:textId="5BE6253D" w:rsidR="00212A31" w:rsidRPr="00A6119E" w:rsidRDefault="0084125E">
      <w:pPr>
        <w:pStyle w:val="Heading2"/>
      </w:pPr>
      <w:r w:rsidRPr="00A6119E">
        <w:t>nbn</w:t>
      </w:r>
      <w:r w:rsidR="00212A31" w:rsidRPr="00A6119E">
        <w:t xml:space="preserve"> Co (or the Installer) may also need to install a Drop Fibre to connect </w:t>
      </w:r>
      <w:r w:rsidR="00212A31" w:rsidRPr="00A6119E">
        <w:rPr>
          <w:szCs w:val="22"/>
        </w:rPr>
        <w:t xml:space="preserve">your Premises to the </w:t>
      </w:r>
      <w:r w:rsidRPr="00A6119E">
        <w:rPr>
          <w:szCs w:val="22"/>
        </w:rPr>
        <w:t>nbn</w:t>
      </w:r>
      <w:r w:rsidR="00212A31" w:rsidRPr="00A6119E">
        <w:rPr>
          <w:szCs w:val="22"/>
        </w:rPr>
        <w:t xml:space="preserve"> via the </w:t>
      </w:r>
      <w:r w:rsidR="0077376C" w:rsidRPr="00A6119E">
        <w:rPr>
          <w:szCs w:val="22"/>
        </w:rPr>
        <w:t>Premises Connection Device (</w:t>
      </w:r>
      <w:r w:rsidR="0014110D" w:rsidRPr="00A6119E">
        <w:rPr>
          <w:szCs w:val="22"/>
        </w:rPr>
        <w:t>PCD</w:t>
      </w:r>
      <w:r w:rsidR="0077376C" w:rsidRPr="00A6119E">
        <w:rPr>
          <w:szCs w:val="22"/>
        </w:rPr>
        <w:t>)</w:t>
      </w:r>
      <w:r w:rsidR="0014110D" w:rsidRPr="00A6119E">
        <w:rPr>
          <w:szCs w:val="22"/>
        </w:rPr>
        <w:t xml:space="preserve">. The Drop Fibre is a fibre optic line which connects the </w:t>
      </w:r>
      <w:r w:rsidRPr="00A6119E">
        <w:rPr>
          <w:szCs w:val="22"/>
        </w:rPr>
        <w:t>nbn</w:t>
      </w:r>
      <w:r w:rsidR="00212A31" w:rsidRPr="00A6119E">
        <w:rPr>
          <w:szCs w:val="22"/>
        </w:rPr>
        <w:t xml:space="preserve"> from a Network Access Point to a PCD.</w:t>
      </w:r>
    </w:p>
    <w:p w14:paraId="70C2617B" w14:textId="1DCE1DB8" w:rsidR="00212A31" w:rsidRPr="00A6119E" w:rsidRDefault="00212A31" w:rsidP="00581394">
      <w:pPr>
        <w:pStyle w:val="Heading2"/>
      </w:pPr>
      <w:r w:rsidRPr="00A6119E">
        <w:t xml:space="preserve">The </w:t>
      </w:r>
      <w:r w:rsidR="0084125E" w:rsidRPr="00A6119E">
        <w:t>nbn</w:t>
      </w:r>
      <w:r w:rsidR="00DF7523" w:rsidRPr="00A6119E">
        <w:t xml:space="preserve"> Co Connecting E</w:t>
      </w:r>
      <w:r w:rsidRPr="00A6119E">
        <w:t xml:space="preserve">quipment is owned and operated by </w:t>
      </w:r>
      <w:r w:rsidR="0084125E" w:rsidRPr="00A6119E">
        <w:t>nbn</w:t>
      </w:r>
      <w:r w:rsidRPr="00A6119E">
        <w:t xml:space="preserve"> Co. You must comply with the Terms of Use of </w:t>
      </w:r>
      <w:r w:rsidR="0084125E" w:rsidRPr="00A6119E">
        <w:t>nbn</w:t>
      </w:r>
      <w:r w:rsidRPr="00A6119E">
        <w:t xml:space="preserve"> Co Equipment (as amended from time to time), which can be found </w:t>
      </w:r>
      <w:r w:rsidR="00581394" w:rsidRPr="00A6119E">
        <w:t xml:space="preserve">at section 6.2 (pages 55-56) of Module 3 – Activation – of the </w:t>
      </w:r>
      <w:r w:rsidR="0084125E" w:rsidRPr="00A6119E">
        <w:t>nbn</w:t>
      </w:r>
      <w:r w:rsidR="00581394" w:rsidRPr="00A6119E">
        <w:t xml:space="preserve"> Co Operations Manual which can be found </w:t>
      </w:r>
      <w:r w:rsidRPr="00A6119E">
        <w:t xml:space="preserve">at </w:t>
      </w:r>
      <w:hyperlink r:id="rId18" w:history="1">
        <w:r w:rsidR="00581394" w:rsidRPr="00A6119E">
          <w:rPr>
            <w:rStyle w:val="Hyperlink"/>
          </w:rPr>
          <w:t>http://www.nbnco.com.au/assets/documents/nbn-co-operations-manual-sfaa-v1-30-nov-11.pdf</w:t>
        </w:r>
      </w:hyperlink>
      <w:r w:rsidR="00DA2A7B" w:rsidRPr="00A6119E">
        <w:t>.</w:t>
      </w:r>
    </w:p>
    <w:p w14:paraId="6C22A5BD" w14:textId="29538357" w:rsidR="00925C76" w:rsidRPr="00A6119E" w:rsidRDefault="00925C76" w:rsidP="00925C76">
      <w:pPr>
        <w:pStyle w:val="Heading2"/>
      </w:pPr>
      <w:bookmarkStart w:id="9" w:name="_Ref317592260"/>
      <w:r w:rsidRPr="00A6119E">
        <w:rPr>
          <w:szCs w:val="22"/>
        </w:rPr>
        <w:t xml:space="preserve">At the time of the installation, </w:t>
      </w:r>
      <w:r w:rsidR="0084125E" w:rsidRPr="00A6119E">
        <w:rPr>
          <w:szCs w:val="22"/>
        </w:rPr>
        <w:t>nbn</w:t>
      </w:r>
      <w:r w:rsidRPr="00A6119E">
        <w:rPr>
          <w:szCs w:val="22"/>
        </w:rPr>
        <w:t xml:space="preserve"> Co (or the Installer) will assess whether or not an instal</w:t>
      </w:r>
      <w:r w:rsidR="003866A1" w:rsidRPr="00A6119E">
        <w:rPr>
          <w:szCs w:val="22"/>
        </w:rPr>
        <w:t>lation of their equipment is a standard i</w:t>
      </w:r>
      <w:r w:rsidRPr="00A6119E">
        <w:rPr>
          <w:szCs w:val="22"/>
        </w:rPr>
        <w:t>nsta</w:t>
      </w:r>
      <w:r w:rsidR="00371743" w:rsidRPr="00A6119E">
        <w:rPr>
          <w:szCs w:val="22"/>
        </w:rPr>
        <w:t xml:space="preserve">llation, </w:t>
      </w:r>
      <w:r w:rsidR="006067B4" w:rsidRPr="00A6119E">
        <w:rPr>
          <w:szCs w:val="22"/>
        </w:rPr>
        <w:t>n</w:t>
      </w:r>
      <w:r w:rsidR="003866A1" w:rsidRPr="00A6119E">
        <w:rPr>
          <w:szCs w:val="22"/>
        </w:rPr>
        <w:t>on-standard i</w:t>
      </w:r>
      <w:r w:rsidRPr="00A6119E">
        <w:rPr>
          <w:szCs w:val="22"/>
        </w:rPr>
        <w:t xml:space="preserve">nstallation or a Subsequent Installation.  You can ask for the </w:t>
      </w:r>
      <w:r w:rsidR="0084125E" w:rsidRPr="00A6119E">
        <w:rPr>
          <w:szCs w:val="22"/>
        </w:rPr>
        <w:t>nbn</w:t>
      </w:r>
      <w:r w:rsidRPr="00A6119E">
        <w:rPr>
          <w:szCs w:val="22"/>
        </w:rPr>
        <w:t xml:space="preserve"> Co Equipment to be installed elsewhere.  </w:t>
      </w:r>
      <w:r w:rsidR="00894D4E" w:rsidRPr="00A6119E">
        <w:rPr>
          <w:szCs w:val="22"/>
        </w:rPr>
        <w:t>However this may result in a non-standard i</w:t>
      </w:r>
      <w:r w:rsidRPr="00A6119E">
        <w:rPr>
          <w:szCs w:val="22"/>
        </w:rPr>
        <w:t>nstallat</w:t>
      </w:r>
      <w:r w:rsidR="00894D4E" w:rsidRPr="00A6119E">
        <w:rPr>
          <w:szCs w:val="22"/>
        </w:rPr>
        <w:t xml:space="preserve">ion.  If the installation is a non-standard installation or a </w:t>
      </w:r>
      <w:r w:rsidR="006067B4" w:rsidRPr="00A6119E">
        <w:rPr>
          <w:szCs w:val="22"/>
        </w:rPr>
        <w:t>S</w:t>
      </w:r>
      <w:r w:rsidRPr="00A6119E">
        <w:rPr>
          <w:szCs w:val="22"/>
        </w:rPr>
        <w:t>ubsequent</w:t>
      </w:r>
      <w:r w:rsidR="00894D4E" w:rsidRPr="00A6119E">
        <w:rPr>
          <w:szCs w:val="22"/>
        </w:rPr>
        <w:t xml:space="preserve"> </w:t>
      </w:r>
      <w:r w:rsidR="006067B4" w:rsidRPr="00A6119E">
        <w:rPr>
          <w:szCs w:val="22"/>
        </w:rPr>
        <w:t>I</w:t>
      </w:r>
      <w:r w:rsidRPr="00A6119E">
        <w:rPr>
          <w:szCs w:val="22"/>
        </w:rPr>
        <w:t>nstallation, then the Installer will provide you with a quote for the additional c</w:t>
      </w:r>
      <w:r w:rsidR="00894D4E" w:rsidRPr="00A6119E">
        <w:rPr>
          <w:szCs w:val="22"/>
        </w:rPr>
        <w:t>osts and will only perform the non-standard i</w:t>
      </w:r>
      <w:r w:rsidRPr="00A6119E">
        <w:rPr>
          <w:szCs w:val="22"/>
        </w:rPr>
        <w:t xml:space="preserve">nstallation or Subsequent Installation if you agree.  These additional charges will be charged to your Telstra bill.  You or an authorised representative on your account will need to be available to agree to any non-standard installation charges.  The minimum charge for a Subsequent Installation is $270.  </w:t>
      </w:r>
    </w:p>
    <w:bookmarkEnd w:id="9"/>
    <w:p w14:paraId="083D3FD2" w14:textId="404D9498" w:rsidR="00212A31" w:rsidRPr="00A6119E" w:rsidRDefault="00212A31">
      <w:pPr>
        <w:pStyle w:val="Heading2"/>
      </w:pPr>
      <w:r w:rsidRPr="00A6119E">
        <w:rPr>
          <w:szCs w:val="22"/>
        </w:rPr>
        <w:t xml:space="preserve">If at the time of installation </w:t>
      </w:r>
      <w:r w:rsidR="0084125E" w:rsidRPr="00A6119E">
        <w:rPr>
          <w:szCs w:val="22"/>
        </w:rPr>
        <w:t>nbn</w:t>
      </w:r>
      <w:r w:rsidRPr="00A6119E">
        <w:rPr>
          <w:szCs w:val="22"/>
        </w:rPr>
        <w:t xml:space="preserve"> Co (or the Installer) identifies a fault with the </w:t>
      </w:r>
      <w:r w:rsidR="0084125E" w:rsidRPr="00A6119E">
        <w:rPr>
          <w:szCs w:val="22"/>
        </w:rPr>
        <w:t>nbn</w:t>
      </w:r>
      <w:r w:rsidR="00DF7523" w:rsidRPr="00A6119E">
        <w:rPr>
          <w:szCs w:val="22"/>
        </w:rPr>
        <w:t xml:space="preserve"> Co Connecting E</w:t>
      </w:r>
      <w:r w:rsidRPr="00A6119E">
        <w:rPr>
          <w:szCs w:val="22"/>
        </w:rPr>
        <w:t xml:space="preserve">quipment used to connect the Premises to the </w:t>
      </w:r>
      <w:r w:rsidR="0084125E" w:rsidRPr="00A6119E">
        <w:rPr>
          <w:szCs w:val="22"/>
        </w:rPr>
        <w:t>nbn</w:t>
      </w:r>
      <w:r w:rsidRPr="00A6119E">
        <w:rPr>
          <w:szCs w:val="22"/>
        </w:rPr>
        <w:t xml:space="preserve">, </w:t>
      </w:r>
      <w:r w:rsidR="0084125E" w:rsidRPr="00A6119E">
        <w:rPr>
          <w:szCs w:val="22"/>
        </w:rPr>
        <w:t>nbn</w:t>
      </w:r>
      <w:r w:rsidRPr="00A6119E">
        <w:rPr>
          <w:szCs w:val="22"/>
        </w:rPr>
        <w:t xml:space="preserve"> Co or the Installer will resolve the fault unless:</w:t>
      </w:r>
    </w:p>
    <w:p w14:paraId="30C60E04" w14:textId="7B4A697A" w:rsidR="00212A31" w:rsidRPr="00A6119E" w:rsidRDefault="00212A31">
      <w:pPr>
        <w:pStyle w:val="Heading3"/>
      </w:pPr>
      <w:r w:rsidRPr="00A6119E">
        <w:t xml:space="preserve"> the installation requires additional equipment which </w:t>
      </w:r>
      <w:r w:rsidR="0084125E" w:rsidRPr="00A6119E">
        <w:t>nbn</w:t>
      </w:r>
      <w:r w:rsidRPr="00A6119E">
        <w:t xml:space="preserve"> Co (or the Installer) is not in possession of at that point in time;</w:t>
      </w:r>
    </w:p>
    <w:p w14:paraId="3914882B" w14:textId="70BD5A7D" w:rsidR="00212A31" w:rsidRPr="00A6119E" w:rsidRDefault="0084125E">
      <w:pPr>
        <w:pStyle w:val="Heading3"/>
      </w:pPr>
      <w:r w:rsidRPr="00A6119E">
        <w:t>nbn</w:t>
      </w:r>
      <w:r w:rsidR="00212A31" w:rsidRPr="00A6119E">
        <w:t xml:space="preserve"> Co directs the Installer that the fault cannot be resolved within the appointment time; or</w:t>
      </w:r>
    </w:p>
    <w:p w14:paraId="63B8B5DB" w14:textId="1F8B48CE" w:rsidR="00212A31" w:rsidRPr="00A6119E" w:rsidRDefault="00F650A4">
      <w:pPr>
        <w:pStyle w:val="Heading3"/>
      </w:pPr>
      <w:r w:rsidRPr="00A6119E">
        <w:t>i</w:t>
      </w:r>
      <w:r w:rsidR="00212A31" w:rsidRPr="00A6119E">
        <w:t xml:space="preserve">t would be dangerous to the health or safety of any person or property for </w:t>
      </w:r>
      <w:r w:rsidR="0084125E" w:rsidRPr="00A6119E">
        <w:t>nbn</w:t>
      </w:r>
      <w:r w:rsidR="00212A31" w:rsidRPr="00A6119E">
        <w:t xml:space="preserve"> Co (or the Installer) to continue installing and testing the </w:t>
      </w:r>
      <w:r w:rsidR="0084125E" w:rsidRPr="00A6119E">
        <w:t>nbn</w:t>
      </w:r>
      <w:r w:rsidR="00DF7523" w:rsidRPr="00A6119E">
        <w:t xml:space="preserve"> Co </w:t>
      </w:r>
      <w:r w:rsidR="00212A31" w:rsidRPr="00A6119E">
        <w:t xml:space="preserve">Connecting Equipment. </w:t>
      </w:r>
    </w:p>
    <w:p w14:paraId="40258367" w14:textId="77777777" w:rsidR="00212A31" w:rsidRPr="00A6119E" w:rsidRDefault="00212A31" w:rsidP="006A2965">
      <w:pPr>
        <w:pStyle w:val="Heading2"/>
        <w:rPr>
          <w:szCs w:val="22"/>
        </w:rPr>
      </w:pPr>
      <w:r w:rsidRPr="00A6119E">
        <w:rPr>
          <w:szCs w:val="22"/>
        </w:rPr>
        <w:t>You or your authorised representative</w:t>
      </w:r>
      <w:r w:rsidR="00385A27" w:rsidRPr="00A6119E">
        <w:rPr>
          <w:szCs w:val="22"/>
        </w:rPr>
        <w:t xml:space="preserve"> who is over 18</w:t>
      </w:r>
      <w:r w:rsidRPr="00A6119E">
        <w:rPr>
          <w:szCs w:val="22"/>
        </w:rPr>
        <w:t xml:space="preserve"> will need to be present at your Premises to provide access to the Installer</w:t>
      </w:r>
      <w:r w:rsidR="00C32D2F" w:rsidRPr="00A6119E">
        <w:rPr>
          <w:szCs w:val="22"/>
        </w:rPr>
        <w:t>.</w:t>
      </w:r>
      <w:r w:rsidR="00A07BF4" w:rsidRPr="00A6119E">
        <w:rPr>
          <w:szCs w:val="22"/>
        </w:rPr>
        <w:t xml:space="preserve"> </w:t>
      </w:r>
    </w:p>
    <w:p w14:paraId="7A2ECF05" w14:textId="765E0D5F" w:rsidR="00212A31" w:rsidRPr="00A6119E" w:rsidRDefault="00212A31" w:rsidP="006A2965">
      <w:pPr>
        <w:pStyle w:val="Heading2"/>
        <w:rPr>
          <w:szCs w:val="22"/>
        </w:rPr>
      </w:pPr>
      <w:bookmarkStart w:id="10" w:name="_Ref317525256"/>
      <w:r w:rsidRPr="00A6119E">
        <w:rPr>
          <w:szCs w:val="22"/>
        </w:rPr>
        <w:t xml:space="preserve">You must </w:t>
      </w:r>
      <w:r w:rsidR="00E21776" w:rsidRPr="00A6119E">
        <w:rPr>
          <w:szCs w:val="22"/>
        </w:rPr>
        <w:t xml:space="preserve">provide </w:t>
      </w:r>
      <w:r w:rsidR="0084125E" w:rsidRPr="00A6119E">
        <w:rPr>
          <w:szCs w:val="22"/>
        </w:rPr>
        <w:t>nbn</w:t>
      </w:r>
      <w:r w:rsidR="00E21776" w:rsidRPr="00A6119E">
        <w:rPr>
          <w:szCs w:val="22"/>
        </w:rPr>
        <w:t xml:space="preserve"> Co (or the Installer) safe and timely access to your Premises where </w:t>
      </w:r>
      <w:r w:rsidR="0084125E" w:rsidRPr="00A6119E">
        <w:rPr>
          <w:szCs w:val="22"/>
        </w:rPr>
        <w:t>nbn</w:t>
      </w:r>
      <w:r w:rsidR="00E21776" w:rsidRPr="00A6119E">
        <w:rPr>
          <w:szCs w:val="22"/>
        </w:rPr>
        <w:t xml:space="preserve"> Co Connecting Equipment or any item licensed, owned or controlled by </w:t>
      </w:r>
      <w:r w:rsidR="0084125E" w:rsidRPr="00A6119E">
        <w:rPr>
          <w:szCs w:val="22"/>
        </w:rPr>
        <w:t>nbn</w:t>
      </w:r>
      <w:r w:rsidR="00E21776" w:rsidRPr="00A6119E">
        <w:rPr>
          <w:szCs w:val="22"/>
        </w:rPr>
        <w:t xml:space="preserve"> Co</w:t>
      </w:r>
      <w:r w:rsidR="009C1226" w:rsidRPr="00A6119E">
        <w:rPr>
          <w:szCs w:val="22"/>
        </w:rPr>
        <w:t xml:space="preserve"> will be located</w:t>
      </w:r>
      <w:r w:rsidR="00E21776" w:rsidRPr="00A6119E">
        <w:rPr>
          <w:szCs w:val="22"/>
        </w:rPr>
        <w:t xml:space="preserve">, where that access is required by </w:t>
      </w:r>
      <w:r w:rsidR="0084125E" w:rsidRPr="00A6119E">
        <w:rPr>
          <w:szCs w:val="22"/>
        </w:rPr>
        <w:t>nbn</w:t>
      </w:r>
      <w:r w:rsidR="00E21776" w:rsidRPr="00A6119E">
        <w:rPr>
          <w:szCs w:val="22"/>
        </w:rPr>
        <w:t xml:space="preserve"> Co (or the Installer) to:</w:t>
      </w:r>
      <w:bookmarkEnd w:id="10"/>
    </w:p>
    <w:p w14:paraId="70C8F364" w14:textId="3589309D" w:rsidR="00212A31" w:rsidRPr="00A6119E" w:rsidRDefault="00E21776" w:rsidP="006A2965">
      <w:pPr>
        <w:pStyle w:val="Heading3"/>
      </w:pPr>
      <w:r w:rsidRPr="00A6119E">
        <w:t xml:space="preserve">supply Telstra a service required to supply your Service on the </w:t>
      </w:r>
      <w:r w:rsidR="0084125E" w:rsidRPr="00A6119E">
        <w:t>nbn</w:t>
      </w:r>
      <w:r w:rsidR="00212A31" w:rsidRPr="00A6119E">
        <w:t>;</w:t>
      </w:r>
    </w:p>
    <w:p w14:paraId="682E37D7" w14:textId="7C56CEFA" w:rsidR="00212A31" w:rsidRPr="00A6119E" w:rsidRDefault="00E21776" w:rsidP="006A2965">
      <w:pPr>
        <w:pStyle w:val="Heading3"/>
      </w:pPr>
      <w:r w:rsidRPr="00A6119E">
        <w:t xml:space="preserve">deliver, install, connect, inspect, modify, replace, maintain, repair, reinstate, service, perform any other work on or in relation to, disconnect, and remove part of the </w:t>
      </w:r>
      <w:r w:rsidR="0084125E" w:rsidRPr="00A6119E">
        <w:t>nbn</w:t>
      </w:r>
      <w:r w:rsidR="00A6119E" w:rsidRPr="00A6119E">
        <w:rPr>
          <w:lang w:val="en-AU"/>
        </w:rPr>
        <w:t xml:space="preserve"> network</w:t>
      </w:r>
      <w:r w:rsidRPr="00A6119E">
        <w:t xml:space="preserve">, including any </w:t>
      </w:r>
      <w:r w:rsidR="0084125E" w:rsidRPr="00A6119E">
        <w:t>nbn</w:t>
      </w:r>
      <w:r w:rsidRPr="00A6119E">
        <w:t xml:space="preserve"> Co equipment, or any other item that is licensed, owned or controlled by </w:t>
      </w:r>
      <w:r w:rsidR="0084125E" w:rsidRPr="00A6119E">
        <w:t>nbn</w:t>
      </w:r>
      <w:r w:rsidRPr="00A6119E">
        <w:t xml:space="preserve"> Co or, where lawful, any third party network whether or not in relation to the supply of a service by </w:t>
      </w:r>
      <w:r w:rsidR="0084125E" w:rsidRPr="00A6119E">
        <w:t>nbn</w:t>
      </w:r>
      <w:r w:rsidRPr="00A6119E">
        <w:t xml:space="preserve"> Co; or</w:t>
      </w:r>
    </w:p>
    <w:p w14:paraId="50211E54" w14:textId="294F4BC0" w:rsidR="006D32D8" w:rsidRPr="00A6119E" w:rsidRDefault="00E21776">
      <w:pPr>
        <w:pStyle w:val="Heading3"/>
      </w:pPr>
      <w:r w:rsidRPr="00A6119E">
        <w:lastRenderedPageBreak/>
        <w:t xml:space="preserve">exercise any of its rights or perform any of its obligations under and in accordance with </w:t>
      </w:r>
      <w:r w:rsidR="00212A31" w:rsidRPr="00A6119E">
        <w:t>our</w:t>
      </w:r>
      <w:r w:rsidRPr="00A6119E">
        <w:t xml:space="preserve"> wholesale agreement with </w:t>
      </w:r>
      <w:r w:rsidR="0084125E" w:rsidRPr="00A6119E">
        <w:t>nbn</w:t>
      </w:r>
      <w:r w:rsidR="00212A31" w:rsidRPr="00A6119E">
        <w:t xml:space="preserve"> Co located at </w:t>
      </w:r>
      <w:hyperlink r:id="rId19" w:history="1">
        <w:r w:rsidR="0037060F" w:rsidRPr="00A6119E">
          <w:rPr>
            <w:rStyle w:val="Hyperlink"/>
          </w:rPr>
          <w:t>http://www.nbnco.com.au/getting-connected/service-providers/wba.html?icid=pub:connect::men:wba-feat</w:t>
        </w:r>
      </w:hyperlink>
      <w:r w:rsidRPr="00A6119E">
        <w:t>.</w:t>
      </w:r>
    </w:p>
    <w:p w14:paraId="21955396" w14:textId="0153ED0E" w:rsidR="006D32D8" w:rsidRPr="00A6119E" w:rsidRDefault="00212A31">
      <w:pPr>
        <w:pStyle w:val="Heading3"/>
        <w:numPr>
          <w:ilvl w:val="0"/>
          <w:numId w:val="0"/>
        </w:numPr>
        <w:ind w:left="737"/>
      </w:pPr>
      <w:r w:rsidRPr="00A6119E">
        <w:t xml:space="preserve">If you’re not the owner of the Premises where the Services on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will be provided, you will need to seek approval from your landlord or real estate agent.  Your landlord will need to approve the installation of the</w:t>
      </w:r>
      <w:r w:rsidR="003F0214" w:rsidRPr="00A6119E">
        <w:t xml:space="preserve"> </w:t>
      </w:r>
      <w:r w:rsidR="0084125E" w:rsidRPr="00A6119E">
        <w:t>nbn</w:t>
      </w:r>
      <w:r w:rsidR="003F0214" w:rsidRPr="00A6119E">
        <w:t xml:space="preserve"> Co Connecting</w:t>
      </w:r>
      <w:r w:rsidRPr="00A6119E">
        <w:t xml:space="preserve"> </w:t>
      </w:r>
      <w:r w:rsidR="003F0214" w:rsidRPr="00A6119E">
        <w:t>E</w:t>
      </w:r>
      <w:r w:rsidRPr="00A6119E">
        <w:t xml:space="preserve">quipment.  Your landlord will also need to approve where the </w:t>
      </w:r>
      <w:r w:rsidR="0084125E" w:rsidRPr="00A6119E">
        <w:t>nbn</w:t>
      </w:r>
      <w:r w:rsidR="003F0214" w:rsidRPr="00A6119E">
        <w:t xml:space="preserve"> Co Connecting E</w:t>
      </w:r>
      <w:r w:rsidRPr="00A6119E">
        <w:t>quipment is located within the Premises</w:t>
      </w:r>
      <w:r w:rsidR="00C32D2F" w:rsidRPr="00A6119E">
        <w:t>.</w:t>
      </w:r>
      <w:r w:rsidR="00DE5E3C" w:rsidRPr="00A6119E">
        <w:t xml:space="preserve">  You will be required to sign a form at the </w:t>
      </w:r>
      <w:r w:rsidR="003F0214" w:rsidRPr="00A6119E">
        <w:t xml:space="preserve">time of the </w:t>
      </w:r>
      <w:r w:rsidR="00DE5E3C" w:rsidRPr="00A6119E">
        <w:t xml:space="preserve">Telstra installation appointment confirming that if you do not own the property that you have authority on behalf of the owner to consent to the installation. </w:t>
      </w:r>
      <w:r w:rsidR="00C32D2F" w:rsidRPr="00A6119E">
        <w:t xml:space="preserve"> </w:t>
      </w:r>
    </w:p>
    <w:p w14:paraId="78B45783" w14:textId="77777777" w:rsidR="00212A31" w:rsidRPr="00A6119E" w:rsidRDefault="00212A31">
      <w:pPr>
        <w:pStyle w:val="Heading1"/>
        <w:numPr>
          <w:ilvl w:val="0"/>
          <w:numId w:val="0"/>
        </w:numPr>
        <w:rPr>
          <w:b/>
        </w:rPr>
      </w:pPr>
      <w:r w:rsidRPr="00A6119E">
        <w:rPr>
          <w:b/>
        </w:rPr>
        <w:t xml:space="preserve">Telstra Installation </w:t>
      </w:r>
    </w:p>
    <w:p w14:paraId="398E3B5F" w14:textId="349CB60E" w:rsidR="00212A31" w:rsidRPr="00A6119E" w:rsidRDefault="00212A31">
      <w:pPr>
        <w:pStyle w:val="Heading2"/>
      </w:pPr>
      <w:bookmarkStart w:id="11" w:name="_Ref317525284"/>
      <w:r w:rsidRPr="00A6119E">
        <w:t xml:space="preserve">We will professionally install the Telstra equipment required to connect the </w:t>
      </w:r>
      <w:r w:rsidR="0084125E" w:rsidRPr="00A6119E">
        <w:t>nbn</w:t>
      </w:r>
      <w:r w:rsidRPr="00A6119E">
        <w:t xml:space="preserve"> to your Service on the </w:t>
      </w:r>
      <w:r w:rsidR="0084125E" w:rsidRPr="00A6119E">
        <w:t>nbn</w:t>
      </w:r>
      <w:r w:rsidR="00A6119E" w:rsidRPr="00A6119E">
        <w:rPr>
          <w:lang w:val="en-AU"/>
        </w:rPr>
        <w:t xml:space="preserve"> network</w:t>
      </w:r>
      <w:r w:rsidRPr="00A6119E">
        <w:t>.</w:t>
      </w:r>
      <w:r w:rsidR="00DE5E3C" w:rsidRPr="00A6119E">
        <w:t xml:space="preserve">  </w:t>
      </w:r>
      <w:r w:rsidR="00BB23F0" w:rsidRPr="00A6119E">
        <w:t>The BigPond Velocity Home Network Gateway</w:t>
      </w:r>
      <w:r w:rsidR="004F603F" w:rsidRPr="00A6119E">
        <w:t xml:space="preserve"> must be in</w:t>
      </w:r>
      <w:r w:rsidR="007C7E38" w:rsidRPr="00A6119E">
        <w:t>stalled in</w:t>
      </w:r>
      <w:r w:rsidR="004F603F" w:rsidRPr="00A6119E">
        <w:t xml:space="preserve"> close proximity to the NTD</w:t>
      </w:r>
      <w:r w:rsidR="00674FAD" w:rsidRPr="00A6119E">
        <w:t xml:space="preserve"> and your existing phone point if you</w:t>
      </w:r>
      <w:r w:rsidR="00930F9C" w:rsidRPr="00A6119E">
        <w:t xml:space="preserve"> are</w:t>
      </w:r>
      <w:r w:rsidR="00674FAD" w:rsidRPr="00A6119E">
        <w:t xml:space="preserve"> taking up a Digital Voice Service</w:t>
      </w:r>
      <w:r w:rsidR="00BB23F0" w:rsidRPr="00A6119E">
        <w:t>, otherwise charges may apply</w:t>
      </w:r>
      <w:r w:rsidR="00172020" w:rsidRPr="00A6119E">
        <w:t xml:space="preserve"> under clause </w:t>
      </w:r>
      <w:r w:rsidR="005C7432" w:rsidRPr="00A6119E">
        <w:fldChar w:fldCharType="begin"/>
      </w:r>
      <w:r w:rsidR="00172020" w:rsidRPr="00A6119E">
        <w:instrText xml:space="preserve"> REF _Ref317525294 \r \h </w:instrText>
      </w:r>
      <w:r w:rsidR="00893796" w:rsidRPr="00A6119E">
        <w:instrText xml:space="preserve"> \* MERGEFORMAT </w:instrText>
      </w:r>
      <w:r w:rsidR="005C7432" w:rsidRPr="00A6119E">
        <w:fldChar w:fldCharType="separate"/>
      </w:r>
      <w:r w:rsidR="00AA622C">
        <w:t>7.10</w:t>
      </w:r>
      <w:r w:rsidR="005C7432" w:rsidRPr="00A6119E">
        <w:fldChar w:fldCharType="end"/>
      </w:r>
      <w:r w:rsidR="00BB23F0" w:rsidRPr="00A6119E">
        <w:t xml:space="preserve">. </w:t>
      </w:r>
      <w:r w:rsidRPr="00A6119E">
        <w:t xml:space="preserve">The relevant Telstra installation charge will depend on which Service on the </w:t>
      </w:r>
      <w:r w:rsidR="0084125E" w:rsidRPr="00A6119E">
        <w:t>nbn</w:t>
      </w:r>
      <w:r w:rsidRPr="00A6119E">
        <w:t xml:space="preserve"> you sign up to and the charges are set out in clauses </w:t>
      </w:r>
      <w:r w:rsidR="005C7432" w:rsidRPr="00A6119E">
        <w:fldChar w:fldCharType="begin"/>
      </w:r>
      <w:r w:rsidR="005C7432" w:rsidRPr="00A6119E">
        <w:instrText xml:space="preserve"> REF _Ref317525752 \r \h  \* MERGEFORMAT </w:instrText>
      </w:r>
      <w:r w:rsidR="005C7432" w:rsidRPr="00A6119E">
        <w:fldChar w:fldCharType="separate"/>
      </w:r>
      <w:r w:rsidR="00AA622C">
        <w:t>10.8</w:t>
      </w:r>
      <w:r w:rsidR="005C7432" w:rsidRPr="00A6119E">
        <w:fldChar w:fldCharType="end"/>
      </w:r>
      <w:r w:rsidR="00CC2C59" w:rsidRPr="00A6119E">
        <w:t xml:space="preserve">, </w:t>
      </w:r>
      <w:r w:rsidR="005C7432" w:rsidRPr="00A6119E">
        <w:fldChar w:fldCharType="begin"/>
      </w:r>
      <w:r w:rsidR="005C7432" w:rsidRPr="00A6119E">
        <w:instrText xml:space="preserve"> REF _Ref317520203 \r \h  \* MERGEFORMAT </w:instrText>
      </w:r>
      <w:r w:rsidR="005C7432" w:rsidRPr="00A6119E">
        <w:fldChar w:fldCharType="separate"/>
      </w:r>
      <w:r w:rsidR="00AA622C">
        <w:t>0</w:t>
      </w:r>
      <w:r w:rsidR="005C7432" w:rsidRPr="00A6119E">
        <w:fldChar w:fldCharType="end"/>
      </w:r>
      <w:r w:rsidR="00CC2C59" w:rsidRPr="00A6119E">
        <w:t xml:space="preserve">, </w:t>
      </w:r>
      <w:r w:rsidR="005C7432" w:rsidRPr="00A6119E">
        <w:fldChar w:fldCharType="begin"/>
      </w:r>
      <w:r w:rsidR="005C7432" w:rsidRPr="00A6119E">
        <w:instrText xml:space="preserve"> REF _Ref317525792 \r \h  \* MERGEFORMAT </w:instrText>
      </w:r>
      <w:r w:rsidR="005C7432" w:rsidRPr="00A6119E">
        <w:fldChar w:fldCharType="separate"/>
      </w:r>
      <w:r w:rsidR="00AA622C">
        <w:t>12.2</w:t>
      </w:r>
      <w:r w:rsidR="005C7432" w:rsidRPr="00A6119E">
        <w:fldChar w:fldCharType="end"/>
      </w:r>
      <w:r w:rsidR="00F650A4" w:rsidRPr="00A6119E">
        <w:t xml:space="preserve"> </w:t>
      </w:r>
      <w:r w:rsidR="00CC2C59" w:rsidRPr="00A6119E">
        <w:t xml:space="preserve">and </w:t>
      </w:r>
      <w:r w:rsidR="005C7432" w:rsidRPr="00A6119E">
        <w:fldChar w:fldCharType="begin"/>
      </w:r>
      <w:r w:rsidR="005C7432" w:rsidRPr="00A6119E">
        <w:instrText xml:space="preserve"> REF _Ref317525811 \r \h  \* MERGEFORMAT </w:instrText>
      </w:r>
      <w:r w:rsidR="005C7432" w:rsidRPr="00A6119E">
        <w:fldChar w:fldCharType="separate"/>
      </w:r>
      <w:r w:rsidR="00AA622C">
        <w:t>13.4</w:t>
      </w:r>
      <w:r w:rsidR="005C7432" w:rsidRPr="00A6119E">
        <w:fldChar w:fldCharType="end"/>
      </w:r>
      <w:r w:rsidRPr="00A6119E">
        <w:t xml:space="preserve"> below.</w:t>
      </w:r>
      <w:bookmarkEnd w:id="11"/>
      <w:r w:rsidRPr="00A6119E">
        <w:t xml:space="preserve"> </w:t>
      </w:r>
    </w:p>
    <w:p w14:paraId="20886BE1" w14:textId="77777777" w:rsidR="00212A31" w:rsidRPr="00A6119E" w:rsidRDefault="00212A31">
      <w:pPr>
        <w:pStyle w:val="Heading2"/>
      </w:pPr>
      <w:bookmarkStart w:id="12" w:name="_Ref317525294"/>
      <w:r w:rsidRPr="00A6119E">
        <w:t xml:space="preserve">If you require additional cabling </w:t>
      </w:r>
      <w:r w:rsidR="00E56853" w:rsidRPr="00A6119E">
        <w:t xml:space="preserve">or work </w:t>
      </w:r>
      <w:r w:rsidRPr="00A6119E">
        <w:t>to connect your services</w:t>
      </w:r>
      <w:r w:rsidR="00506097" w:rsidRPr="00A6119E">
        <w:t xml:space="preserve"> (for example</w:t>
      </w:r>
      <w:r w:rsidR="004B1D84" w:rsidRPr="00A6119E">
        <w:t>, where</w:t>
      </w:r>
      <w:r w:rsidR="00506097" w:rsidRPr="00A6119E">
        <w:t xml:space="preserve"> the NTD is </w:t>
      </w:r>
      <w:r w:rsidR="004F603F" w:rsidRPr="00A6119E">
        <w:t xml:space="preserve">not in close proximity to </w:t>
      </w:r>
      <w:r w:rsidR="00506097" w:rsidRPr="00A6119E">
        <w:t xml:space="preserve"> the BigPond Velocity Home Network Gateway</w:t>
      </w:r>
      <w:r w:rsidR="004B1D84" w:rsidRPr="00A6119E">
        <w:t>)</w:t>
      </w:r>
      <w:r w:rsidRPr="00A6119E">
        <w:t xml:space="preserve"> these will be provided on a fee for service basis </w:t>
      </w:r>
      <w:r w:rsidRPr="00A6119E">
        <w:rPr>
          <w:lang w:val="en-US"/>
        </w:rPr>
        <w:t>as set out in the Fee-for-Service (Other work we do for you) section of Our Customer Terms.</w:t>
      </w:r>
      <w:bookmarkEnd w:id="12"/>
      <w:r w:rsidRPr="00A6119E">
        <w:rPr>
          <w:lang w:val="en-US"/>
        </w:rPr>
        <w:t xml:space="preserve"> </w:t>
      </w:r>
      <w:r w:rsidRPr="00A6119E">
        <w:t xml:space="preserve">  </w:t>
      </w:r>
    </w:p>
    <w:p w14:paraId="2C9F4B57" w14:textId="77777777" w:rsidR="00212A31" w:rsidRPr="00A6119E" w:rsidRDefault="00212A31" w:rsidP="00FD50E3">
      <w:pPr>
        <w:pStyle w:val="Heading2"/>
      </w:pPr>
      <w:r w:rsidRPr="00A6119E">
        <w:t>If we provide you equipment, responsibility for loss or damage to the equipment passes to you when it is delivered to your Premises.</w:t>
      </w:r>
    </w:p>
    <w:p w14:paraId="761A0FB6" w14:textId="13D5214C" w:rsidR="00212A31" w:rsidRPr="00A6119E" w:rsidRDefault="00212A31" w:rsidP="00FD50E3">
      <w:pPr>
        <w:pStyle w:val="Heading2"/>
      </w:pPr>
      <w:bookmarkStart w:id="13" w:name="_Ref317608802"/>
      <w:r w:rsidRPr="00A6119E">
        <w:t xml:space="preserve">We are not responsible for the operation of any equipment or applications connected to any of your Services on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that you or someone other than us supplies.</w:t>
      </w:r>
      <w:bookmarkEnd w:id="13"/>
      <w:r w:rsidRPr="00A6119E">
        <w:t xml:space="preserve"> </w:t>
      </w:r>
    </w:p>
    <w:p w14:paraId="60D9A16A" w14:textId="77777777" w:rsidR="00212A31" w:rsidRPr="00A6119E" w:rsidRDefault="00212A31">
      <w:pPr>
        <w:pStyle w:val="Heading2"/>
        <w:numPr>
          <w:ilvl w:val="0"/>
          <w:numId w:val="0"/>
        </w:numPr>
        <w:ind w:left="737"/>
        <w:rPr>
          <w:b/>
        </w:rPr>
      </w:pPr>
      <w:r w:rsidRPr="00A6119E">
        <w:rPr>
          <w:b/>
        </w:rPr>
        <w:t>General</w:t>
      </w:r>
    </w:p>
    <w:p w14:paraId="181259B8" w14:textId="7AA453DF" w:rsidR="00212A31" w:rsidRPr="00A6119E" w:rsidRDefault="00212A31">
      <w:pPr>
        <w:pStyle w:val="Heading2"/>
      </w:pPr>
      <w:r w:rsidRPr="00A6119E">
        <w:t xml:space="preserve">The Services on the </w:t>
      </w:r>
      <w:r w:rsidR="0084125E" w:rsidRPr="00A6119E">
        <w:t>nbn</w:t>
      </w:r>
      <w:r w:rsidRPr="00A6119E">
        <w:t xml:space="preserve"> </w:t>
      </w:r>
      <w:r w:rsidR="00A6119E" w:rsidRPr="00A6119E">
        <w:rPr>
          <w:lang w:val="en-AU"/>
        </w:rPr>
        <w:t>network</w:t>
      </w:r>
      <w:r w:rsidR="00A6119E" w:rsidRPr="00DB0A90">
        <w:rPr>
          <w:lang w:val="en-AU"/>
        </w:rPr>
        <w:t xml:space="preserve"> </w:t>
      </w:r>
      <w:r w:rsidRPr="00A6119E">
        <w:t xml:space="preserve">and equipment we or </w:t>
      </w:r>
      <w:r w:rsidR="0084125E" w:rsidRPr="00A6119E">
        <w:t>nbn</w:t>
      </w:r>
      <w:r w:rsidRPr="00A6119E">
        <w:t xml:space="preserve"> Co install do not support voice or broadband access in extensions to buildings which are outside the Premises in which we installed the equipment.</w:t>
      </w:r>
    </w:p>
    <w:p w14:paraId="1308A523" w14:textId="77777777" w:rsidR="00212A31" w:rsidRPr="00A6119E" w:rsidRDefault="00212A31" w:rsidP="004435C2">
      <w:pPr>
        <w:pStyle w:val="Heading2"/>
      </w:pPr>
      <w:r w:rsidRPr="00A6119E">
        <w:t>You must ensure that the equipment installed is not covered in any way that prevents air circulating around the equipment.</w:t>
      </w:r>
    </w:p>
    <w:p w14:paraId="4DB3F985" w14:textId="77777777" w:rsidR="00212A31" w:rsidRPr="00A6119E" w:rsidRDefault="00212A31" w:rsidP="00ED69D9">
      <w:pPr>
        <w:pStyle w:val="Heading2"/>
      </w:pPr>
      <w:r w:rsidRPr="00A6119E">
        <w:t>All cabling and your equipment on your side of the network boundary point is your responsibility.</w:t>
      </w:r>
      <w:r w:rsidRPr="00A6119E">
        <w:rPr>
          <w:b/>
        </w:rPr>
        <w:t xml:space="preserve"> </w:t>
      </w:r>
    </w:p>
    <w:p w14:paraId="0C7839F0" w14:textId="0D329B22" w:rsidR="00212A31" w:rsidRPr="00A6119E" w:rsidRDefault="00212A31" w:rsidP="00A8225D">
      <w:pPr>
        <w:pStyle w:val="Heading2"/>
      </w:pPr>
      <w:r w:rsidRPr="00A6119E">
        <w:t xml:space="preserve">You must notify us promptly if you are aware of any material damage to any of </w:t>
      </w:r>
      <w:r w:rsidR="0084125E" w:rsidRPr="00A6119E">
        <w:t>nbn</w:t>
      </w:r>
      <w:r w:rsidRPr="00A6119E">
        <w:t xml:space="preserve"> Co</w:t>
      </w:r>
      <w:r w:rsidR="003F0214" w:rsidRPr="00A6119E">
        <w:t xml:space="preserve"> Connecting E</w:t>
      </w:r>
      <w:r w:rsidRPr="00A6119E">
        <w:t>quipment, which requires repair.</w:t>
      </w:r>
    </w:p>
    <w:p w14:paraId="7B535EC3" w14:textId="69762A69" w:rsidR="003F0214" w:rsidRPr="00A6119E" w:rsidRDefault="00212A31" w:rsidP="003F0214">
      <w:pPr>
        <w:pStyle w:val="Heading2"/>
      </w:pPr>
      <w:r w:rsidRPr="00A6119E">
        <w:t xml:space="preserve">You must reimburse us for any loss or damage caused to us as a result of loss, theft or damage to </w:t>
      </w:r>
      <w:r w:rsidR="0084125E" w:rsidRPr="00A6119E">
        <w:t>nbn</w:t>
      </w:r>
      <w:r w:rsidRPr="00A6119E">
        <w:t xml:space="preserve"> Co</w:t>
      </w:r>
      <w:r w:rsidR="003F0214" w:rsidRPr="00A6119E">
        <w:t xml:space="preserve"> Connecting</w:t>
      </w:r>
      <w:r w:rsidRPr="00A6119E">
        <w:t xml:space="preserve"> </w:t>
      </w:r>
      <w:r w:rsidR="003F0214" w:rsidRPr="00A6119E">
        <w:t>E</w:t>
      </w:r>
      <w:r w:rsidRPr="00A6119E">
        <w:t>quipment to the extent that you have caused or contributed to that loss, theft or damage.</w:t>
      </w:r>
      <w:r w:rsidR="00535A06" w:rsidRPr="00A6119E">
        <w:t xml:space="preserve"> </w:t>
      </w:r>
    </w:p>
    <w:p w14:paraId="48674FFB" w14:textId="652E8BFD" w:rsidR="003F0214" w:rsidRPr="00A6119E" w:rsidRDefault="00A40261" w:rsidP="00A03E81">
      <w:pPr>
        <w:pStyle w:val="Heading2"/>
      </w:pPr>
      <w:r w:rsidRPr="00A6119E">
        <w:t>Subject to clause 7.17</w:t>
      </w:r>
      <w:r w:rsidR="000E23D8" w:rsidRPr="00A6119E">
        <w:t xml:space="preserve"> and </w:t>
      </w:r>
      <w:r w:rsidR="007E6A9C" w:rsidRPr="00A6119E">
        <w:t>your rights under consumer protection laws which</w:t>
      </w:r>
      <w:r w:rsidR="00477568" w:rsidRPr="00A6119E">
        <w:t xml:space="preserve"> may apply which</w:t>
      </w:r>
      <w:r w:rsidR="007E6A9C" w:rsidRPr="00A6119E">
        <w:t xml:space="preserve"> cannot be excluded</w:t>
      </w:r>
      <w:r w:rsidRPr="00A6119E">
        <w:t>, i</w:t>
      </w:r>
      <w:r w:rsidR="003F0214" w:rsidRPr="00A6119E">
        <w:t xml:space="preserve">f you </w:t>
      </w:r>
      <w:r w:rsidR="000E23D8" w:rsidRPr="00A6119E">
        <w:t xml:space="preserve">ask us or </w:t>
      </w:r>
      <w:r w:rsidR="0084125E" w:rsidRPr="00A6119E">
        <w:t>nbn</w:t>
      </w:r>
      <w:r w:rsidR="000E23D8" w:rsidRPr="00A6119E">
        <w:t xml:space="preserve"> Co to rearrange, modify, remove or repair</w:t>
      </w:r>
      <w:r w:rsidR="00A03E81" w:rsidRPr="00A6119E">
        <w:t xml:space="preserve"> </w:t>
      </w:r>
      <w:r w:rsidR="0084125E" w:rsidRPr="00A6119E">
        <w:t>nbn</w:t>
      </w:r>
      <w:r w:rsidR="00A03E81" w:rsidRPr="00A6119E">
        <w:t xml:space="preserve"> Co Connecting Equipment, </w:t>
      </w:r>
      <w:r w:rsidR="0084125E" w:rsidRPr="00A6119E">
        <w:t>nbn</w:t>
      </w:r>
      <w:r w:rsidR="00A03E81" w:rsidRPr="00A6119E">
        <w:t xml:space="preserve"> Co will provide you with a quote for this work and will only perform the rearrangement, modification, removal or repair if you agree.  These charges will appear on </w:t>
      </w:r>
      <w:r w:rsidR="00CB3EB3" w:rsidRPr="00A6119E">
        <w:t>a</w:t>
      </w:r>
      <w:r w:rsidR="00FB2E8F" w:rsidRPr="00A6119E">
        <w:t xml:space="preserve"> subsequent</w:t>
      </w:r>
      <w:r w:rsidR="00A03E81" w:rsidRPr="00A6119E">
        <w:t xml:space="preserve"> Telstra bill.</w:t>
      </w:r>
    </w:p>
    <w:p w14:paraId="3E7434D0" w14:textId="77777777" w:rsidR="00DE44A3" w:rsidRPr="00A6119E" w:rsidRDefault="00212A31" w:rsidP="00240E79">
      <w:pPr>
        <w:pStyle w:val="Heading1"/>
        <w:keepNext/>
        <w:pBdr>
          <w:top w:val="single" w:sz="4" w:space="1" w:color="auto"/>
        </w:pBdr>
        <w:spacing w:before="240"/>
        <w:rPr>
          <w:rFonts w:ascii="Arial" w:hAnsi="Arial" w:cs="Arial"/>
          <w:b/>
          <w:sz w:val="28"/>
          <w:szCs w:val="28"/>
        </w:rPr>
      </w:pPr>
      <w:r w:rsidRPr="00A6119E">
        <w:rPr>
          <w:rFonts w:ascii="Arial" w:hAnsi="Arial" w:cs="Arial"/>
          <w:b/>
          <w:sz w:val="28"/>
          <w:szCs w:val="28"/>
        </w:rPr>
        <w:lastRenderedPageBreak/>
        <w:t>Appointment and re-scheduling</w:t>
      </w:r>
    </w:p>
    <w:p w14:paraId="0B1AE73B" w14:textId="52745747" w:rsidR="006067B4" w:rsidRPr="00A6119E" w:rsidRDefault="00E8583B" w:rsidP="00352D15">
      <w:pPr>
        <w:pStyle w:val="Heading2"/>
      </w:pPr>
      <w:r w:rsidRPr="00A6119E">
        <w:t>If you wish to re-schedule an appointment you must provide us with at least</w:t>
      </w:r>
      <w:r w:rsidR="006067B4" w:rsidRPr="00A6119E">
        <w:t xml:space="preserve"> two business days notice.  If you do not provide us with at least two business days notice or you miss your scheduled appointment you may be charged a late cancellation or missed appointment fee</w:t>
      </w:r>
      <w:r w:rsidR="009F117D" w:rsidRPr="00A6119E">
        <w:t>.</w:t>
      </w:r>
      <w:r w:rsidR="006900E8" w:rsidRPr="00DB0A90">
        <w:rPr>
          <w:lang w:val="en-AU"/>
        </w:rPr>
        <w:t xml:space="preserve"> </w:t>
      </w:r>
      <w:r w:rsidR="0084125E" w:rsidRPr="00A6119E">
        <w:t>nbn</w:t>
      </w:r>
      <w:r w:rsidR="00537D41" w:rsidRPr="00A6119E">
        <w:t xml:space="preserve"> Co (or the Installer) or Telstra, may reschedule an appointment with you.  We are relying on </w:t>
      </w:r>
      <w:r w:rsidR="0084125E" w:rsidRPr="00A6119E">
        <w:t>nbn</w:t>
      </w:r>
      <w:r w:rsidR="00537D41" w:rsidRPr="00A6119E">
        <w:t xml:space="preserve"> Co to tell us about a reschedule of your appointment and will give you as much warning as we reasonably can.</w:t>
      </w:r>
      <w:r w:rsidRPr="00A6119E">
        <w:t xml:space="preserve"> </w:t>
      </w:r>
    </w:p>
    <w:p w14:paraId="222589D8" w14:textId="7B897C9B" w:rsidR="00212A31" w:rsidRPr="00A6119E" w:rsidRDefault="00212A31">
      <w:pPr>
        <w:pStyle w:val="Heading2"/>
      </w:pPr>
      <w:r w:rsidRPr="00A6119E">
        <w:t xml:space="preserve">We will use due care and skill in organising your appointment time and there may be other statutory guarantees, implied conditions or warranties under consumer protection laws that cannot be excluded which may apply.  However, given that we are not solely responsible for the installation of your Service on the </w:t>
      </w:r>
      <w:r w:rsidR="0084125E" w:rsidRPr="00A6119E">
        <w:t>nbn</w:t>
      </w:r>
      <w:r w:rsidRPr="00A6119E">
        <w:t xml:space="preserve"> </w:t>
      </w:r>
      <w:r w:rsidR="006900E8" w:rsidRPr="00A6119E">
        <w:rPr>
          <w:lang w:val="en-AU"/>
        </w:rPr>
        <w:t>network</w:t>
      </w:r>
      <w:r w:rsidR="006900E8" w:rsidRPr="00DB0A90">
        <w:rPr>
          <w:lang w:val="en-AU"/>
        </w:rPr>
        <w:t xml:space="preserve"> </w:t>
      </w:r>
      <w:r w:rsidRPr="00A6119E">
        <w:t xml:space="preserve">or equipment needed to use the  Services on the </w:t>
      </w:r>
      <w:r w:rsidR="0084125E" w:rsidRPr="00A6119E">
        <w:t>nbn</w:t>
      </w:r>
      <w:r w:rsidR="006900E8" w:rsidRPr="00A6119E">
        <w:rPr>
          <w:lang w:val="en-AU"/>
        </w:rPr>
        <w:t xml:space="preserve"> network</w:t>
      </w:r>
      <w:r w:rsidRPr="00A6119E">
        <w:t xml:space="preserve">, we cannot promise that your appointment time will be met and there may be some circumstances where your appointment cannot go ahead at the scheduled time or date.  To the extent </w:t>
      </w:r>
      <w:r w:rsidR="00537D41" w:rsidRPr="00A6119E">
        <w:t xml:space="preserve">reasonably permitted </w:t>
      </w:r>
      <w:r w:rsidRPr="00A6119E">
        <w:t xml:space="preserve">under consumer protection laws we do exclude liability to you for any damage or loss you suffer because the appointment did not occur at the scheduled time or date where the failure to meet the appointment time was not contributed to by us.  </w:t>
      </w:r>
    </w:p>
    <w:p w14:paraId="1525DAEB" w14:textId="647E313B" w:rsidR="00212A31" w:rsidRPr="00A6119E" w:rsidRDefault="00212A31" w:rsidP="001F311F">
      <w:pPr>
        <w:pStyle w:val="Heading1"/>
        <w:keepNext/>
        <w:pBdr>
          <w:top w:val="single" w:sz="4" w:space="1" w:color="auto"/>
        </w:pBdr>
        <w:spacing w:before="240"/>
        <w:rPr>
          <w:rFonts w:ascii="Arial" w:hAnsi="Arial" w:cs="Arial"/>
          <w:b/>
          <w:sz w:val="28"/>
          <w:szCs w:val="28"/>
        </w:rPr>
      </w:pPr>
      <w:bookmarkStart w:id="14" w:name="_Ref303175458"/>
      <w:r w:rsidRPr="00A6119E">
        <w:rPr>
          <w:rFonts w:ascii="Arial" w:hAnsi="Arial" w:cs="Arial"/>
          <w:b/>
          <w:sz w:val="28"/>
          <w:szCs w:val="28"/>
        </w:rPr>
        <w:t xml:space="preserve">BigPond Velocity on the </w:t>
      </w:r>
      <w:r w:rsidR="0084125E" w:rsidRPr="00A6119E">
        <w:rPr>
          <w:rFonts w:ascii="Arial" w:hAnsi="Arial" w:cs="Arial"/>
          <w:b/>
          <w:sz w:val="28"/>
          <w:szCs w:val="28"/>
        </w:rPr>
        <w:t>nbn</w:t>
      </w:r>
      <w:r w:rsidRPr="00A6119E">
        <w:rPr>
          <w:rFonts w:ascii="Arial" w:hAnsi="Arial" w:cs="Arial"/>
          <w:b/>
          <w:sz w:val="28"/>
          <w:szCs w:val="28"/>
        </w:rPr>
        <w:t xml:space="preserve"> </w:t>
      </w:r>
      <w:bookmarkEnd w:id="14"/>
      <w:r w:rsidR="006900E8" w:rsidRPr="00A6119E">
        <w:rPr>
          <w:rFonts w:ascii="Arial" w:hAnsi="Arial" w:cs="Arial"/>
          <w:b/>
          <w:sz w:val="28"/>
          <w:szCs w:val="28"/>
          <w:lang w:val="en-AU"/>
        </w:rPr>
        <w:t>network</w:t>
      </w:r>
    </w:p>
    <w:p w14:paraId="684C2CBB" w14:textId="07440E3A" w:rsidR="00212A31" w:rsidRPr="00A6119E" w:rsidRDefault="00212A31" w:rsidP="0042273B">
      <w:pPr>
        <w:pStyle w:val="Indent1"/>
        <w:rPr>
          <w:b/>
        </w:rPr>
      </w:pPr>
      <w:bookmarkStart w:id="15" w:name="_Toc294165498"/>
      <w:r w:rsidRPr="00A6119E">
        <w:rPr>
          <w:b/>
        </w:rPr>
        <w:t>What is the BigPond Velocity</w:t>
      </w:r>
      <w:r w:rsidR="0038308A" w:rsidRPr="00A6119E">
        <w:rPr>
          <w:b/>
        </w:rPr>
        <w:t xml:space="preserve"> Service on the </w:t>
      </w:r>
      <w:r w:rsidR="0084125E" w:rsidRPr="00A6119E">
        <w:rPr>
          <w:b/>
        </w:rPr>
        <w:t>nbn</w:t>
      </w:r>
      <w:r w:rsidR="006900E8" w:rsidRPr="00A6119E">
        <w:rPr>
          <w:b/>
        </w:rPr>
        <w:t xml:space="preserve"> network</w:t>
      </w:r>
      <w:r w:rsidRPr="00A6119E">
        <w:rPr>
          <w:b/>
        </w:rPr>
        <w:t>?</w:t>
      </w:r>
      <w:bookmarkEnd w:id="15"/>
    </w:p>
    <w:p w14:paraId="4D5CE716" w14:textId="26E36B64" w:rsidR="00212A31" w:rsidRPr="00A6119E" w:rsidRDefault="00E97B45" w:rsidP="000C6572">
      <w:pPr>
        <w:pStyle w:val="Heading2"/>
        <w:numPr>
          <w:ilvl w:val="1"/>
          <w:numId w:val="2"/>
        </w:numPr>
        <w:ind w:left="720"/>
        <w:rPr>
          <w:color w:val="000000"/>
        </w:rPr>
      </w:pPr>
      <w:r w:rsidRPr="00A6119E">
        <w:rPr>
          <w:color w:val="000000"/>
        </w:rPr>
        <w:t>A BigPond Velocity</w:t>
      </w:r>
      <w:r w:rsidR="0038308A" w:rsidRPr="00A6119E">
        <w:rPr>
          <w:color w:val="000000"/>
        </w:rPr>
        <w:t xml:space="preserve"> Service on the </w:t>
      </w:r>
      <w:r w:rsidR="0084125E" w:rsidRPr="00A6119E">
        <w:rPr>
          <w:color w:val="000000"/>
        </w:rPr>
        <w:t>nbn</w:t>
      </w:r>
      <w:r w:rsidR="00212A31" w:rsidRPr="00A6119E">
        <w:rPr>
          <w:color w:val="000000"/>
        </w:rPr>
        <w:t xml:space="preserve"> </w:t>
      </w:r>
      <w:r w:rsidR="006900E8" w:rsidRPr="00A6119E">
        <w:rPr>
          <w:lang w:val="en-AU"/>
        </w:rPr>
        <w:t>network</w:t>
      </w:r>
      <w:r w:rsidR="006900E8" w:rsidRPr="00DB0A90">
        <w:rPr>
          <w:lang w:val="en-AU"/>
        </w:rPr>
        <w:t xml:space="preserve"> </w:t>
      </w:r>
      <w:r w:rsidR="00212A31" w:rsidRPr="00A6119E">
        <w:rPr>
          <w:color w:val="000000"/>
        </w:rPr>
        <w:t xml:space="preserve">uses the </w:t>
      </w:r>
      <w:r w:rsidR="0084125E" w:rsidRPr="00A6119E">
        <w:rPr>
          <w:color w:val="000000"/>
        </w:rPr>
        <w:t>nbn</w:t>
      </w:r>
      <w:r w:rsidR="00212A31" w:rsidRPr="00A6119E">
        <w:rPr>
          <w:color w:val="000000"/>
        </w:rPr>
        <w:t xml:space="preserve"> </w:t>
      </w:r>
      <w:r w:rsidR="006900E8" w:rsidRPr="00A6119E">
        <w:rPr>
          <w:lang w:val="en-AU"/>
        </w:rPr>
        <w:t>network</w:t>
      </w:r>
      <w:r w:rsidR="006900E8" w:rsidRPr="00DB0A90">
        <w:rPr>
          <w:lang w:val="en-AU"/>
        </w:rPr>
        <w:t xml:space="preserve"> </w:t>
      </w:r>
      <w:r w:rsidR="00212A31" w:rsidRPr="00A6119E">
        <w:rPr>
          <w:color w:val="000000"/>
        </w:rPr>
        <w:t>to provide you with a broadband internet access service, an email address and other services we may advise to you from time to time.</w:t>
      </w:r>
    </w:p>
    <w:p w14:paraId="001A1914" w14:textId="7D9BAB0C" w:rsidR="00212A31" w:rsidRPr="00A6119E" w:rsidRDefault="00212A31" w:rsidP="00893DAE">
      <w:pPr>
        <w:pStyle w:val="Heading2"/>
      </w:pPr>
      <w:bookmarkStart w:id="16" w:name="_Toc294165499"/>
      <w:r w:rsidRPr="00A6119E">
        <w:t xml:space="preserve">All BigPond Velocity </w:t>
      </w:r>
      <w:r w:rsidR="00B37E52" w:rsidRPr="00A6119E">
        <w:t>on</w:t>
      </w:r>
      <w:r w:rsidR="006D32D8" w:rsidRPr="00A6119E">
        <w:t xml:space="preserve"> the</w:t>
      </w:r>
      <w:r w:rsidR="00B37E52" w:rsidRPr="00A6119E">
        <w:t xml:space="preserve"> </w:t>
      </w:r>
      <w:r w:rsidR="0084125E" w:rsidRPr="00A6119E">
        <w:t>nbn</w:t>
      </w:r>
      <w:r w:rsidRPr="00A6119E">
        <w:t xml:space="preserve"> plans include:</w:t>
      </w:r>
    </w:p>
    <w:p w14:paraId="0440BED4" w14:textId="77777777" w:rsidR="00212A31" w:rsidRPr="00A6119E" w:rsidRDefault="00212A31" w:rsidP="00893DAE">
      <w:pPr>
        <w:pStyle w:val="Heading3"/>
      </w:pPr>
      <w:r w:rsidRPr="00A6119E">
        <w:t>a BigPond email address with webmail access;</w:t>
      </w:r>
    </w:p>
    <w:p w14:paraId="42E58516" w14:textId="77777777" w:rsidR="00212A31" w:rsidRPr="00A6119E" w:rsidRDefault="00212A31" w:rsidP="00893DAE">
      <w:pPr>
        <w:pStyle w:val="Heading3"/>
      </w:pPr>
      <w:r w:rsidRPr="00A6119E">
        <w:t>network anti-virus and anti-spam security; and</w:t>
      </w:r>
    </w:p>
    <w:p w14:paraId="7A2F7C6F" w14:textId="77777777" w:rsidR="00212A31" w:rsidRPr="00A6119E" w:rsidRDefault="00212A31" w:rsidP="00893DAE">
      <w:pPr>
        <w:pStyle w:val="Heading3"/>
      </w:pPr>
      <w:r w:rsidRPr="00A6119E">
        <w:t>access to a range of unmetered sites.</w:t>
      </w:r>
    </w:p>
    <w:p w14:paraId="0AC5A769" w14:textId="77777777" w:rsidR="00212A31" w:rsidRPr="00A6119E" w:rsidRDefault="00212A31" w:rsidP="0042273B">
      <w:pPr>
        <w:pStyle w:val="Indent1"/>
        <w:rPr>
          <w:b/>
        </w:rPr>
      </w:pPr>
      <w:r w:rsidRPr="00A6119E">
        <w:rPr>
          <w:b/>
        </w:rPr>
        <w:t>BigPond Service Section of Our Customer Terms</w:t>
      </w:r>
    </w:p>
    <w:p w14:paraId="5BB42F00" w14:textId="57FDF5C0" w:rsidR="00212A31" w:rsidRPr="00A6119E" w:rsidRDefault="00212A31" w:rsidP="00F56485">
      <w:pPr>
        <w:pStyle w:val="Heading2"/>
      </w:pPr>
      <w:r w:rsidRPr="00A6119E">
        <w:t>Your BigPond Velocity</w:t>
      </w:r>
      <w:r w:rsidR="0038308A" w:rsidRPr="00A6119E">
        <w:t xml:space="preserve"> Service</w:t>
      </w:r>
      <w:r w:rsidRPr="00A6119E">
        <w:t xml:space="preserve"> </w:t>
      </w:r>
      <w:r w:rsidR="00FD783C" w:rsidRPr="00A6119E">
        <w:t xml:space="preserve">on </w:t>
      </w:r>
      <w:r w:rsidRPr="00A6119E">
        <w:t xml:space="preserve">the </w:t>
      </w:r>
      <w:r w:rsidR="0084125E" w:rsidRPr="00A6119E">
        <w:t>nbn</w:t>
      </w:r>
      <w:r w:rsidRPr="00A6119E">
        <w:t xml:space="preserve"> </w:t>
      </w:r>
      <w:r w:rsidR="006900E8" w:rsidRPr="00A6119E">
        <w:rPr>
          <w:lang w:val="en-AU"/>
        </w:rPr>
        <w:t>network</w:t>
      </w:r>
      <w:r w:rsidR="006900E8" w:rsidRPr="00DB0A90">
        <w:rPr>
          <w:lang w:val="en-AU"/>
        </w:rPr>
        <w:t xml:space="preserve"> </w:t>
      </w:r>
      <w:r w:rsidRPr="00A6119E">
        <w:t>will</w:t>
      </w:r>
      <w:r w:rsidR="0065531B" w:rsidRPr="00A6119E">
        <w:t xml:space="preserve"> also</w:t>
      </w:r>
      <w:r w:rsidRPr="00A6119E">
        <w:t xml:space="preserve"> be supplied on the terms set out in clauses 3, 4, 5, 14 (other than clause 14.1) and 20 of </w:t>
      </w:r>
      <w:hyperlink r:id="rId20" w:history="1">
        <w:r w:rsidRPr="00A6119E">
          <w:rPr>
            <w:rStyle w:val="Hyperlink"/>
          </w:rPr>
          <w:t>Part A - General of BigPond Service Section of Our Customer Terms</w:t>
        </w:r>
      </w:hyperlink>
      <w:r w:rsidRPr="00A6119E">
        <w:t xml:space="preserve">. </w:t>
      </w:r>
    </w:p>
    <w:p w14:paraId="2A7BF442" w14:textId="77777777" w:rsidR="00F95DB5" w:rsidRPr="00A6119E" w:rsidRDefault="00F95DB5" w:rsidP="00F95DB5">
      <w:pPr>
        <w:pStyle w:val="Heading2"/>
        <w:numPr>
          <w:ilvl w:val="0"/>
          <w:numId w:val="0"/>
        </w:numPr>
        <w:ind w:left="737"/>
        <w:rPr>
          <w:b/>
        </w:rPr>
      </w:pPr>
      <w:r w:rsidRPr="00A6119E">
        <w:rPr>
          <w:b/>
        </w:rPr>
        <w:t>Availability to business customers</w:t>
      </w:r>
    </w:p>
    <w:p w14:paraId="705658F9" w14:textId="44C9B379" w:rsidR="00F95DB5" w:rsidRPr="00A6119E" w:rsidRDefault="00F95DB5" w:rsidP="00F95DB5">
      <w:pPr>
        <w:pStyle w:val="Heading2"/>
      </w:pPr>
      <w:r w:rsidRPr="00A6119E">
        <w:t xml:space="preserve">The BigPond Velocity service on the </w:t>
      </w:r>
      <w:r w:rsidR="0084125E" w:rsidRPr="00A6119E">
        <w:t>nbn</w:t>
      </w:r>
      <w:r w:rsidRPr="00A6119E">
        <w:t xml:space="preserve"> </w:t>
      </w:r>
      <w:r w:rsidR="006900E8" w:rsidRPr="00A6119E">
        <w:rPr>
          <w:lang w:val="en-AU"/>
        </w:rPr>
        <w:t>network</w:t>
      </w:r>
      <w:r w:rsidR="006900E8" w:rsidRPr="00DB0A90">
        <w:rPr>
          <w:lang w:val="en-AU"/>
        </w:rPr>
        <w:t xml:space="preserve"> </w:t>
      </w:r>
      <w:r w:rsidRPr="00A6119E">
        <w:t>is available to Telstra business customers who are specifically invited by Telstra to take up this plan.</w:t>
      </w:r>
    </w:p>
    <w:p w14:paraId="3BA02FDC" w14:textId="08F6F1F1" w:rsidR="00F95DB5" w:rsidRPr="00A6119E" w:rsidRDefault="00F95DB5" w:rsidP="00F95DB5">
      <w:pPr>
        <w:pStyle w:val="Heading2"/>
      </w:pPr>
      <w:r w:rsidRPr="00A6119E">
        <w:t xml:space="preserve">If you are a Telstra business customer and you take up a BigPond Velocity Service on the </w:t>
      </w:r>
      <w:r w:rsidR="0084125E" w:rsidRPr="00A6119E">
        <w:t>nbn</w:t>
      </w:r>
      <w:r w:rsidR="006900E8" w:rsidRPr="00A6119E">
        <w:rPr>
          <w:lang w:val="en-AU"/>
        </w:rPr>
        <w:t xml:space="preserve"> network</w:t>
      </w:r>
      <w:r w:rsidRPr="00A6119E">
        <w:t xml:space="preserve">, section 2.5, 2.7 and 2.8 of Part B -  HomeLine Plan section of the Basic Telephone Service Section of Our Customer Terms does not apply if you take up a Basic Telephone Service on a HomeLine plan as part of your BigPond Velocity Service. </w:t>
      </w:r>
    </w:p>
    <w:p w14:paraId="0B58D7E0" w14:textId="04AC5AE2" w:rsidR="00212A31" w:rsidRPr="00A6119E" w:rsidRDefault="00E21776" w:rsidP="004713E7">
      <w:pPr>
        <w:pStyle w:val="Heading1"/>
        <w:keepNext/>
        <w:pBdr>
          <w:top w:val="single" w:sz="4" w:space="1" w:color="auto"/>
        </w:pBdr>
        <w:spacing w:before="240"/>
        <w:rPr>
          <w:rFonts w:ascii="Arial" w:hAnsi="Arial" w:cs="Arial"/>
          <w:b/>
          <w:sz w:val="28"/>
          <w:szCs w:val="28"/>
        </w:rPr>
      </w:pPr>
      <w:bookmarkStart w:id="17" w:name="_Toc294165502"/>
      <w:bookmarkEnd w:id="16"/>
      <w:r w:rsidRPr="00A6119E">
        <w:rPr>
          <w:rFonts w:ascii="Arial" w:hAnsi="Arial" w:cs="Arial"/>
          <w:b/>
          <w:sz w:val="28"/>
          <w:szCs w:val="28"/>
        </w:rPr>
        <w:t xml:space="preserve">BigPond Velocity on the </w:t>
      </w:r>
      <w:r w:rsidR="0084125E" w:rsidRPr="00A6119E">
        <w:rPr>
          <w:rFonts w:ascii="Arial" w:hAnsi="Arial" w:cs="Arial"/>
          <w:b/>
          <w:sz w:val="28"/>
          <w:szCs w:val="28"/>
        </w:rPr>
        <w:t>nbn</w:t>
      </w:r>
      <w:r w:rsidRPr="00A6119E">
        <w:rPr>
          <w:rFonts w:ascii="Arial" w:hAnsi="Arial" w:cs="Arial"/>
          <w:b/>
          <w:sz w:val="28"/>
          <w:szCs w:val="28"/>
        </w:rPr>
        <w:t xml:space="preserve"> </w:t>
      </w:r>
      <w:r w:rsidR="006900E8" w:rsidRPr="00A6119E">
        <w:rPr>
          <w:rFonts w:ascii="Arial" w:hAnsi="Arial" w:cs="Arial"/>
          <w:b/>
          <w:sz w:val="28"/>
          <w:szCs w:val="28"/>
          <w:lang w:val="en-AU"/>
        </w:rPr>
        <w:t>network –</w:t>
      </w:r>
      <w:r w:rsidR="006900E8" w:rsidRPr="00DB0A90">
        <w:rPr>
          <w:rFonts w:ascii="Arial" w:hAnsi="Arial"/>
          <w:b/>
          <w:sz w:val="28"/>
          <w:lang w:val="en-AU"/>
        </w:rPr>
        <w:t xml:space="preserve"> </w:t>
      </w:r>
      <w:r w:rsidR="00212A31" w:rsidRPr="00A6119E">
        <w:rPr>
          <w:rFonts w:ascii="Arial" w:hAnsi="Arial" w:cs="Arial"/>
          <w:b/>
          <w:sz w:val="28"/>
          <w:szCs w:val="28"/>
        </w:rPr>
        <w:t xml:space="preserve">Charges and compatible offers </w:t>
      </w:r>
    </w:p>
    <w:bookmarkEnd w:id="17"/>
    <w:p w14:paraId="6A5E74C1" w14:textId="77777777" w:rsidR="009660B7" w:rsidRPr="00A6119E" w:rsidRDefault="009660B7" w:rsidP="009660B7">
      <w:pPr>
        <w:pStyle w:val="Indent1"/>
        <w:rPr>
          <w:b/>
        </w:rPr>
      </w:pPr>
      <w:r w:rsidRPr="00A6119E">
        <w:rPr>
          <w:b/>
        </w:rPr>
        <w:t>Not available for new sales on and from 21 November 2012</w:t>
      </w:r>
    </w:p>
    <w:p w14:paraId="44B1FBC9" w14:textId="20DE8E11" w:rsidR="00212A31" w:rsidRPr="00A6119E" w:rsidRDefault="00212A31" w:rsidP="00742A5F">
      <w:pPr>
        <w:pStyle w:val="Heading2"/>
      </w:pPr>
      <w:r w:rsidRPr="00A6119E">
        <w:lastRenderedPageBreak/>
        <w:t xml:space="preserve">Existing customers within their minimum term who cancel a BigPond Dial up, Cable, ADSL or Velocity over FTTP service to take up a </w:t>
      </w:r>
      <w:r w:rsidR="00006CBF" w:rsidRPr="00A6119E">
        <w:t>BigPond Velocity</w:t>
      </w:r>
      <w:r w:rsidR="0038308A" w:rsidRPr="00A6119E">
        <w:t xml:space="preserve"> Service on the </w:t>
      </w:r>
      <w:r w:rsidR="0084125E" w:rsidRPr="00A6119E">
        <w:t>nbn</w:t>
      </w:r>
      <w:r w:rsidRPr="00A6119E">
        <w:t xml:space="preserve"> </w:t>
      </w:r>
      <w:r w:rsidR="006900E8" w:rsidRPr="00A6119E">
        <w:rPr>
          <w:lang w:val="en-AU"/>
        </w:rPr>
        <w:t>network</w:t>
      </w:r>
      <w:r w:rsidR="006900E8" w:rsidRPr="00DB0A90">
        <w:rPr>
          <w:lang w:val="en-AU"/>
        </w:rPr>
        <w:t xml:space="preserve"> </w:t>
      </w:r>
      <w:r w:rsidRPr="00A6119E">
        <w:t>will not be charged an early termination charge.</w:t>
      </w:r>
    </w:p>
    <w:p w14:paraId="7B152888" w14:textId="653ACA0E" w:rsidR="00A40261" w:rsidRPr="00A6119E" w:rsidRDefault="002F6C00" w:rsidP="00742A5F">
      <w:pPr>
        <w:pStyle w:val="Heading2"/>
      </w:pPr>
      <w:r w:rsidRPr="00A6119E">
        <w:t xml:space="preserve">To </w:t>
      </w:r>
      <w:r w:rsidR="00537D41" w:rsidRPr="00A6119E">
        <w:t>remain</w:t>
      </w:r>
      <w:r w:rsidRPr="00A6119E">
        <w:t xml:space="preserve"> eligible for </w:t>
      </w:r>
      <w:r w:rsidR="0038308A" w:rsidRPr="00A6119E">
        <w:t xml:space="preserve">a </w:t>
      </w:r>
      <w:r w:rsidRPr="00A6119E">
        <w:t xml:space="preserve">BigPond Velocity </w:t>
      </w:r>
      <w:r w:rsidR="0038308A" w:rsidRPr="00A6119E">
        <w:t xml:space="preserve">Service on the </w:t>
      </w:r>
      <w:r w:rsidR="0084125E" w:rsidRPr="00A6119E">
        <w:t>nbn</w:t>
      </w:r>
      <w:r w:rsidR="006900E8" w:rsidRPr="00A6119E">
        <w:rPr>
          <w:lang w:val="en-AU"/>
        </w:rPr>
        <w:t xml:space="preserve"> network</w:t>
      </w:r>
      <w:r w:rsidRPr="00A6119E">
        <w:t>, y</w:t>
      </w:r>
      <w:r w:rsidR="00A40261" w:rsidRPr="00A6119E">
        <w:t xml:space="preserve">ou must </w:t>
      </w:r>
      <w:r w:rsidR="00537D41" w:rsidRPr="00A6119E">
        <w:t>continue to</w:t>
      </w:r>
      <w:r w:rsidR="00A40261" w:rsidRPr="00A6119E">
        <w:t xml:space="preserve"> have a Digital Voice Service on the </w:t>
      </w:r>
      <w:r w:rsidR="0084125E" w:rsidRPr="00A6119E">
        <w:t>nbn</w:t>
      </w:r>
      <w:r w:rsidR="00A40261" w:rsidRPr="00A6119E">
        <w:t xml:space="preserve"> </w:t>
      </w:r>
      <w:r w:rsidR="006900E8" w:rsidRPr="00A6119E">
        <w:rPr>
          <w:lang w:val="en-AU"/>
        </w:rPr>
        <w:t>network</w:t>
      </w:r>
      <w:r w:rsidR="006900E8" w:rsidRPr="00DB0A90">
        <w:rPr>
          <w:lang w:val="en-AU"/>
        </w:rPr>
        <w:t xml:space="preserve"> </w:t>
      </w:r>
      <w:r w:rsidR="00A40261" w:rsidRPr="00A6119E">
        <w:t xml:space="preserve">or a Basic Telephone Service with Telstra.  </w:t>
      </w:r>
      <w:r w:rsidR="00F95DB5" w:rsidRPr="00A6119E">
        <w:t xml:space="preserve">If you are a Telstra business customer you can only take up a Basic Telephone Service with Telstra. </w:t>
      </w:r>
      <w:r w:rsidR="00CC2C59" w:rsidRPr="00A6119E">
        <w:t xml:space="preserve">If your Basic Telephone Service with Telstra or Digital Voice Service on the </w:t>
      </w:r>
      <w:r w:rsidR="0084125E" w:rsidRPr="00A6119E">
        <w:t>nbn</w:t>
      </w:r>
      <w:r w:rsidR="00CC2C59" w:rsidRPr="00A6119E">
        <w:t xml:space="preserve"> </w:t>
      </w:r>
      <w:r w:rsidR="006900E8" w:rsidRPr="00A6119E">
        <w:rPr>
          <w:lang w:val="en-AU"/>
        </w:rPr>
        <w:t>network</w:t>
      </w:r>
      <w:r w:rsidR="006900E8" w:rsidRPr="00DB0A90">
        <w:rPr>
          <w:lang w:val="en-AU"/>
        </w:rPr>
        <w:t xml:space="preserve"> </w:t>
      </w:r>
      <w:r w:rsidR="00CC2C59" w:rsidRPr="00A6119E">
        <w:t>is cancelled</w:t>
      </w:r>
      <w:r w:rsidR="00537D41" w:rsidRPr="00A6119E">
        <w:t>,</w:t>
      </w:r>
      <w:r w:rsidR="00CC2C59" w:rsidRPr="00A6119E">
        <w:t xml:space="preserve"> we will cancel your BigPond Velocity</w:t>
      </w:r>
      <w:r w:rsidR="0038308A" w:rsidRPr="00A6119E">
        <w:t xml:space="preserve"> Service</w:t>
      </w:r>
      <w:r w:rsidR="00CC2C59" w:rsidRPr="00A6119E">
        <w:t xml:space="preserve"> on the </w:t>
      </w:r>
      <w:r w:rsidR="0084125E" w:rsidRPr="00A6119E">
        <w:t>nbn</w:t>
      </w:r>
      <w:r w:rsidR="00CC2C59" w:rsidRPr="00A6119E">
        <w:t xml:space="preserve"> and you may be charged the applicable early termination fee</w:t>
      </w:r>
      <w:r w:rsidR="007E6A9C" w:rsidRPr="00A6119E">
        <w:t xml:space="preserve">. </w:t>
      </w:r>
    </w:p>
    <w:p w14:paraId="75C0D36D" w14:textId="1B665FF1" w:rsidR="00A40261" w:rsidRPr="00A6119E" w:rsidRDefault="00A40261" w:rsidP="00742A5F">
      <w:pPr>
        <w:pStyle w:val="Heading2"/>
      </w:pPr>
      <w:r w:rsidRPr="00A6119E">
        <w:t xml:space="preserve">All BigPond Velocity on the </w:t>
      </w:r>
      <w:r w:rsidR="0084125E" w:rsidRPr="00A6119E">
        <w:t>nbn</w:t>
      </w:r>
      <w:r w:rsidRPr="00A6119E">
        <w:t xml:space="preserve"> </w:t>
      </w:r>
      <w:r w:rsidR="0038308A" w:rsidRPr="00A6119E">
        <w:t>plans</w:t>
      </w:r>
      <w:r w:rsidRPr="00A6119E">
        <w:t xml:space="preserve"> have a 24 month minimum term.</w:t>
      </w:r>
    </w:p>
    <w:p w14:paraId="017BFDB4" w14:textId="417B66C2" w:rsidR="00212A31" w:rsidRPr="00A6119E" w:rsidRDefault="00A40261" w:rsidP="00E92B82">
      <w:pPr>
        <w:pStyle w:val="Heading2"/>
        <w:rPr>
          <w:iCs/>
          <w:lang w:val="en-US"/>
        </w:rPr>
      </w:pPr>
      <w:r w:rsidRPr="00A6119E">
        <w:rPr>
          <w:szCs w:val="23"/>
          <w:lang w:eastAsia="en-AU"/>
        </w:rPr>
        <w:t>W</w:t>
      </w:r>
      <w:r w:rsidR="00212A31" w:rsidRPr="00A6119E">
        <w:rPr>
          <w:szCs w:val="23"/>
          <w:lang w:eastAsia="en-AU"/>
        </w:rPr>
        <w:t>e charge you the following for your BigPond Velocity</w:t>
      </w:r>
      <w:r w:rsidR="0038308A" w:rsidRPr="00A6119E">
        <w:rPr>
          <w:szCs w:val="23"/>
          <w:lang w:eastAsia="en-AU"/>
        </w:rPr>
        <w:t xml:space="preserve"> Service</w:t>
      </w:r>
      <w:r w:rsidR="00212A31" w:rsidRPr="00A6119E">
        <w:rPr>
          <w:szCs w:val="23"/>
          <w:lang w:eastAsia="en-AU"/>
        </w:rPr>
        <w:t xml:space="preserve"> </w:t>
      </w:r>
      <w:r w:rsidR="00FD783C" w:rsidRPr="00A6119E">
        <w:rPr>
          <w:szCs w:val="23"/>
          <w:lang w:eastAsia="en-AU"/>
        </w:rPr>
        <w:t xml:space="preserve">on </w:t>
      </w:r>
      <w:r w:rsidR="00212A31" w:rsidRPr="00A6119E">
        <w:rPr>
          <w:szCs w:val="23"/>
          <w:lang w:eastAsia="en-AU"/>
        </w:rPr>
        <w:t xml:space="preserve">the </w:t>
      </w:r>
      <w:r w:rsidR="0084125E" w:rsidRPr="00A6119E">
        <w:rPr>
          <w:szCs w:val="23"/>
          <w:lang w:eastAsia="en-AU"/>
        </w:rPr>
        <w:t>nbn</w:t>
      </w:r>
      <w:r w:rsidR="006900E8" w:rsidRPr="00A6119E">
        <w:rPr>
          <w:szCs w:val="23"/>
          <w:lang w:val="en-AU" w:eastAsia="en-AU"/>
        </w:rPr>
        <w:t xml:space="preserve"> </w:t>
      </w:r>
      <w:r w:rsidR="006900E8" w:rsidRPr="00A6119E">
        <w:rPr>
          <w:lang w:val="en-AU"/>
        </w:rPr>
        <w:t>network</w:t>
      </w:r>
      <w:r w:rsidR="00212A31" w:rsidRPr="00A6119E">
        <w:rPr>
          <w:szCs w:val="23"/>
          <w:lang w:eastAsia="en-AU"/>
        </w:rPr>
        <w:t xml:space="preserve">. </w:t>
      </w:r>
    </w:p>
    <w:tbl>
      <w:tblPr>
        <w:tblW w:w="82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1130"/>
        <w:gridCol w:w="1695"/>
        <w:gridCol w:w="2147"/>
      </w:tblGrid>
      <w:tr w:rsidR="006D32D8" w:rsidRPr="00A6119E" w14:paraId="35C77330" w14:textId="77777777" w:rsidTr="006D32D8">
        <w:tc>
          <w:tcPr>
            <w:tcW w:w="3235" w:type="dxa"/>
          </w:tcPr>
          <w:p w14:paraId="0CC094AC" w14:textId="362201E2" w:rsidR="006D32D8" w:rsidRPr="00A6119E" w:rsidRDefault="006D32D8" w:rsidP="006D32D8">
            <w:pPr>
              <w:pStyle w:val="TableData"/>
              <w:keepNext/>
              <w:rPr>
                <w:b/>
                <w:lang w:val="en-US"/>
              </w:rPr>
            </w:pPr>
            <w:r w:rsidRPr="00A6119E">
              <w:rPr>
                <w:b/>
                <w:lang w:val="en-US"/>
              </w:rPr>
              <w:t xml:space="preserve">BigPond Velocity on the </w:t>
            </w:r>
            <w:r w:rsidR="0084125E" w:rsidRPr="00A6119E">
              <w:rPr>
                <w:b/>
                <w:lang w:val="en-US"/>
              </w:rPr>
              <w:t>nbn</w:t>
            </w:r>
            <w:r w:rsidRPr="00A6119E">
              <w:rPr>
                <w:b/>
                <w:lang w:val="en-US"/>
              </w:rPr>
              <w:t xml:space="preserve"> Plan</w:t>
            </w:r>
          </w:p>
        </w:tc>
        <w:tc>
          <w:tcPr>
            <w:tcW w:w="1130" w:type="dxa"/>
          </w:tcPr>
          <w:p w14:paraId="53143964" w14:textId="77777777" w:rsidR="006D32D8" w:rsidRPr="00A6119E" w:rsidRDefault="006D32D8" w:rsidP="006D32D8">
            <w:pPr>
              <w:pStyle w:val="TableData"/>
              <w:keepNext/>
              <w:rPr>
                <w:b/>
                <w:lang w:val="en-US"/>
              </w:rPr>
            </w:pPr>
            <w:r w:rsidRPr="00A6119E">
              <w:rPr>
                <w:b/>
                <w:lang w:val="en-US"/>
              </w:rPr>
              <w:t>Usage allowance</w:t>
            </w:r>
          </w:p>
        </w:tc>
        <w:tc>
          <w:tcPr>
            <w:tcW w:w="1695" w:type="dxa"/>
          </w:tcPr>
          <w:p w14:paraId="49EA8B6E" w14:textId="77777777" w:rsidR="006D32D8" w:rsidRPr="00A6119E" w:rsidRDefault="006D32D8" w:rsidP="006D32D8">
            <w:pPr>
              <w:pStyle w:val="TableData"/>
              <w:keepNext/>
              <w:rPr>
                <w:b/>
                <w:lang w:val="en-US"/>
              </w:rPr>
            </w:pPr>
            <w:r w:rsidRPr="00A6119E">
              <w:rPr>
                <w:b/>
                <w:lang w:val="en-US"/>
              </w:rPr>
              <w:t>Monthly access fee</w:t>
            </w:r>
          </w:p>
        </w:tc>
        <w:tc>
          <w:tcPr>
            <w:tcW w:w="2147" w:type="dxa"/>
          </w:tcPr>
          <w:p w14:paraId="45F3D1E1" w14:textId="77777777" w:rsidR="006D32D8" w:rsidRPr="00A6119E" w:rsidRDefault="006D32D8" w:rsidP="006D32D8">
            <w:pPr>
              <w:pStyle w:val="TableData"/>
              <w:keepNext/>
              <w:rPr>
                <w:b/>
                <w:lang w:val="en-US"/>
              </w:rPr>
            </w:pPr>
            <w:r w:rsidRPr="00A6119E">
              <w:rPr>
                <w:b/>
                <w:lang w:val="en-US"/>
              </w:rPr>
              <w:t xml:space="preserve">Minimum cost over 24-months (with HomeLine Plus with standard professional </w:t>
            </w:r>
            <w:r w:rsidR="00E56853" w:rsidRPr="00A6119E">
              <w:rPr>
                <w:b/>
                <w:lang w:val="en-US"/>
              </w:rPr>
              <w:t xml:space="preserve">Telstra </w:t>
            </w:r>
            <w:r w:rsidRPr="00A6119E">
              <w:rPr>
                <w:b/>
                <w:lang w:val="en-US"/>
              </w:rPr>
              <w:t>installation and Home Network Gateway</w:t>
            </w:r>
            <w:r w:rsidR="008D4F8F" w:rsidRPr="00A6119E">
              <w:rPr>
                <w:b/>
                <w:lang w:val="en-US"/>
              </w:rPr>
              <w:t xml:space="preserve"> plus activation fee for new BigPond broadband customers</w:t>
            </w:r>
            <w:r w:rsidRPr="00A6119E">
              <w:rPr>
                <w:b/>
                <w:lang w:val="en-US"/>
              </w:rPr>
              <w:t xml:space="preserve">) </w:t>
            </w:r>
          </w:p>
        </w:tc>
      </w:tr>
      <w:tr w:rsidR="00C83291" w:rsidRPr="00A6119E" w14:paraId="21B88D39" w14:textId="77777777" w:rsidTr="006D32D8">
        <w:tc>
          <w:tcPr>
            <w:tcW w:w="3235" w:type="dxa"/>
          </w:tcPr>
          <w:p w14:paraId="3F9AD918" w14:textId="51AF1A09" w:rsidR="00C83291" w:rsidRPr="00A6119E" w:rsidRDefault="00C83291" w:rsidP="006D32D8">
            <w:pPr>
              <w:pStyle w:val="TableData"/>
              <w:rPr>
                <w:iCs/>
                <w:lang w:val="en-US"/>
              </w:rPr>
            </w:pPr>
            <w:r w:rsidRPr="00A6119E">
              <w:rPr>
                <w:iCs/>
                <w:lang w:val="en-US"/>
              </w:rPr>
              <w:t>BigPond Elite Velocity</w:t>
            </w:r>
          </w:p>
        </w:tc>
        <w:tc>
          <w:tcPr>
            <w:tcW w:w="1130" w:type="dxa"/>
          </w:tcPr>
          <w:p w14:paraId="328753B3" w14:textId="77777777" w:rsidR="00C83291" w:rsidRPr="00A6119E" w:rsidRDefault="00C83291" w:rsidP="006D32D8">
            <w:pPr>
              <w:pStyle w:val="TableData"/>
              <w:rPr>
                <w:lang w:val="en-US"/>
              </w:rPr>
            </w:pPr>
            <w:r w:rsidRPr="00A6119E">
              <w:rPr>
                <w:lang w:val="en-US"/>
              </w:rPr>
              <w:t>50GB, then slowed</w:t>
            </w:r>
          </w:p>
        </w:tc>
        <w:tc>
          <w:tcPr>
            <w:tcW w:w="1695" w:type="dxa"/>
          </w:tcPr>
          <w:p w14:paraId="0CA2B5AC" w14:textId="77777777" w:rsidR="00C83291" w:rsidRPr="00A6119E" w:rsidRDefault="00C83291" w:rsidP="006D32D8">
            <w:pPr>
              <w:pStyle w:val="TableData"/>
              <w:rPr>
                <w:lang w:val="en-US"/>
              </w:rPr>
            </w:pPr>
            <w:r w:rsidRPr="00A6119E">
              <w:rPr>
                <w:lang w:val="en-US"/>
              </w:rPr>
              <w:t>$69.95</w:t>
            </w:r>
          </w:p>
        </w:tc>
        <w:tc>
          <w:tcPr>
            <w:tcW w:w="2147" w:type="dxa"/>
          </w:tcPr>
          <w:p w14:paraId="59205170" w14:textId="77777777" w:rsidR="00C83291" w:rsidRPr="00A6119E" w:rsidRDefault="00C83291" w:rsidP="00B64A68">
            <w:pPr>
              <w:pStyle w:val="TableData"/>
              <w:rPr>
                <w:lang w:val="en-US"/>
              </w:rPr>
            </w:pPr>
          </w:p>
          <w:p w14:paraId="47E11A3E" w14:textId="77777777" w:rsidR="00C83291" w:rsidRPr="00A6119E" w:rsidRDefault="00C83291" w:rsidP="008D4F8F">
            <w:pPr>
              <w:pStyle w:val="TableData"/>
              <w:rPr>
                <w:lang w:val="en-US"/>
              </w:rPr>
            </w:pPr>
            <w:r w:rsidRPr="00A6119E">
              <w:rPr>
                <w:lang w:val="en-US"/>
              </w:rPr>
              <w:t>$2,7</w:t>
            </w:r>
            <w:r w:rsidR="008D4F8F" w:rsidRPr="00A6119E">
              <w:rPr>
                <w:lang w:val="en-US"/>
              </w:rPr>
              <w:t>68</w:t>
            </w:r>
            <w:r w:rsidRPr="00A6119E">
              <w:rPr>
                <w:lang w:val="en-US"/>
              </w:rPr>
              <w:t>.60</w:t>
            </w:r>
            <w:r w:rsidRPr="00A6119E">
              <w:rPr>
                <w:lang w:val="en-US"/>
              </w:rPr>
              <w:br/>
              <w:t>($103.90/mth + $216 for professional Telstra install</w:t>
            </w:r>
            <w:r w:rsidR="008D4F8F" w:rsidRPr="00A6119E">
              <w:rPr>
                <w:lang w:val="en-US"/>
              </w:rPr>
              <w:t>+ $59 activation fee for new BigPond broadband customers</w:t>
            </w:r>
            <w:r w:rsidRPr="00A6119E">
              <w:rPr>
                <w:lang w:val="en-US"/>
              </w:rPr>
              <w:t>)</w:t>
            </w:r>
          </w:p>
        </w:tc>
      </w:tr>
      <w:tr w:rsidR="00C83291" w:rsidRPr="00A6119E" w14:paraId="0375946F" w14:textId="77777777" w:rsidTr="006D32D8">
        <w:tc>
          <w:tcPr>
            <w:tcW w:w="3235" w:type="dxa"/>
          </w:tcPr>
          <w:p w14:paraId="400E8F3C" w14:textId="77777777" w:rsidR="00C83291" w:rsidRPr="00A6119E" w:rsidRDefault="00C83291" w:rsidP="006D32D8">
            <w:pPr>
              <w:pStyle w:val="TableData"/>
              <w:rPr>
                <w:iCs/>
                <w:lang w:val="en-US"/>
              </w:rPr>
            </w:pPr>
          </w:p>
        </w:tc>
        <w:tc>
          <w:tcPr>
            <w:tcW w:w="1130" w:type="dxa"/>
          </w:tcPr>
          <w:p w14:paraId="0999CE3C" w14:textId="77777777" w:rsidR="00C83291" w:rsidRPr="00A6119E" w:rsidRDefault="00C83291" w:rsidP="006D32D8">
            <w:pPr>
              <w:pStyle w:val="TableData"/>
              <w:rPr>
                <w:lang w:val="en-US"/>
              </w:rPr>
            </w:pPr>
            <w:r w:rsidRPr="00A6119E">
              <w:rPr>
                <w:lang w:val="en-US"/>
              </w:rPr>
              <w:t>200GB, then slowed</w:t>
            </w:r>
          </w:p>
        </w:tc>
        <w:tc>
          <w:tcPr>
            <w:tcW w:w="1695" w:type="dxa"/>
          </w:tcPr>
          <w:p w14:paraId="6C899AAD" w14:textId="77777777" w:rsidR="00C83291" w:rsidRPr="00A6119E" w:rsidRDefault="00C83291" w:rsidP="006D32D8">
            <w:pPr>
              <w:pStyle w:val="TableData"/>
              <w:rPr>
                <w:lang w:val="en-US"/>
              </w:rPr>
            </w:pPr>
            <w:r w:rsidRPr="00A6119E">
              <w:rPr>
                <w:lang w:val="en-US"/>
              </w:rPr>
              <w:t>$89.95</w:t>
            </w:r>
          </w:p>
        </w:tc>
        <w:tc>
          <w:tcPr>
            <w:tcW w:w="2147" w:type="dxa"/>
          </w:tcPr>
          <w:p w14:paraId="75FFD89A" w14:textId="77777777" w:rsidR="00C83291" w:rsidRPr="00A6119E" w:rsidRDefault="00C83291" w:rsidP="00B64A68">
            <w:pPr>
              <w:pStyle w:val="TableData"/>
              <w:rPr>
                <w:lang w:val="en-US"/>
              </w:rPr>
            </w:pPr>
          </w:p>
          <w:p w14:paraId="73259297" w14:textId="77777777" w:rsidR="00C83291" w:rsidRPr="00A6119E" w:rsidRDefault="00C83291" w:rsidP="008D4F8F">
            <w:pPr>
              <w:pStyle w:val="TableData"/>
              <w:rPr>
                <w:lang w:val="en-US"/>
              </w:rPr>
            </w:pPr>
            <w:r w:rsidRPr="00A6119E">
              <w:rPr>
                <w:lang w:val="en-US"/>
              </w:rPr>
              <w:t>$3,</w:t>
            </w:r>
            <w:r w:rsidR="008D4F8F" w:rsidRPr="00A6119E">
              <w:rPr>
                <w:lang w:val="en-US"/>
              </w:rPr>
              <w:t>248</w:t>
            </w:r>
            <w:r w:rsidRPr="00A6119E">
              <w:rPr>
                <w:lang w:val="en-US"/>
              </w:rPr>
              <w:t>.60</w:t>
            </w:r>
            <w:r w:rsidRPr="00A6119E">
              <w:rPr>
                <w:lang w:val="en-US"/>
              </w:rPr>
              <w:br/>
              <w:t>($123.90/mth + $216 for professional Telstra install</w:t>
            </w:r>
            <w:r w:rsidR="008D4F8F" w:rsidRPr="00A6119E">
              <w:rPr>
                <w:lang w:val="en-US"/>
              </w:rPr>
              <w:t>+ $59 activation fee for new BigPond broadband customers</w:t>
            </w:r>
            <w:r w:rsidRPr="00A6119E">
              <w:rPr>
                <w:lang w:val="en-US"/>
              </w:rPr>
              <w:t>)</w:t>
            </w:r>
          </w:p>
        </w:tc>
      </w:tr>
      <w:tr w:rsidR="00C83291" w:rsidRPr="00A6119E" w14:paraId="060380FA" w14:textId="77777777" w:rsidTr="006D32D8">
        <w:tc>
          <w:tcPr>
            <w:tcW w:w="3235" w:type="dxa"/>
          </w:tcPr>
          <w:p w14:paraId="50CC1740" w14:textId="77777777" w:rsidR="00C83291" w:rsidRPr="00A6119E" w:rsidRDefault="00C83291" w:rsidP="006D32D8">
            <w:pPr>
              <w:pStyle w:val="TableData"/>
              <w:rPr>
                <w:lang w:val="en-US"/>
              </w:rPr>
            </w:pPr>
          </w:p>
        </w:tc>
        <w:tc>
          <w:tcPr>
            <w:tcW w:w="1130" w:type="dxa"/>
          </w:tcPr>
          <w:p w14:paraId="40A4E38B" w14:textId="77777777" w:rsidR="00C83291" w:rsidRPr="00A6119E" w:rsidRDefault="00C83291" w:rsidP="006D32D8">
            <w:pPr>
              <w:pStyle w:val="TableData"/>
              <w:rPr>
                <w:lang w:val="en-US"/>
              </w:rPr>
            </w:pPr>
            <w:r w:rsidRPr="00A6119E">
              <w:rPr>
                <w:lang w:val="en-US"/>
              </w:rPr>
              <w:t xml:space="preserve">500GB, then slowed </w:t>
            </w:r>
          </w:p>
        </w:tc>
        <w:tc>
          <w:tcPr>
            <w:tcW w:w="1695" w:type="dxa"/>
          </w:tcPr>
          <w:p w14:paraId="10BA178D" w14:textId="77777777" w:rsidR="00C83291" w:rsidRPr="00A6119E" w:rsidRDefault="00C83291" w:rsidP="006D32D8">
            <w:pPr>
              <w:pStyle w:val="TableData"/>
              <w:rPr>
                <w:lang w:val="en-US"/>
              </w:rPr>
            </w:pPr>
            <w:r w:rsidRPr="00A6119E">
              <w:rPr>
                <w:lang w:val="en-US"/>
              </w:rPr>
              <w:t>$109.95</w:t>
            </w:r>
          </w:p>
        </w:tc>
        <w:tc>
          <w:tcPr>
            <w:tcW w:w="2147" w:type="dxa"/>
          </w:tcPr>
          <w:p w14:paraId="4E263DB6" w14:textId="77777777" w:rsidR="00C83291" w:rsidRPr="00A6119E" w:rsidRDefault="00C83291" w:rsidP="00B64A68">
            <w:pPr>
              <w:pStyle w:val="TableData"/>
              <w:rPr>
                <w:lang w:val="en-US"/>
              </w:rPr>
            </w:pPr>
          </w:p>
          <w:p w14:paraId="2C1A3F84" w14:textId="77777777" w:rsidR="00C83291" w:rsidRPr="00A6119E" w:rsidRDefault="00C83291" w:rsidP="008D4F8F">
            <w:pPr>
              <w:pStyle w:val="TableData"/>
              <w:rPr>
                <w:lang w:val="en-US"/>
              </w:rPr>
            </w:pPr>
            <w:r w:rsidRPr="00A6119E">
              <w:rPr>
                <w:lang w:val="en-US"/>
              </w:rPr>
              <w:t>$3,</w:t>
            </w:r>
            <w:r w:rsidR="008D4F8F" w:rsidRPr="00A6119E">
              <w:rPr>
                <w:lang w:val="en-US"/>
              </w:rPr>
              <w:t>758</w:t>
            </w:r>
            <w:r w:rsidRPr="00A6119E">
              <w:rPr>
                <w:lang w:val="en-US"/>
              </w:rPr>
              <w:t>.60</w:t>
            </w:r>
            <w:r w:rsidRPr="00A6119E">
              <w:rPr>
                <w:lang w:val="en-US"/>
              </w:rPr>
              <w:br/>
              <w:t>($143.90/mth + $216 for professional Telstra install</w:t>
            </w:r>
            <w:r w:rsidR="008D4F8F" w:rsidRPr="00A6119E">
              <w:rPr>
                <w:lang w:val="en-US"/>
              </w:rPr>
              <w:t>+ $59 activation fee for new BigPond broadband customers</w:t>
            </w:r>
            <w:r w:rsidRPr="00A6119E">
              <w:rPr>
                <w:lang w:val="en-US"/>
              </w:rPr>
              <w:t>)</w:t>
            </w:r>
          </w:p>
        </w:tc>
      </w:tr>
      <w:tr w:rsidR="00C83291" w:rsidRPr="00A6119E" w14:paraId="5A64BF32" w14:textId="77777777" w:rsidTr="006D32D8">
        <w:tc>
          <w:tcPr>
            <w:tcW w:w="3235" w:type="dxa"/>
          </w:tcPr>
          <w:p w14:paraId="4F779803" w14:textId="77777777" w:rsidR="00C83291" w:rsidRPr="00A6119E" w:rsidRDefault="00C83291" w:rsidP="006D32D8">
            <w:pPr>
              <w:pStyle w:val="TableData"/>
              <w:rPr>
                <w:lang w:val="en-US"/>
              </w:rPr>
            </w:pPr>
            <w:r w:rsidRPr="00A6119E">
              <w:rPr>
                <w:lang w:val="en-US"/>
              </w:rPr>
              <w:t>BigPond Ultimate</w:t>
            </w:r>
            <w:r w:rsidRPr="00A6119E">
              <w:rPr>
                <w:vertAlign w:val="superscript"/>
                <w:lang w:val="en-US"/>
              </w:rPr>
              <w:t>®</w:t>
            </w:r>
            <w:r w:rsidRPr="00A6119E">
              <w:rPr>
                <w:lang w:val="en-US"/>
              </w:rPr>
              <w:t xml:space="preserve"> Velocity</w:t>
            </w:r>
          </w:p>
        </w:tc>
        <w:tc>
          <w:tcPr>
            <w:tcW w:w="1130" w:type="dxa"/>
          </w:tcPr>
          <w:p w14:paraId="3A0F96D6" w14:textId="77777777" w:rsidR="00C83291" w:rsidRPr="00A6119E" w:rsidRDefault="00C83291" w:rsidP="006D32D8">
            <w:pPr>
              <w:pStyle w:val="TableData"/>
              <w:rPr>
                <w:lang w:val="en-US"/>
              </w:rPr>
            </w:pPr>
            <w:r w:rsidRPr="00A6119E">
              <w:rPr>
                <w:lang w:val="en-US"/>
              </w:rPr>
              <w:t>50GB, then slowed</w:t>
            </w:r>
          </w:p>
        </w:tc>
        <w:tc>
          <w:tcPr>
            <w:tcW w:w="1695" w:type="dxa"/>
          </w:tcPr>
          <w:p w14:paraId="031A713A" w14:textId="77777777" w:rsidR="00C83291" w:rsidRPr="00A6119E" w:rsidRDefault="00C83291" w:rsidP="006D32D8">
            <w:pPr>
              <w:pStyle w:val="TableData"/>
              <w:rPr>
                <w:lang w:val="en-US"/>
              </w:rPr>
            </w:pPr>
            <w:r w:rsidRPr="00A6119E">
              <w:rPr>
                <w:lang w:val="en-US"/>
              </w:rPr>
              <w:t>$79.95</w:t>
            </w:r>
          </w:p>
        </w:tc>
        <w:tc>
          <w:tcPr>
            <w:tcW w:w="2147" w:type="dxa"/>
          </w:tcPr>
          <w:p w14:paraId="28767D9C" w14:textId="77777777" w:rsidR="00C83291" w:rsidRPr="00A6119E" w:rsidRDefault="00C83291" w:rsidP="00B64A68">
            <w:pPr>
              <w:pStyle w:val="TableData"/>
              <w:rPr>
                <w:lang w:val="en-US"/>
              </w:rPr>
            </w:pPr>
          </w:p>
          <w:p w14:paraId="64BDA4B6" w14:textId="77777777" w:rsidR="00C83291" w:rsidRPr="00A6119E" w:rsidRDefault="00C83291" w:rsidP="008D4F8F">
            <w:pPr>
              <w:pStyle w:val="TableData"/>
              <w:rPr>
                <w:lang w:val="en-US"/>
              </w:rPr>
            </w:pPr>
            <w:r w:rsidRPr="00A6119E">
              <w:rPr>
                <w:lang w:val="en-US"/>
              </w:rPr>
              <w:t>$</w:t>
            </w:r>
            <w:r w:rsidR="008D4F8F" w:rsidRPr="00A6119E">
              <w:rPr>
                <w:lang w:val="en-US"/>
              </w:rPr>
              <w:t>3,008</w:t>
            </w:r>
            <w:r w:rsidRPr="00A6119E">
              <w:rPr>
                <w:lang w:val="en-US"/>
              </w:rPr>
              <w:t>.60</w:t>
            </w:r>
            <w:r w:rsidRPr="00A6119E">
              <w:rPr>
                <w:lang w:val="en-US"/>
              </w:rPr>
              <w:br/>
              <w:t>($113.90/mth + $216 for professional Telstra install</w:t>
            </w:r>
            <w:r w:rsidR="008D4F8F" w:rsidRPr="00A6119E">
              <w:rPr>
                <w:lang w:val="en-US"/>
              </w:rPr>
              <w:t>+ $59 activation fee for new BigPond broadband customers</w:t>
            </w:r>
            <w:r w:rsidRPr="00A6119E">
              <w:rPr>
                <w:lang w:val="en-US"/>
              </w:rPr>
              <w:t>)</w:t>
            </w:r>
          </w:p>
        </w:tc>
      </w:tr>
      <w:tr w:rsidR="00C83291" w:rsidRPr="00A6119E" w14:paraId="2A514257" w14:textId="77777777" w:rsidTr="006D32D8">
        <w:tc>
          <w:tcPr>
            <w:tcW w:w="3235" w:type="dxa"/>
          </w:tcPr>
          <w:p w14:paraId="6607BC46" w14:textId="77777777" w:rsidR="00C83291" w:rsidRPr="00A6119E" w:rsidRDefault="00C83291" w:rsidP="006D32D8">
            <w:pPr>
              <w:pStyle w:val="TableData"/>
              <w:rPr>
                <w:lang w:val="en-US"/>
              </w:rPr>
            </w:pPr>
          </w:p>
        </w:tc>
        <w:tc>
          <w:tcPr>
            <w:tcW w:w="1130" w:type="dxa"/>
          </w:tcPr>
          <w:p w14:paraId="51CEC4D6" w14:textId="77777777" w:rsidR="00C83291" w:rsidRPr="00A6119E" w:rsidRDefault="00C83291" w:rsidP="006D32D8">
            <w:pPr>
              <w:pStyle w:val="TableData"/>
              <w:rPr>
                <w:lang w:val="en-US"/>
              </w:rPr>
            </w:pPr>
            <w:r w:rsidRPr="00A6119E">
              <w:rPr>
                <w:lang w:val="en-US"/>
              </w:rPr>
              <w:t>200GB, then slowed</w:t>
            </w:r>
          </w:p>
        </w:tc>
        <w:tc>
          <w:tcPr>
            <w:tcW w:w="1695" w:type="dxa"/>
          </w:tcPr>
          <w:p w14:paraId="046225CE" w14:textId="77777777" w:rsidR="00C83291" w:rsidRPr="00A6119E" w:rsidRDefault="00C83291" w:rsidP="006D32D8">
            <w:pPr>
              <w:pStyle w:val="TableData"/>
              <w:rPr>
                <w:lang w:val="en-US"/>
              </w:rPr>
            </w:pPr>
            <w:r w:rsidRPr="00A6119E">
              <w:rPr>
                <w:lang w:val="en-US"/>
              </w:rPr>
              <w:t>$99.95</w:t>
            </w:r>
          </w:p>
        </w:tc>
        <w:tc>
          <w:tcPr>
            <w:tcW w:w="2147" w:type="dxa"/>
          </w:tcPr>
          <w:p w14:paraId="4450FE11" w14:textId="77777777" w:rsidR="00C83291" w:rsidRPr="00A6119E" w:rsidRDefault="00C83291" w:rsidP="00B64A68">
            <w:pPr>
              <w:pStyle w:val="TableData"/>
              <w:rPr>
                <w:lang w:val="en-US"/>
              </w:rPr>
            </w:pPr>
          </w:p>
          <w:p w14:paraId="722FAEC9" w14:textId="77777777" w:rsidR="00C83291" w:rsidRPr="00A6119E" w:rsidRDefault="00C83291" w:rsidP="008D4F8F">
            <w:pPr>
              <w:pStyle w:val="TableData"/>
              <w:rPr>
                <w:lang w:val="en-US"/>
              </w:rPr>
            </w:pPr>
            <w:r w:rsidRPr="00A6119E">
              <w:rPr>
                <w:lang w:val="en-US"/>
              </w:rPr>
              <w:t>$3,</w:t>
            </w:r>
            <w:r w:rsidR="008D4F8F" w:rsidRPr="00A6119E">
              <w:rPr>
                <w:lang w:val="en-US"/>
              </w:rPr>
              <w:t>488</w:t>
            </w:r>
            <w:r w:rsidRPr="00A6119E">
              <w:rPr>
                <w:lang w:val="en-US"/>
              </w:rPr>
              <w:t>.60</w:t>
            </w:r>
            <w:r w:rsidRPr="00A6119E">
              <w:rPr>
                <w:lang w:val="en-US"/>
              </w:rPr>
              <w:br/>
              <w:t>($133.90/mth + $216 for professional Telstra install</w:t>
            </w:r>
            <w:r w:rsidR="008D4F8F" w:rsidRPr="00A6119E">
              <w:rPr>
                <w:lang w:val="en-US"/>
              </w:rPr>
              <w:t>+ $59 activation fee for new BigPond broadband customers</w:t>
            </w:r>
            <w:r w:rsidRPr="00A6119E">
              <w:rPr>
                <w:lang w:val="en-US"/>
              </w:rPr>
              <w:t>)</w:t>
            </w:r>
          </w:p>
        </w:tc>
      </w:tr>
      <w:tr w:rsidR="00C83291" w:rsidRPr="00A6119E" w14:paraId="3598C6DF" w14:textId="77777777" w:rsidTr="006D32D8">
        <w:tc>
          <w:tcPr>
            <w:tcW w:w="3235" w:type="dxa"/>
          </w:tcPr>
          <w:p w14:paraId="0A6ADE0C" w14:textId="77777777" w:rsidR="00C83291" w:rsidRPr="00A6119E" w:rsidRDefault="00C83291" w:rsidP="006D32D8">
            <w:pPr>
              <w:pStyle w:val="TableData"/>
              <w:rPr>
                <w:lang w:val="en-US"/>
              </w:rPr>
            </w:pPr>
          </w:p>
        </w:tc>
        <w:tc>
          <w:tcPr>
            <w:tcW w:w="1130" w:type="dxa"/>
          </w:tcPr>
          <w:p w14:paraId="40D52F0D" w14:textId="77777777" w:rsidR="00C83291" w:rsidRPr="00A6119E" w:rsidRDefault="00C83291" w:rsidP="006D32D8">
            <w:pPr>
              <w:pStyle w:val="TableData"/>
              <w:rPr>
                <w:lang w:val="en-US"/>
              </w:rPr>
            </w:pPr>
            <w:r w:rsidRPr="00A6119E">
              <w:rPr>
                <w:lang w:val="en-US"/>
              </w:rPr>
              <w:t>500GB, then slowed</w:t>
            </w:r>
          </w:p>
        </w:tc>
        <w:tc>
          <w:tcPr>
            <w:tcW w:w="1695" w:type="dxa"/>
          </w:tcPr>
          <w:p w14:paraId="4D7AE482" w14:textId="77777777" w:rsidR="00C83291" w:rsidRPr="00A6119E" w:rsidRDefault="00C83291" w:rsidP="006D32D8">
            <w:pPr>
              <w:pStyle w:val="TableData"/>
              <w:rPr>
                <w:lang w:val="en-US"/>
              </w:rPr>
            </w:pPr>
            <w:r w:rsidRPr="00A6119E">
              <w:rPr>
                <w:lang w:val="en-US"/>
              </w:rPr>
              <w:t>$119.95</w:t>
            </w:r>
          </w:p>
        </w:tc>
        <w:tc>
          <w:tcPr>
            <w:tcW w:w="2147" w:type="dxa"/>
          </w:tcPr>
          <w:p w14:paraId="7E9D2072" w14:textId="77777777" w:rsidR="00C83291" w:rsidRPr="00A6119E" w:rsidRDefault="00C83291" w:rsidP="00B64A68">
            <w:pPr>
              <w:pStyle w:val="TableData"/>
              <w:rPr>
                <w:lang w:val="en-US"/>
              </w:rPr>
            </w:pPr>
          </w:p>
          <w:p w14:paraId="6CF2B1B8" w14:textId="77777777" w:rsidR="00C83291" w:rsidRPr="00A6119E" w:rsidRDefault="00C83291" w:rsidP="008D4F8F">
            <w:pPr>
              <w:pStyle w:val="TableData"/>
              <w:rPr>
                <w:lang w:val="en-US"/>
              </w:rPr>
            </w:pPr>
            <w:r w:rsidRPr="00A6119E">
              <w:rPr>
                <w:lang w:val="en-US"/>
              </w:rPr>
              <w:t>$3,</w:t>
            </w:r>
            <w:r w:rsidR="008D4F8F" w:rsidRPr="00A6119E">
              <w:rPr>
                <w:lang w:val="en-US"/>
              </w:rPr>
              <w:t>968</w:t>
            </w:r>
            <w:r w:rsidRPr="00A6119E">
              <w:rPr>
                <w:lang w:val="en-US"/>
              </w:rPr>
              <w:t>.60</w:t>
            </w:r>
            <w:r w:rsidRPr="00A6119E">
              <w:rPr>
                <w:lang w:val="en-US"/>
              </w:rPr>
              <w:br/>
              <w:t>($153.90/mth + $216 for professional Telstra install</w:t>
            </w:r>
            <w:r w:rsidR="008D4F8F" w:rsidRPr="00A6119E">
              <w:rPr>
                <w:lang w:val="en-US"/>
              </w:rPr>
              <w:t>+ $59 activation fee for new BigPond broadband customers</w:t>
            </w:r>
            <w:r w:rsidRPr="00A6119E">
              <w:rPr>
                <w:lang w:val="en-US"/>
              </w:rPr>
              <w:t>)</w:t>
            </w:r>
          </w:p>
        </w:tc>
      </w:tr>
    </w:tbl>
    <w:p w14:paraId="4112298F" w14:textId="77777777" w:rsidR="006D32D8" w:rsidRPr="00DB0A90" w:rsidRDefault="006D32D8" w:rsidP="00E92B82">
      <w:pPr>
        <w:rPr>
          <w:lang w:val="en-US"/>
        </w:rPr>
      </w:pPr>
    </w:p>
    <w:p w14:paraId="70D136E7" w14:textId="77777777" w:rsidR="003A700F" w:rsidRPr="00A6119E" w:rsidRDefault="003A700F" w:rsidP="003A700F">
      <w:pPr>
        <w:pStyle w:val="Heading2"/>
      </w:pPr>
      <w:bookmarkStart w:id="18" w:name="_Toc263843930"/>
      <w:bookmarkStart w:id="19" w:name="_Toc294165508"/>
      <w:r w:rsidRPr="00A6119E">
        <w:rPr>
          <w:lang w:eastAsia="en-AU"/>
        </w:rPr>
        <w:t>Any unused usage allowance expires at the end of each month</w:t>
      </w:r>
      <w:r w:rsidR="00CB3EB3" w:rsidRPr="00A6119E">
        <w:rPr>
          <w:lang w:eastAsia="en-AU"/>
        </w:rPr>
        <w:t>ly billing cycle</w:t>
      </w:r>
      <w:r w:rsidRPr="00A6119E">
        <w:rPr>
          <w:lang w:eastAsia="en-AU"/>
        </w:rPr>
        <w:t xml:space="preserve">.  </w:t>
      </w:r>
      <w:r w:rsidRPr="00A6119E">
        <w:t>Once you have reached your usage allowance speeds will be slowed to 256kbps until your next monthly billing cycle starts.  No additional usage charges apply. Monthly usage allowance means monthly combined upload and download data transfer (1 Gigabyte = 1000 Megabytes).</w:t>
      </w:r>
    </w:p>
    <w:p w14:paraId="25342199" w14:textId="77777777" w:rsidR="00212A31" w:rsidRPr="00A6119E" w:rsidRDefault="00212A31" w:rsidP="001C4405">
      <w:pPr>
        <w:pStyle w:val="Indent1"/>
      </w:pPr>
      <w:r w:rsidRPr="00A6119E">
        <w:rPr>
          <w:b/>
        </w:rPr>
        <w:t>Cancellation and Reconnection</w:t>
      </w:r>
      <w:bookmarkEnd w:id="18"/>
      <w:bookmarkEnd w:id="19"/>
      <w:r w:rsidRPr="00A6119E">
        <w:t xml:space="preserve"> </w:t>
      </w:r>
    </w:p>
    <w:p w14:paraId="5BF9B0CA" w14:textId="77777777" w:rsidR="00212A31" w:rsidRPr="00A6119E" w:rsidRDefault="00212A31" w:rsidP="001C4405">
      <w:pPr>
        <w:pStyle w:val="Heading2"/>
      </w:pPr>
      <w:r w:rsidRPr="00A6119E">
        <w:t xml:space="preserve">If your service is cancelled before the end of your minimum term, you </w:t>
      </w:r>
      <w:r w:rsidR="00CB3EB3" w:rsidRPr="00A6119E">
        <w:t>may</w:t>
      </w:r>
      <w:r w:rsidRPr="00A6119E">
        <w:t xml:space="preserve"> need to pay the following early termination charges.  The fee is pro-rated for the months remaining on your minimum term</w:t>
      </w: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53"/>
      </w:tblGrid>
      <w:tr w:rsidR="00212A31" w:rsidRPr="00A6119E" w14:paraId="586C5C95" w14:textId="77777777" w:rsidTr="008B1FAB">
        <w:trPr>
          <w:tblHeader/>
        </w:trPr>
        <w:tc>
          <w:tcPr>
            <w:tcW w:w="4678" w:type="dxa"/>
          </w:tcPr>
          <w:p w14:paraId="150016CB" w14:textId="77777777" w:rsidR="00212A31" w:rsidRPr="00A6119E" w:rsidRDefault="00212A31" w:rsidP="008B1FAB">
            <w:pPr>
              <w:pStyle w:val="TableData"/>
              <w:keepNext/>
              <w:rPr>
                <w:b/>
                <w:bCs/>
                <w:lang w:val="en-US"/>
              </w:rPr>
            </w:pPr>
            <w:r w:rsidRPr="00A6119E">
              <w:rPr>
                <w:b/>
                <w:bCs/>
                <w:lang w:val="en-US"/>
              </w:rPr>
              <w:t>Minimum term</w:t>
            </w:r>
          </w:p>
        </w:tc>
        <w:tc>
          <w:tcPr>
            <w:tcW w:w="3253" w:type="dxa"/>
          </w:tcPr>
          <w:p w14:paraId="3F772251" w14:textId="77777777" w:rsidR="00212A31" w:rsidRPr="00A6119E" w:rsidRDefault="00212A31">
            <w:pPr>
              <w:pStyle w:val="TableData"/>
              <w:keepNext/>
              <w:rPr>
                <w:b/>
                <w:lang w:val="en-US"/>
              </w:rPr>
            </w:pPr>
            <w:r w:rsidRPr="00A6119E">
              <w:rPr>
                <w:b/>
                <w:lang w:val="en-US"/>
              </w:rPr>
              <w:t xml:space="preserve">Early Termination Charges </w:t>
            </w:r>
          </w:p>
        </w:tc>
      </w:tr>
      <w:tr w:rsidR="00212A31" w:rsidRPr="00A6119E" w14:paraId="3BAE4E53" w14:textId="77777777" w:rsidTr="008B1FAB">
        <w:tc>
          <w:tcPr>
            <w:tcW w:w="4678" w:type="dxa"/>
          </w:tcPr>
          <w:p w14:paraId="5028B431" w14:textId="77777777" w:rsidR="00212A31" w:rsidRPr="00A6119E" w:rsidRDefault="00212A31" w:rsidP="008B1FAB">
            <w:pPr>
              <w:pStyle w:val="TableData"/>
              <w:rPr>
                <w:bCs/>
                <w:lang w:val="en-US"/>
              </w:rPr>
            </w:pPr>
            <w:r w:rsidRPr="00A6119E">
              <w:rPr>
                <w:bCs/>
                <w:lang w:val="en-US"/>
              </w:rPr>
              <w:t>24 months</w:t>
            </w:r>
          </w:p>
        </w:tc>
        <w:tc>
          <w:tcPr>
            <w:tcW w:w="3253" w:type="dxa"/>
          </w:tcPr>
          <w:p w14:paraId="4495A380" w14:textId="77777777" w:rsidR="00212A31" w:rsidRPr="00A6119E" w:rsidRDefault="00212A31" w:rsidP="00DB0A90">
            <w:pPr>
              <w:pStyle w:val="TableData"/>
              <w:pBdr>
                <w:bottom w:val="single" w:sz="18" w:space="2" w:color="auto"/>
              </w:pBdr>
              <w:jc w:val="right"/>
              <w:rPr>
                <w:lang w:val="en-US"/>
              </w:rPr>
            </w:pPr>
            <w:r w:rsidRPr="00A6119E">
              <w:rPr>
                <w:lang w:val="en-US"/>
              </w:rPr>
              <w:t>$360</w:t>
            </w:r>
          </w:p>
        </w:tc>
      </w:tr>
    </w:tbl>
    <w:p w14:paraId="28FFA46A" w14:textId="37CB19C2" w:rsidR="00212A31" w:rsidRPr="00A6119E" w:rsidRDefault="00212A31" w:rsidP="003F6083">
      <w:pPr>
        <w:pStyle w:val="Heading2"/>
        <w:spacing w:before="240"/>
      </w:pPr>
      <w:r w:rsidRPr="00A6119E">
        <w:t>If you choose to reconnect to your BigPond Velocity</w:t>
      </w:r>
      <w:r w:rsidR="0038308A" w:rsidRPr="00A6119E">
        <w:t xml:space="preserve"> Service</w:t>
      </w:r>
      <w:r w:rsidRPr="00A6119E">
        <w:t xml:space="preserve"> </w:t>
      </w:r>
      <w:r w:rsidR="00FD783C" w:rsidRPr="00A6119E">
        <w:t xml:space="preserve">on </w:t>
      </w:r>
      <w:r w:rsidRPr="00A6119E">
        <w:t xml:space="preserve">the </w:t>
      </w:r>
      <w:r w:rsidR="0084125E" w:rsidRPr="00A6119E">
        <w:t>nbn</w:t>
      </w:r>
      <w:r w:rsidRPr="00A6119E">
        <w:t xml:space="preserve"> </w:t>
      </w:r>
      <w:r w:rsidR="006900E8" w:rsidRPr="00A6119E">
        <w:rPr>
          <w:lang w:val="en-AU"/>
        </w:rPr>
        <w:t>network</w:t>
      </w:r>
      <w:r w:rsidR="006900E8" w:rsidRPr="00DB0A90">
        <w:rPr>
          <w:lang w:val="en-AU"/>
        </w:rPr>
        <w:t xml:space="preserve"> </w:t>
      </w:r>
      <w:r w:rsidRPr="00A6119E">
        <w:t xml:space="preserve">after it has been disconnected or after it has been temporarily suspended for non-payment, we charge you the following fees.  </w:t>
      </w: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53"/>
      </w:tblGrid>
      <w:tr w:rsidR="00212A31" w:rsidRPr="00A6119E" w14:paraId="611A4786" w14:textId="77777777" w:rsidTr="008B1FAB">
        <w:trPr>
          <w:tblHeader/>
        </w:trPr>
        <w:tc>
          <w:tcPr>
            <w:tcW w:w="4678" w:type="dxa"/>
          </w:tcPr>
          <w:p w14:paraId="72533D50" w14:textId="77777777" w:rsidR="00212A31" w:rsidRPr="00A6119E" w:rsidRDefault="00212A31" w:rsidP="008B1FAB">
            <w:pPr>
              <w:pStyle w:val="TableData"/>
              <w:keepNext/>
              <w:rPr>
                <w:b/>
                <w:bCs/>
                <w:lang w:val="en-US"/>
              </w:rPr>
            </w:pPr>
            <w:r w:rsidRPr="00A6119E">
              <w:rPr>
                <w:b/>
                <w:bCs/>
                <w:lang w:val="en-US"/>
              </w:rPr>
              <w:t xml:space="preserve">Service </w:t>
            </w:r>
          </w:p>
        </w:tc>
        <w:tc>
          <w:tcPr>
            <w:tcW w:w="3253" w:type="dxa"/>
          </w:tcPr>
          <w:p w14:paraId="7E6418D9" w14:textId="77777777" w:rsidR="00212A31" w:rsidRPr="00A6119E" w:rsidRDefault="00212A31">
            <w:pPr>
              <w:pStyle w:val="TableData"/>
              <w:keepNext/>
              <w:rPr>
                <w:b/>
                <w:lang w:val="en-US"/>
              </w:rPr>
            </w:pPr>
            <w:r w:rsidRPr="00A6119E">
              <w:rPr>
                <w:b/>
                <w:lang w:val="en-US"/>
              </w:rPr>
              <w:t>Fee</w:t>
            </w:r>
          </w:p>
        </w:tc>
      </w:tr>
      <w:tr w:rsidR="00212A31" w:rsidRPr="00A6119E" w14:paraId="31CCBB0E" w14:textId="77777777" w:rsidTr="008B1FAB">
        <w:tc>
          <w:tcPr>
            <w:tcW w:w="4678" w:type="dxa"/>
          </w:tcPr>
          <w:p w14:paraId="4836C1E9" w14:textId="77777777" w:rsidR="00212A31" w:rsidRPr="00A6119E" w:rsidRDefault="00212A31" w:rsidP="008B1FAB">
            <w:pPr>
              <w:pStyle w:val="TableData"/>
              <w:rPr>
                <w:lang w:val="en-US"/>
              </w:rPr>
            </w:pPr>
            <w:r w:rsidRPr="00A6119E">
              <w:rPr>
                <w:bCs/>
                <w:lang w:val="en-US"/>
              </w:rPr>
              <w:t xml:space="preserve">Reconnection charge after temporary suspension for non-payment </w:t>
            </w:r>
          </w:p>
        </w:tc>
        <w:tc>
          <w:tcPr>
            <w:tcW w:w="3253" w:type="dxa"/>
          </w:tcPr>
          <w:p w14:paraId="77B9E680" w14:textId="77777777" w:rsidR="00212A31" w:rsidRPr="00A6119E" w:rsidRDefault="00212A31">
            <w:pPr>
              <w:pStyle w:val="TableData"/>
              <w:jc w:val="right"/>
              <w:rPr>
                <w:lang w:val="en-US"/>
              </w:rPr>
            </w:pPr>
            <w:r w:rsidRPr="00A6119E">
              <w:rPr>
                <w:lang w:val="en-US"/>
              </w:rPr>
              <w:t>$40</w:t>
            </w:r>
          </w:p>
        </w:tc>
      </w:tr>
    </w:tbl>
    <w:p w14:paraId="1630D9FC" w14:textId="77777777" w:rsidR="00212A31" w:rsidRPr="00A6119E" w:rsidRDefault="00E21776" w:rsidP="003F6083">
      <w:pPr>
        <w:pStyle w:val="Heading2"/>
        <w:keepNext/>
        <w:numPr>
          <w:ilvl w:val="0"/>
          <w:numId w:val="0"/>
        </w:numPr>
        <w:spacing w:before="240"/>
        <w:ind w:firstLine="737"/>
      </w:pPr>
      <w:r w:rsidRPr="00A6119E">
        <w:rPr>
          <w:b/>
        </w:rPr>
        <w:t>Telstra installation</w:t>
      </w:r>
      <w:r w:rsidR="00C83291" w:rsidRPr="00A6119E">
        <w:rPr>
          <w:b/>
        </w:rPr>
        <w:t>, activation and modems</w:t>
      </w:r>
    </w:p>
    <w:p w14:paraId="6B27607A" w14:textId="5BC02FDB" w:rsidR="00212A31" w:rsidRPr="00A6119E" w:rsidRDefault="00E21776" w:rsidP="001F311F">
      <w:pPr>
        <w:pStyle w:val="Heading2"/>
      </w:pPr>
      <w:bookmarkStart w:id="20" w:name="_Ref317525752"/>
      <w:r w:rsidRPr="00A6119E">
        <w:t xml:space="preserve">In addition to any charges under clause </w:t>
      </w:r>
      <w:r w:rsidR="005C7432" w:rsidRPr="00A6119E">
        <w:fldChar w:fldCharType="begin"/>
      </w:r>
      <w:r w:rsidR="005C7432" w:rsidRPr="00A6119E">
        <w:instrText xml:space="preserve"> REF _Ref317592260 \r \h  \* MERGEFORMAT </w:instrText>
      </w:r>
      <w:r w:rsidR="005C7432" w:rsidRPr="00A6119E">
        <w:fldChar w:fldCharType="separate"/>
      </w:r>
      <w:r w:rsidR="00AA622C">
        <w:t>7.5</w:t>
      </w:r>
      <w:r w:rsidR="005C7432" w:rsidRPr="00A6119E">
        <w:fldChar w:fldCharType="end"/>
      </w:r>
      <w:r w:rsidRPr="00A6119E">
        <w:t xml:space="preserve">, we will also charge you the following for </w:t>
      </w:r>
      <w:r w:rsidR="003A700F" w:rsidRPr="00A6119E">
        <w:t xml:space="preserve">a </w:t>
      </w:r>
      <w:r w:rsidRPr="00A6119E">
        <w:t>professional standard</w:t>
      </w:r>
      <w:r w:rsidR="003A700F" w:rsidRPr="00A6119E">
        <w:t xml:space="preserve"> Telstra </w:t>
      </w:r>
      <w:r w:rsidRPr="00A6119E">
        <w:t>installation of your BigPond Velocity</w:t>
      </w:r>
      <w:r w:rsidR="0038308A" w:rsidRPr="00A6119E">
        <w:t xml:space="preserve"> Service</w:t>
      </w:r>
      <w:r w:rsidRPr="00A6119E">
        <w:t xml:space="preserve"> </w:t>
      </w:r>
      <w:r w:rsidR="00090FC8" w:rsidRPr="00A6119E">
        <w:t xml:space="preserve">on the </w:t>
      </w:r>
      <w:r w:rsidR="0084125E" w:rsidRPr="00A6119E">
        <w:t>nbn</w:t>
      </w:r>
      <w:r w:rsidR="006900E8" w:rsidRPr="00A6119E">
        <w:rPr>
          <w:lang w:val="en-AU"/>
        </w:rPr>
        <w:t xml:space="preserve"> network</w:t>
      </w:r>
      <w:r w:rsidRPr="00A6119E">
        <w:t xml:space="preserve">, which includes </w:t>
      </w:r>
      <w:r w:rsidR="00090FC8" w:rsidRPr="00A6119E">
        <w:t xml:space="preserve">the supply of </w:t>
      </w:r>
      <w:r w:rsidRPr="00A6119E">
        <w:t xml:space="preserve">a BigPond Velocity </w:t>
      </w:r>
      <w:r w:rsidR="00090FC8" w:rsidRPr="00A6119E">
        <w:t>Home Network Gateway</w:t>
      </w:r>
      <w:r w:rsidR="004B1D84" w:rsidRPr="00A6119E">
        <w:t xml:space="preserve"> and </w:t>
      </w:r>
      <w:r w:rsidR="00EC054D" w:rsidRPr="00A6119E">
        <w:t xml:space="preserve">spending </w:t>
      </w:r>
      <w:r w:rsidR="004B1D84" w:rsidRPr="00A6119E">
        <w:t xml:space="preserve">up to </w:t>
      </w:r>
      <w:r w:rsidR="00EC054D" w:rsidRPr="00A6119E">
        <w:t xml:space="preserve">90 minutes setting up your </w:t>
      </w:r>
      <w:r w:rsidR="004B1D84" w:rsidRPr="00A6119E">
        <w:t>devices (for example your computer, TV and mobile) to your BigPond Velocity Home Network Gateway</w:t>
      </w:r>
      <w:r w:rsidRPr="00A6119E">
        <w:t xml:space="preserve">. </w:t>
      </w:r>
      <w:r w:rsidR="008F02E6" w:rsidRPr="00A6119E">
        <w:t xml:space="preserve"> </w:t>
      </w:r>
      <w:r w:rsidR="00BB23F0" w:rsidRPr="00A6119E">
        <w:t xml:space="preserve">Additional charges under clause 7.10 </w:t>
      </w:r>
      <w:r w:rsidR="009F202E" w:rsidRPr="00A6119E">
        <w:t xml:space="preserve">may apply </w:t>
      </w:r>
      <w:r w:rsidR="008F02E6" w:rsidRPr="00A6119E">
        <w:t>if</w:t>
      </w:r>
      <w:r w:rsidR="00BB23F0" w:rsidRPr="00A6119E">
        <w:t xml:space="preserve"> your BigPond Velocity Home Network Gateway is</w:t>
      </w:r>
      <w:r w:rsidR="004161F4" w:rsidRPr="00A6119E">
        <w:t xml:space="preserve"> not</w:t>
      </w:r>
      <w:r w:rsidR="00BB23F0" w:rsidRPr="00A6119E">
        <w:t xml:space="preserve"> installed in </w:t>
      </w:r>
      <w:r w:rsidR="004161F4" w:rsidRPr="00A6119E">
        <w:t>close proximity to</w:t>
      </w:r>
      <w:r w:rsidR="00BB23F0" w:rsidRPr="00A6119E">
        <w:t xml:space="preserve"> the NTD.  </w:t>
      </w:r>
      <w:r w:rsidRPr="00A6119E">
        <w:t xml:space="preserve">If you also take up a Digital Voice Service on the </w:t>
      </w:r>
      <w:r w:rsidR="0084125E" w:rsidRPr="00A6119E">
        <w:t>nbn</w:t>
      </w:r>
      <w:r w:rsidR="006900E8" w:rsidRPr="00A6119E">
        <w:rPr>
          <w:lang w:val="en-AU"/>
        </w:rPr>
        <w:t xml:space="preserve"> network</w:t>
      </w:r>
      <w:r w:rsidRPr="00A6119E">
        <w:t xml:space="preserve"> at the same time you will also be charged the Digital Voice Service on the </w:t>
      </w:r>
      <w:r w:rsidR="0084125E" w:rsidRPr="00A6119E">
        <w:t>nbn</w:t>
      </w:r>
      <w:r w:rsidRPr="00A6119E">
        <w:t xml:space="preserve"> standard professional</w:t>
      </w:r>
      <w:r w:rsidR="003A700F" w:rsidRPr="00A6119E">
        <w:t xml:space="preserve"> Telstra</w:t>
      </w:r>
      <w:r w:rsidRPr="00A6119E">
        <w:t xml:space="preserve"> installation charge under clause </w:t>
      </w:r>
      <w:r w:rsidR="005C7432" w:rsidRPr="00A6119E">
        <w:fldChar w:fldCharType="begin"/>
      </w:r>
      <w:r w:rsidR="005C7432" w:rsidRPr="00A6119E">
        <w:instrText xml:space="preserve"> REF _Ref317525792 \r \h  \* MERGEFORMAT </w:instrText>
      </w:r>
      <w:r w:rsidR="005C7432" w:rsidRPr="00A6119E">
        <w:fldChar w:fldCharType="separate"/>
      </w:r>
      <w:r w:rsidR="00AA622C">
        <w:t>12.2</w:t>
      </w:r>
      <w:r w:rsidR="005C7432" w:rsidRPr="00A6119E">
        <w:fldChar w:fldCharType="end"/>
      </w:r>
      <w:r w:rsidRPr="00A6119E">
        <w:t>.</w:t>
      </w:r>
      <w:bookmarkEnd w:id="20"/>
      <w:r w:rsidRPr="00A6119E">
        <w:t xml:space="preserve"> </w:t>
      </w:r>
    </w:p>
    <w:tbl>
      <w:tblPr>
        <w:tblW w:w="69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82"/>
      </w:tblGrid>
      <w:tr w:rsidR="00212A31" w:rsidRPr="00A6119E" w14:paraId="16ACCEF2" w14:textId="77777777" w:rsidTr="00041E6A">
        <w:trPr>
          <w:tblHeader/>
        </w:trPr>
        <w:tc>
          <w:tcPr>
            <w:tcW w:w="2693" w:type="dxa"/>
          </w:tcPr>
          <w:p w14:paraId="60AD108B" w14:textId="77777777" w:rsidR="00212A31" w:rsidRPr="00A6119E" w:rsidRDefault="00212A31" w:rsidP="001F311F">
            <w:pPr>
              <w:pStyle w:val="TableData"/>
              <w:keepNext/>
              <w:ind w:right="620"/>
              <w:rPr>
                <w:b/>
                <w:bCs/>
                <w:lang w:val="en-US"/>
              </w:rPr>
            </w:pPr>
            <w:r w:rsidRPr="00A6119E">
              <w:rPr>
                <w:b/>
                <w:bCs/>
                <w:lang w:val="en-US"/>
              </w:rPr>
              <w:t>Plan</w:t>
            </w:r>
          </w:p>
        </w:tc>
        <w:tc>
          <w:tcPr>
            <w:tcW w:w="4282" w:type="dxa"/>
          </w:tcPr>
          <w:p w14:paraId="6A6097CF" w14:textId="77777777" w:rsidR="00212A31" w:rsidRPr="00A6119E" w:rsidRDefault="00212A31" w:rsidP="001F311F">
            <w:pPr>
              <w:pStyle w:val="TableData"/>
              <w:keepNext/>
              <w:rPr>
                <w:b/>
                <w:bCs/>
                <w:lang w:val="en-US"/>
              </w:rPr>
            </w:pPr>
            <w:r w:rsidRPr="00A6119E">
              <w:rPr>
                <w:b/>
                <w:bCs/>
                <w:lang w:val="en-US"/>
              </w:rPr>
              <w:t>Professional Standard Telstra Installation with 4 port Home Network Gateway</w:t>
            </w:r>
          </w:p>
        </w:tc>
      </w:tr>
      <w:tr w:rsidR="00212A31" w:rsidRPr="00A6119E" w14:paraId="1F4E165F" w14:textId="77777777" w:rsidTr="00041E6A">
        <w:tc>
          <w:tcPr>
            <w:tcW w:w="2693" w:type="dxa"/>
          </w:tcPr>
          <w:p w14:paraId="7E8BDF38" w14:textId="77777777" w:rsidR="00212A31" w:rsidRPr="00A6119E" w:rsidRDefault="00212A31" w:rsidP="001F311F">
            <w:pPr>
              <w:pStyle w:val="TableData"/>
              <w:rPr>
                <w:bCs/>
                <w:lang w:val="en-US"/>
              </w:rPr>
            </w:pPr>
            <w:r w:rsidRPr="00A6119E">
              <w:rPr>
                <w:bCs/>
                <w:lang w:val="en-US"/>
              </w:rPr>
              <w:t>24 month minimum term</w:t>
            </w:r>
          </w:p>
        </w:tc>
        <w:tc>
          <w:tcPr>
            <w:tcW w:w="4282" w:type="dxa"/>
          </w:tcPr>
          <w:p w14:paraId="56FF6838" w14:textId="77777777" w:rsidR="00212A31" w:rsidRPr="00A6119E" w:rsidRDefault="00212A31" w:rsidP="00C83291">
            <w:pPr>
              <w:pStyle w:val="TableData"/>
              <w:jc w:val="right"/>
              <w:rPr>
                <w:lang w:val="en-US"/>
              </w:rPr>
            </w:pPr>
            <w:r w:rsidRPr="00A6119E">
              <w:rPr>
                <w:lang w:val="en-US"/>
              </w:rPr>
              <w:t>$</w:t>
            </w:r>
            <w:r w:rsidR="00C83291" w:rsidRPr="00A6119E">
              <w:rPr>
                <w:lang w:val="en-US"/>
              </w:rPr>
              <w:t>216</w:t>
            </w:r>
          </w:p>
        </w:tc>
      </w:tr>
    </w:tbl>
    <w:p w14:paraId="11BCEED1" w14:textId="77777777" w:rsidR="00212A31" w:rsidRPr="00A6119E" w:rsidRDefault="00212A31" w:rsidP="001F311F">
      <w:pPr>
        <w:rPr>
          <w:rFonts w:ascii="Arial" w:hAnsi="Arial" w:cs="Arial"/>
          <w:b/>
          <w:sz w:val="16"/>
          <w:lang w:val="en-US"/>
        </w:rPr>
      </w:pPr>
    </w:p>
    <w:p w14:paraId="1822732A" w14:textId="77777777" w:rsidR="006D32D8" w:rsidRPr="00A6119E" w:rsidRDefault="00212A31">
      <w:pPr>
        <w:ind w:left="737"/>
        <w:rPr>
          <w:rFonts w:ascii="Arial" w:hAnsi="Arial" w:cs="Arial"/>
          <w:sz w:val="16"/>
          <w:lang w:val="en-US"/>
        </w:rPr>
      </w:pPr>
      <w:r w:rsidRPr="00A6119E">
        <w:rPr>
          <w:rFonts w:ascii="Arial" w:hAnsi="Arial" w:cs="Arial"/>
          <w:sz w:val="16"/>
          <w:lang w:val="en-US"/>
        </w:rPr>
        <w:t>All connected computers must meet the minimum system requirements. To view these requirements, please</w:t>
      </w:r>
      <w:r w:rsidR="00676C20" w:rsidRPr="00A6119E">
        <w:rPr>
          <w:rFonts w:ascii="Arial" w:hAnsi="Arial" w:cs="Arial"/>
          <w:sz w:val="16"/>
          <w:lang w:val="en-US"/>
        </w:rPr>
        <w:t xml:space="preserve"> </w:t>
      </w:r>
      <w:hyperlink r:id="rId21" w:history="1">
        <w:r w:rsidR="00676C20" w:rsidRPr="00A6119E">
          <w:rPr>
            <w:rFonts w:ascii="Arial" w:hAnsi="Arial" w:cs="Arial"/>
            <w:sz w:val="16"/>
            <w:lang w:val="en-US"/>
          </w:rPr>
          <w:t>click here</w:t>
        </w:r>
      </w:hyperlink>
      <w:r w:rsidR="00676C20" w:rsidRPr="00A6119E">
        <w:rPr>
          <w:rFonts w:ascii="Arial" w:hAnsi="Arial" w:cs="Arial"/>
          <w:sz w:val="16"/>
          <w:lang w:val="en-US"/>
        </w:rPr>
        <w:t>.</w:t>
      </w:r>
      <w:r w:rsidRPr="00A6119E">
        <w:rPr>
          <w:rFonts w:ascii="Arial" w:hAnsi="Arial" w:cs="Arial"/>
          <w:sz w:val="16"/>
          <w:lang w:val="en-US"/>
        </w:rPr>
        <w:t xml:space="preserve"> </w:t>
      </w:r>
      <w:r w:rsidR="007176E6" w:rsidRPr="00A6119E">
        <w:rPr>
          <w:rFonts w:ascii="Arial" w:hAnsi="Arial" w:cs="Arial"/>
          <w:sz w:val="16"/>
          <w:lang w:val="en-US"/>
        </w:rPr>
        <w:t>&lt;</w:t>
      </w:r>
      <w:r w:rsidR="00676C20" w:rsidRPr="00A6119E">
        <w:rPr>
          <w:rFonts w:ascii="Arial" w:hAnsi="Arial" w:cs="Arial"/>
          <w:sz w:val="16"/>
          <w:lang w:val="en-US"/>
        </w:rPr>
        <w:t xml:space="preserve"> </w:t>
      </w:r>
      <w:hyperlink r:id="rId22" w:history="1">
        <w:r w:rsidR="00676C20" w:rsidRPr="00A6119E">
          <w:rPr>
            <w:rFonts w:ascii="Arial" w:hAnsi="Arial" w:cs="Arial"/>
            <w:sz w:val="16"/>
            <w:lang w:val="en-US"/>
          </w:rPr>
          <w:t>http://go.bigpond.com/broadband/system-requirements/</w:t>
        </w:r>
      </w:hyperlink>
      <w:r w:rsidR="00676C20" w:rsidRPr="00A6119E">
        <w:rPr>
          <w:rFonts w:ascii="Arial" w:hAnsi="Arial" w:cs="Arial"/>
          <w:sz w:val="16"/>
          <w:lang w:val="en-US"/>
        </w:rPr>
        <w:t xml:space="preserve"> &gt;</w:t>
      </w:r>
    </w:p>
    <w:p w14:paraId="7CA8BE50" w14:textId="77777777" w:rsidR="00090FC8" w:rsidRPr="00A6119E" w:rsidRDefault="00090FC8">
      <w:pPr>
        <w:ind w:left="737"/>
      </w:pPr>
    </w:p>
    <w:p w14:paraId="7099FBC5" w14:textId="77777777" w:rsidR="00C83291" w:rsidRPr="00A6119E" w:rsidRDefault="00C83291" w:rsidP="00C83291">
      <w:pPr>
        <w:pStyle w:val="Heading2"/>
      </w:pPr>
      <w:r w:rsidRPr="00A6119E">
        <w:t>A $</w:t>
      </w:r>
      <w:r w:rsidR="006F2E14" w:rsidRPr="00A6119E">
        <w:t xml:space="preserve">59 </w:t>
      </w:r>
      <w:r w:rsidRPr="00A6119E">
        <w:t>activation fee applies to new BigPond broadband customers. This fee will cover the work required to activate the broadband service to your address, and will appear as a separate charge on your bill.</w:t>
      </w:r>
    </w:p>
    <w:p w14:paraId="5E5CA662" w14:textId="57AB55FD" w:rsidR="00212A31" w:rsidRPr="00A6119E" w:rsidRDefault="00212A31" w:rsidP="00C66334">
      <w:pPr>
        <w:pStyle w:val="Heading2"/>
        <w:rPr>
          <w:sz w:val="24"/>
          <w:szCs w:val="24"/>
        </w:rPr>
      </w:pPr>
      <w:r w:rsidRPr="00A6119E">
        <w:t xml:space="preserve">The Customer Service Guarantee Standard does not apply to the BigPond Velocity </w:t>
      </w:r>
      <w:r w:rsidR="00E21D21" w:rsidRPr="00A6119E">
        <w:t>on</w:t>
      </w:r>
      <w:r w:rsidR="00A47DD7" w:rsidRPr="00A6119E">
        <w:t xml:space="preserve"> the </w:t>
      </w:r>
      <w:r w:rsidR="0084125E" w:rsidRPr="00A6119E">
        <w:t>nbn</w:t>
      </w:r>
      <w:r w:rsidR="00E21D21" w:rsidRPr="00A6119E">
        <w:t xml:space="preserve"> </w:t>
      </w:r>
      <w:r w:rsidRPr="00A6119E">
        <w:t xml:space="preserve">service, unless we advise otherwise. </w:t>
      </w:r>
    </w:p>
    <w:p w14:paraId="2367D425" w14:textId="77777777" w:rsidR="00212A31" w:rsidRPr="00A6119E" w:rsidRDefault="00212A31" w:rsidP="00CE131A">
      <w:pPr>
        <w:pStyle w:val="Heading2"/>
        <w:numPr>
          <w:ilvl w:val="0"/>
          <w:numId w:val="0"/>
        </w:numPr>
        <w:ind w:firstLine="737"/>
        <w:rPr>
          <w:b/>
        </w:rPr>
      </w:pPr>
      <w:r w:rsidRPr="00A6119E">
        <w:rPr>
          <w:b/>
        </w:rPr>
        <w:t>Compatible offers</w:t>
      </w:r>
    </w:p>
    <w:bookmarkStart w:id="21" w:name="_Ref317527070"/>
    <w:p w14:paraId="61426169" w14:textId="77777777" w:rsidR="00212A31" w:rsidRPr="00A6119E" w:rsidRDefault="005C7432" w:rsidP="008B1817">
      <w:pPr>
        <w:pStyle w:val="Heading2"/>
      </w:pPr>
      <w:r w:rsidRPr="00A6119E">
        <w:fldChar w:fldCharType="begin"/>
      </w:r>
      <w:r w:rsidR="00142B87" w:rsidRPr="00A6119E">
        <w:instrText xml:space="preserve"> HYPERLINK "http://www.telstra.com.au/customer-terms/home-family/bigpond-services/special-offers/" </w:instrText>
      </w:r>
      <w:r w:rsidRPr="00A6119E">
        <w:fldChar w:fldCharType="separate"/>
      </w:r>
      <w:r w:rsidR="00212A31" w:rsidRPr="00A6119E">
        <w:rPr>
          <w:rStyle w:val="Hyperlink"/>
        </w:rPr>
        <w:t>Part I - Special Offers of the BigPond</w:t>
      </w:r>
      <w:r w:rsidRPr="00A6119E">
        <w:fldChar w:fldCharType="end"/>
      </w:r>
      <w:r w:rsidR="00212A31" w:rsidRPr="00A6119E">
        <w:t xml:space="preserve"> Service Section applies, except that:</w:t>
      </w:r>
      <w:bookmarkEnd w:id="21"/>
    </w:p>
    <w:p w14:paraId="4A9FEE68" w14:textId="77777777" w:rsidR="00212A31" w:rsidRPr="00A6119E" w:rsidRDefault="00212A31" w:rsidP="00D234B2">
      <w:pPr>
        <w:pStyle w:val="Heading3"/>
        <w:rPr>
          <w:szCs w:val="22"/>
        </w:rPr>
      </w:pPr>
      <w:r w:rsidRPr="00A6119E">
        <w:rPr>
          <w:szCs w:val="22"/>
        </w:rPr>
        <w:t>BigPond Broadband Installation Benefit as described in clause 2.6</w:t>
      </w:r>
      <w:r w:rsidR="00E56853" w:rsidRPr="00A6119E">
        <w:rPr>
          <w:szCs w:val="22"/>
        </w:rPr>
        <w:t xml:space="preserve"> of </w:t>
      </w:r>
      <w:hyperlink r:id="rId23" w:history="1">
        <w:r w:rsidR="00E56853" w:rsidRPr="00A6119E">
          <w:rPr>
            <w:rStyle w:val="Hyperlink"/>
          </w:rPr>
          <w:t>Part I - Special Offers of the BigPond Service Section</w:t>
        </w:r>
      </w:hyperlink>
      <w:r w:rsidRPr="00A6119E">
        <w:rPr>
          <w:szCs w:val="22"/>
        </w:rPr>
        <w:t xml:space="preserve"> does not apply</w:t>
      </w:r>
      <w:r w:rsidR="000E4AB9" w:rsidRPr="00A6119E">
        <w:rPr>
          <w:szCs w:val="22"/>
        </w:rPr>
        <w:t>;</w:t>
      </w:r>
      <w:r w:rsidRPr="00A6119E">
        <w:rPr>
          <w:szCs w:val="22"/>
        </w:rPr>
        <w:t xml:space="preserve"> </w:t>
      </w:r>
    </w:p>
    <w:p w14:paraId="7489EFE2" w14:textId="630E9E74" w:rsidR="00212A31" w:rsidRPr="00A6119E" w:rsidRDefault="00212A31" w:rsidP="00D234B2">
      <w:pPr>
        <w:pStyle w:val="Heading3"/>
        <w:rPr>
          <w:szCs w:val="22"/>
        </w:rPr>
      </w:pPr>
      <w:r w:rsidRPr="00A6119E">
        <w:rPr>
          <w:szCs w:val="22"/>
        </w:rPr>
        <w:t xml:space="preserve">all references to BigPond Broadband Cable, ADSL or Velocity plan also includes a reference to a BigPond Velocity </w:t>
      </w:r>
      <w:r w:rsidR="00FD783C" w:rsidRPr="00A6119E">
        <w:rPr>
          <w:szCs w:val="22"/>
        </w:rPr>
        <w:t xml:space="preserve">on </w:t>
      </w:r>
      <w:r w:rsidRPr="00A6119E">
        <w:rPr>
          <w:szCs w:val="22"/>
        </w:rPr>
        <w:t xml:space="preserve">the </w:t>
      </w:r>
      <w:r w:rsidR="0084125E" w:rsidRPr="00A6119E">
        <w:rPr>
          <w:szCs w:val="22"/>
        </w:rPr>
        <w:t>nbn</w:t>
      </w:r>
      <w:r w:rsidRPr="00A6119E">
        <w:rPr>
          <w:szCs w:val="22"/>
        </w:rPr>
        <w:t xml:space="preserve"> plan</w:t>
      </w:r>
      <w:r w:rsidR="000E4AB9" w:rsidRPr="00A6119E">
        <w:rPr>
          <w:szCs w:val="22"/>
        </w:rPr>
        <w:t>;</w:t>
      </w:r>
    </w:p>
    <w:p w14:paraId="6AC4A4B7" w14:textId="42E1B649" w:rsidR="00212A31" w:rsidRPr="00A6119E" w:rsidRDefault="00212A31" w:rsidP="00D234B2">
      <w:pPr>
        <w:pStyle w:val="Heading3"/>
        <w:rPr>
          <w:szCs w:val="22"/>
        </w:rPr>
      </w:pPr>
      <w:r w:rsidRPr="00A6119E">
        <w:rPr>
          <w:szCs w:val="22"/>
        </w:rPr>
        <w:t xml:space="preserve">the reference to Eligible Broadband Service in clause 4.2 </w:t>
      </w:r>
      <w:r w:rsidR="00E56853" w:rsidRPr="00A6119E">
        <w:rPr>
          <w:szCs w:val="22"/>
        </w:rPr>
        <w:t xml:space="preserve">of </w:t>
      </w:r>
      <w:hyperlink r:id="rId24" w:history="1">
        <w:r w:rsidR="00E56853" w:rsidRPr="00A6119E">
          <w:rPr>
            <w:rStyle w:val="Hyperlink"/>
          </w:rPr>
          <w:t>Part I - Special Offers of the BigPond Service Section</w:t>
        </w:r>
      </w:hyperlink>
      <w:r w:rsidR="00E56853" w:rsidRPr="00A6119E">
        <w:t xml:space="preserve"> </w:t>
      </w:r>
      <w:r w:rsidRPr="00A6119E">
        <w:rPr>
          <w:szCs w:val="22"/>
        </w:rPr>
        <w:t xml:space="preserve">includes a reference to a BigPond Velocity </w:t>
      </w:r>
      <w:r w:rsidR="00FD783C" w:rsidRPr="00A6119E">
        <w:rPr>
          <w:szCs w:val="22"/>
        </w:rPr>
        <w:t xml:space="preserve">on </w:t>
      </w:r>
      <w:r w:rsidRPr="00A6119E">
        <w:rPr>
          <w:szCs w:val="22"/>
        </w:rPr>
        <w:t xml:space="preserve">the </w:t>
      </w:r>
      <w:r w:rsidR="0084125E" w:rsidRPr="00A6119E">
        <w:rPr>
          <w:szCs w:val="22"/>
        </w:rPr>
        <w:t>nbn</w:t>
      </w:r>
      <w:r w:rsidRPr="00A6119E">
        <w:rPr>
          <w:szCs w:val="22"/>
        </w:rPr>
        <w:t xml:space="preserve"> plan. </w:t>
      </w:r>
    </w:p>
    <w:p w14:paraId="14EFE4D0" w14:textId="708C0171" w:rsidR="00212A31" w:rsidRPr="00A6119E" w:rsidRDefault="00212A31" w:rsidP="00AE1504">
      <w:pPr>
        <w:pStyle w:val="Heading2"/>
        <w:rPr>
          <w:szCs w:val="22"/>
        </w:rPr>
      </w:pPr>
      <w:r w:rsidRPr="00A6119E">
        <w:rPr>
          <w:szCs w:val="22"/>
        </w:rPr>
        <w:t xml:space="preserve">Subject to </w:t>
      </w:r>
      <w:r w:rsidR="005C7432" w:rsidRPr="00A6119E">
        <w:fldChar w:fldCharType="begin"/>
      </w:r>
      <w:r w:rsidR="005C7432" w:rsidRPr="00A6119E">
        <w:instrText xml:space="preserve"> REF _Ref317527070 \r \h  \* MERGEFORMAT </w:instrText>
      </w:r>
      <w:r w:rsidR="005C7432" w:rsidRPr="00A6119E">
        <w:fldChar w:fldCharType="separate"/>
      </w:r>
      <w:r w:rsidR="00AA622C" w:rsidRPr="00AA622C">
        <w:rPr>
          <w:szCs w:val="22"/>
        </w:rPr>
        <w:t>10.11</w:t>
      </w:r>
      <w:r w:rsidR="005C7432" w:rsidRPr="00A6119E">
        <w:fldChar w:fldCharType="end"/>
      </w:r>
      <w:r w:rsidR="00CC2C59" w:rsidRPr="00A6119E">
        <w:rPr>
          <w:szCs w:val="22"/>
        </w:rPr>
        <w:t>,</w:t>
      </w:r>
      <w:r w:rsidRPr="00A6119E">
        <w:rPr>
          <w:szCs w:val="22"/>
        </w:rPr>
        <w:t xml:space="preserve"> </w:t>
      </w:r>
      <w:r w:rsidR="00A47DD7" w:rsidRPr="00A6119E">
        <w:rPr>
          <w:szCs w:val="22"/>
        </w:rPr>
        <w:t xml:space="preserve">a </w:t>
      </w:r>
      <w:r w:rsidRPr="00A6119E">
        <w:rPr>
          <w:szCs w:val="22"/>
        </w:rPr>
        <w:t>BigPond Velocity</w:t>
      </w:r>
      <w:r w:rsidR="0038308A" w:rsidRPr="00A6119E">
        <w:rPr>
          <w:szCs w:val="22"/>
        </w:rPr>
        <w:t xml:space="preserve"> Service</w:t>
      </w:r>
      <w:r w:rsidR="00E97B45" w:rsidRPr="00A6119E">
        <w:rPr>
          <w:szCs w:val="22"/>
        </w:rPr>
        <w:t xml:space="preserve"> </w:t>
      </w:r>
      <w:r w:rsidR="00FD783C" w:rsidRPr="00A6119E">
        <w:rPr>
          <w:szCs w:val="22"/>
        </w:rPr>
        <w:t xml:space="preserve">on </w:t>
      </w:r>
      <w:r w:rsidRPr="00A6119E">
        <w:rPr>
          <w:szCs w:val="22"/>
        </w:rPr>
        <w:t xml:space="preserve">the </w:t>
      </w:r>
      <w:r w:rsidR="0084125E" w:rsidRPr="00A6119E">
        <w:rPr>
          <w:szCs w:val="22"/>
        </w:rPr>
        <w:t>nbn</w:t>
      </w:r>
      <w:r w:rsidR="00E97B45" w:rsidRPr="00A6119E">
        <w:rPr>
          <w:szCs w:val="22"/>
        </w:rPr>
        <w:t xml:space="preserve"> </w:t>
      </w:r>
      <w:r w:rsidR="00893796" w:rsidRPr="00A6119E">
        <w:rPr>
          <w:lang w:val="en-AU"/>
        </w:rPr>
        <w:t>network</w:t>
      </w:r>
      <w:r w:rsidR="00893796" w:rsidRPr="00DB0A90">
        <w:rPr>
          <w:lang w:val="en-AU"/>
        </w:rPr>
        <w:t xml:space="preserve"> </w:t>
      </w:r>
      <w:r w:rsidRPr="00A6119E">
        <w:rPr>
          <w:szCs w:val="22"/>
        </w:rPr>
        <w:t xml:space="preserve">is not available with any other Telstra offers or promotions, unless we tell you otherwise.  </w:t>
      </w:r>
    </w:p>
    <w:p w14:paraId="5229BB6E" w14:textId="6B622251" w:rsidR="00212A31" w:rsidRPr="00A6119E" w:rsidRDefault="00212A31" w:rsidP="004D3A88">
      <w:pPr>
        <w:pStyle w:val="Heading1"/>
        <w:keepNext/>
        <w:pBdr>
          <w:top w:val="single" w:sz="4" w:space="1" w:color="auto"/>
        </w:pBdr>
        <w:spacing w:before="240"/>
        <w:rPr>
          <w:rFonts w:ascii="Arial" w:hAnsi="Arial" w:cs="Arial"/>
          <w:b/>
          <w:sz w:val="28"/>
          <w:szCs w:val="28"/>
        </w:rPr>
      </w:pPr>
      <w:bookmarkStart w:id="22" w:name="_Ref303175519"/>
      <w:r w:rsidRPr="00A6119E">
        <w:rPr>
          <w:rFonts w:ascii="Arial" w:hAnsi="Arial" w:cs="Arial"/>
          <w:b/>
          <w:sz w:val="28"/>
          <w:szCs w:val="28"/>
        </w:rPr>
        <w:t xml:space="preserve">Digital Voice Service on the </w:t>
      </w:r>
      <w:r w:rsidR="0084125E" w:rsidRPr="00A6119E">
        <w:rPr>
          <w:rFonts w:ascii="Arial" w:hAnsi="Arial" w:cs="Arial"/>
          <w:b/>
          <w:sz w:val="28"/>
          <w:szCs w:val="28"/>
        </w:rPr>
        <w:t>nbn</w:t>
      </w:r>
      <w:bookmarkEnd w:id="22"/>
      <w:r w:rsidRPr="00A6119E">
        <w:rPr>
          <w:rFonts w:ascii="Arial" w:hAnsi="Arial" w:cs="Arial"/>
          <w:b/>
          <w:sz w:val="28"/>
          <w:szCs w:val="28"/>
        </w:rPr>
        <w:t xml:space="preserve"> </w:t>
      </w:r>
      <w:r w:rsidR="00893796" w:rsidRPr="00A6119E">
        <w:rPr>
          <w:rFonts w:ascii="Arial" w:hAnsi="Arial" w:cs="Arial"/>
          <w:b/>
          <w:sz w:val="28"/>
          <w:szCs w:val="28"/>
          <w:lang w:val="en-AU"/>
        </w:rPr>
        <w:t>network</w:t>
      </w:r>
    </w:p>
    <w:p w14:paraId="260849D2" w14:textId="20D34A70" w:rsidR="00212A31" w:rsidRPr="00A6119E" w:rsidRDefault="00212A31" w:rsidP="0096661B">
      <w:pPr>
        <w:pStyle w:val="Heading2"/>
      </w:pPr>
      <w:bookmarkStart w:id="23" w:name="_Ref303169250"/>
      <w:r w:rsidRPr="00A6119E">
        <w:t xml:space="preserve">The Digital Voice Service on the </w:t>
      </w:r>
      <w:r w:rsidR="0084125E" w:rsidRPr="00A6119E">
        <w:t>nbn</w:t>
      </w:r>
      <w:r w:rsidRPr="00A6119E">
        <w:t xml:space="preserve"> </w:t>
      </w:r>
      <w:r w:rsidR="00893796" w:rsidRPr="00A6119E">
        <w:rPr>
          <w:lang w:val="en-AU"/>
        </w:rPr>
        <w:t xml:space="preserve"> network</w:t>
      </w:r>
      <w:r w:rsidRPr="00A6119E">
        <w:t>comprises:</w:t>
      </w:r>
      <w:bookmarkEnd w:id="23"/>
    </w:p>
    <w:p w14:paraId="2704D57B" w14:textId="77777777" w:rsidR="00212A31" w:rsidRPr="00A6119E" w:rsidRDefault="00212A31" w:rsidP="007D2B83">
      <w:pPr>
        <w:pStyle w:val="Heading3"/>
      </w:pPr>
      <w:r w:rsidRPr="00A6119E">
        <w:t xml:space="preserve">connection of your existing </w:t>
      </w:r>
      <w:r w:rsidR="00976912" w:rsidRPr="00A6119E">
        <w:t xml:space="preserve">telephone cabling from an existing point in </w:t>
      </w:r>
      <w:r w:rsidR="004161F4" w:rsidRPr="00A6119E">
        <w:t>close proximity to</w:t>
      </w:r>
      <w:r w:rsidR="00976912" w:rsidRPr="00A6119E">
        <w:t xml:space="preserve"> your BigPond Velocity Home Network Gateway</w:t>
      </w:r>
      <w:r w:rsidR="00343E14" w:rsidRPr="00A6119E">
        <w:t xml:space="preserve"> </w:t>
      </w:r>
      <w:r w:rsidRPr="00A6119E">
        <w:t xml:space="preserve">into the data port on the Home Network Gateway; </w:t>
      </w:r>
    </w:p>
    <w:p w14:paraId="7F7EA180" w14:textId="77777777" w:rsidR="00212A31" w:rsidRPr="00A6119E" w:rsidRDefault="00212A31" w:rsidP="007D2B83">
      <w:pPr>
        <w:pStyle w:val="Heading3"/>
      </w:pPr>
      <w:r w:rsidRPr="00A6119E">
        <w:t>the ability to make and receive certain types of calls (subject to conditions that might apply to particular types of calls);</w:t>
      </w:r>
    </w:p>
    <w:p w14:paraId="3806B931" w14:textId="77777777" w:rsidR="00212A31" w:rsidRPr="00A6119E" w:rsidRDefault="00212A31" w:rsidP="007D2B83">
      <w:pPr>
        <w:pStyle w:val="Heading3"/>
      </w:pPr>
      <w:r w:rsidRPr="00A6119E">
        <w:t xml:space="preserve">a telephone number; </w:t>
      </w:r>
    </w:p>
    <w:p w14:paraId="74FB52DB" w14:textId="28A4E4C7" w:rsidR="00212A31" w:rsidRPr="00A6119E" w:rsidRDefault="00212A31" w:rsidP="007D2B83">
      <w:pPr>
        <w:pStyle w:val="Heading3"/>
      </w:pPr>
      <w:r w:rsidRPr="00A6119E">
        <w:t>MessageBank; and</w:t>
      </w:r>
    </w:p>
    <w:p w14:paraId="68A69564" w14:textId="77777777" w:rsidR="00212A31" w:rsidRPr="00A6119E" w:rsidRDefault="00212A31" w:rsidP="007D2B83">
      <w:pPr>
        <w:pStyle w:val="Heading3"/>
      </w:pPr>
      <w:r w:rsidRPr="00A6119E">
        <w:t>a free listing of the telephone number in a telephone directory under a name you propose (and that we agree with).</w:t>
      </w:r>
    </w:p>
    <w:p w14:paraId="59BE04A7" w14:textId="58E96216" w:rsidR="00212A31" w:rsidRPr="00A6119E" w:rsidRDefault="00212A31" w:rsidP="00B861AB">
      <w:pPr>
        <w:pStyle w:val="Heading2"/>
      </w:pPr>
      <w:r w:rsidRPr="00A6119E">
        <w:t xml:space="preserve">Your existing analogue telephone will be compatible with the Digital Voice Service in the </w:t>
      </w:r>
      <w:r w:rsidR="0084125E" w:rsidRPr="00A6119E">
        <w:t>nbn</w:t>
      </w:r>
      <w:r w:rsidR="00893796" w:rsidRPr="00A6119E">
        <w:rPr>
          <w:lang w:val="en-AU"/>
        </w:rPr>
        <w:t xml:space="preserve"> network</w:t>
      </w:r>
      <w:r w:rsidRPr="00A6119E">
        <w:t xml:space="preserve">, unless it has a rotary dial or we advise you otherwise. </w:t>
      </w:r>
    </w:p>
    <w:p w14:paraId="69C56703" w14:textId="77777777" w:rsidR="00BF5490" w:rsidRPr="00A6119E" w:rsidRDefault="00AB7CA2" w:rsidP="00B861AB">
      <w:pPr>
        <w:pStyle w:val="Heading2"/>
      </w:pPr>
      <w:r w:rsidRPr="00A6119E">
        <w:t xml:space="preserve">If you are a new Telstra customer </w:t>
      </w:r>
      <w:r w:rsidR="00F34FAF" w:rsidRPr="00A6119E">
        <w:t>from another</w:t>
      </w:r>
      <w:r w:rsidR="004C4E89" w:rsidRPr="00A6119E">
        <w:t xml:space="preserve"> service</w:t>
      </w:r>
      <w:r w:rsidR="00F34FAF" w:rsidRPr="00A6119E">
        <w:t xml:space="preserve"> provider </w:t>
      </w:r>
      <w:r w:rsidRPr="00A6119E">
        <w:t>or if you move Premises you may be required to change your telephone number.</w:t>
      </w:r>
    </w:p>
    <w:p w14:paraId="550DD0F4" w14:textId="77777777" w:rsidR="00985CCB" w:rsidRPr="00A6119E" w:rsidRDefault="00985CCB" w:rsidP="00985CCB">
      <w:pPr>
        <w:pStyle w:val="Heading2"/>
        <w:numPr>
          <w:ilvl w:val="0"/>
          <w:numId w:val="0"/>
        </w:numPr>
        <w:ind w:left="737"/>
        <w:rPr>
          <w:b/>
        </w:rPr>
      </w:pPr>
      <w:r w:rsidRPr="00A6119E">
        <w:rPr>
          <w:b/>
        </w:rPr>
        <w:t>Availability to business customers</w:t>
      </w:r>
    </w:p>
    <w:p w14:paraId="0E160BF1" w14:textId="0C64BDE3" w:rsidR="00985CCB" w:rsidRPr="00A6119E" w:rsidRDefault="00985CCB" w:rsidP="00985CCB">
      <w:pPr>
        <w:pStyle w:val="Heading2"/>
      </w:pPr>
      <w:r w:rsidRPr="00A6119E">
        <w:t xml:space="preserve">The Digital Voice Service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 xml:space="preserve">is not available to Telstra business customers.  </w:t>
      </w:r>
    </w:p>
    <w:p w14:paraId="7ED4D438" w14:textId="77777777" w:rsidR="00212A31" w:rsidRPr="00A6119E" w:rsidRDefault="00212A31" w:rsidP="00DB0A90">
      <w:pPr>
        <w:pStyle w:val="Heading2"/>
        <w:numPr>
          <w:ilvl w:val="0"/>
          <w:numId w:val="0"/>
        </w:numPr>
        <w:ind w:firstLine="737"/>
        <w:rPr>
          <w:b/>
        </w:rPr>
      </w:pPr>
      <w:r w:rsidRPr="00A6119E">
        <w:rPr>
          <w:b/>
        </w:rPr>
        <w:t>Basic Telephone Service Section of Our Customer Terms</w:t>
      </w:r>
      <w:r w:rsidR="00A948CB" w:rsidRPr="00A6119E">
        <w:rPr>
          <w:b/>
        </w:rPr>
        <w:t xml:space="preserve"> </w:t>
      </w:r>
    </w:p>
    <w:p w14:paraId="45DE66F9" w14:textId="0853AAF5" w:rsidR="00212A31" w:rsidRPr="00A6119E" w:rsidRDefault="00CB3EB3" w:rsidP="00AB6D16">
      <w:pPr>
        <w:pStyle w:val="Heading2"/>
      </w:pPr>
      <w:r w:rsidRPr="00A6119E">
        <w:lastRenderedPageBreak/>
        <w:t>Subject to clause 10.1</w:t>
      </w:r>
      <w:r w:rsidR="00C83291" w:rsidRPr="00A6119E">
        <w:t>1</w:t>
      </w:r>
      <w:r w:rsidRPr="00A6119E">
        <w:t xml:space="preserve">, your Digital Voice Services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will be supplied on the terms set out in clauses 1.3, 1.4 3.1-3.7 (inclusive), 5,</w:t>
      </w:r>
      <w:r w:rsidR="00EA565F" w:rsidRPr="00A6119E" w:rsidDel="00EA565F">
        <w:rPr>
          <w:b/>
        </w:rPr>
        <w:t xml:space="preserve"> </w:t>
      </w:r>
      <w:r w:rsidRPr="00A6119E">
        <w:t xml:space="preserve">8, 9, 10 , 11and 12 (other than 12.6-12.8 (inclusive)) 14.4, 14.5 and 16 of </w:t>
      </w:r>
      <w:hyperlink r:id="rId25" w:history="1">
        <w:r w:rsidRPr="00A6119E">
          <w:rPr>
            <w:rStyle w:val="Hyperlink"/>
          </w:rPr>
          <w:t>Part A - General</w:t>
        </w:r>
      </w:hyperlink>
      <w:r w:rsidRPr="00A6119E">
        <w:t xml:space="preserve"> and </w:t>
      </w:r>
      <w:hyperlink r:id="rId26" w:history="1">
        <w:r w:rsidRPr="00A6119E">
          <w:rPr>
            <w:rStyle w:val="Hyperlink"/>
          </w:rPr>
          <w:t>Parts B</w:t>
        </w:r>
      </w:hyperlink>
      <w:r w:rsidRPr="00A6119E">
        <w:t xml:space="preserve"> (except for clause 5, 8, 9, 10, 12, 17) </w:t>
      </w:r>
      <w:hyperlink r:id="rId27" w:history="1">
        <w:r w:rsidRPr="00A6119E">
          <w:rPr>
            <w:rStyle w:val="Hyperlink"/>
          </w:rPr>
          <w:t>C</w:t>
        </w:r>
      </w:hyperlink>
      <w:r w:rsidRPr="00A6119E">
        <w:t xml:space="preserve"> (except for clause 2), </w:t>
      </w:r>
      <w:hyperlink r:id="rId28" w:history="1">
        <w:r w:rsidRPr="00A6119E">
          <w:rPr>
            <w:rStyle w:val="Hyperlink"/>
          </w:rPr>
          <w:t>F</w:t>
        </w:r>
      </w:hyperlink>
      <w:r w:rsidRPr="00A6119E">
        <w:t xml:space="preserve">, </w:t>
      </w:r>
      <w:hyperlink r:id="rId29" w:history="1">
        <w:r w:rsidRPr="00A6119E">
          <w:rPr>
            <w:rStyle w:val="Hyperlink"/>
          </w:rPr>
          <w:t>G</w:t>
        </w:r>
      </w:hyperlink>
      <w:r w:rsidRPr="00A6119E">
        <w:t xml:space="preserve"> and </w:t>
      </w:r>
      <w:hyperlink r:id="rId30" w:history="1">
        <w:r w:rsidRPr="00A6119E">
          <w:rPr>
            <w:rStyle w:val="Hyperlink"/>
          </w:rPr>
          <w:t>J</w:t>
        </w:r>
      </w:hyperlink>
      <w:r w:rsidRPr="00A6119E">
        <w:t xml:space="preserve"> of the </w:t>
      </w:r>
      <w:hyperlink r:id="rId31" w:history="1">
        <w:r w:rsidRPr="00A6119E">
          <w:rPr>
            <w:rStyle w:val="Hyperlink"/>
          </w:rPr>
          <w:t>Basic Telephone Service Section of Our Customer Terms</w:t>
        </w:r>
      </w:hyperlink>
      <w:r w:rsidRPr="00A6119E">
        <w:t>.  All references in these Parts</w:t>
      </w:r>
      <w:r w:rsidR="000F6DF3" w:rsidRPr="00A6119E">
        <w:t xml:space="preserve"> to the Basic Telephone Service</w:t>
      </w:r>
      <w:r w:rsidRPr="00A6119E">
        <w:t xml:space="preserve"> will be taken to include a reference to a Digital Voice Services on the </w:t>
      </w:r>
      <w:r w:rsidR="0084125E" w:rsidRPr="00A6119E">
        <w:t>nbn</w:t>
      </w:r>
      <w:r w:rsidR="00893796" w:rsidRPr="00A6119E">
        <w:rPr>
          <w:lang w:val="en-AU"/>
        </w:rPr>
        <w:t xml:space="preserve"> network</w:t>
      </w:r>
      <w:r w:rsidRPr="00A6119E">
        <w:t xml:space="preserve">. </w:t>
      </w:r>
    </w:p>
    <w:p w14:paraId="00213767" w14:textId="5FF7ACE9" w:rsidR="00212A31" w:rsidRPr="00A6119E" w:rsidRDefault="005C5F5E" w:rsidP="00B975A5">
      <w:pPr>
        <w:pStyle w:val="Heading2"/>
        <w:rPr>
          <w:sz w:val="22"/>
          <w:szCs w:val="22"/>
        </w:rPr>
      </w:pPr>
      <w:r w:rsidRPr="00A6119E">
        <w:rPr>
          <w:sz w:val="22"/>
          <w:szCs w:val="22"/>
        </w:rPr>
        <w:t>You can choose a different compatible HomeLine plan for each of your Digital Voice Service</w:t>
      </w:r>
      <w:r w:rsidR="000F6DF3" w:rsidRPr="00A6119E">
        <w:rPr>
          <w:sz w:val="22"/>
          <w:szCs w:val="22"/>
        </w:rPr>
        <w:t>s</w:t>
      </w:r>
      <w:r w:rsidRPr="00A6119E">
        <w:rPr>
          <w:sz w:val="22"/>
          <w:szCs w:val="22"/>
        </w:rPr>
        <w:t xml:space="preserve"> on the </w:t>
      </w:r>
      <w:r w:rsidR="0084125E" w:rsidRPr="00A6119E">
        <w:rPr>
          <w:sz w:val="22"/>
          <w:szCs w:val="22"/>
        </w:rPr>
        <w:t>nbn</w:t>
      </w:r>
      <w:r w:rsidR="00B233BB" w:rsidRPr="00A6119E">
        <w:rPr>
          <w:sz w:val="22"/>
          <w:szCs w:val="22"/>
        </w:rPr>
        <w:t xml:space="preserve"> however each Digital Voice Service on the </w:t>
      </w:r>
      <w:r w:rsidR="0084125E" w:rsidRPr="00A6119E">
        <w:rPr>
          <w:sz w:val="22"/>
          <w:szCs w:val="22"/>
        </w:rPr>
        <w:t>nbn</w:t>
      </w:r>
      <w:r w:rsidR="00B233BB" w:rsidRPr="00A6119E">
        <w:rPr>
          <w:sz w:val="22"/>
          <w:szCs w:val="22"/>
        </w:rPr>
        <w:t xml:space="preserve"> </w:t>
      </w:r>
      <w:r w:rsidR="00893796" w:rsidRPr="00A6119E">
        <w:rPr>
          <w:lang w:val="en-AU"/>
        </w:rPr>
        <w:t>network</w:t>
      </w:r>
      <w:r w:rsidR="00893796" w:rsidRPr="00DB0A90">
        <w:rPr>
          <w:lang w:val="en-AU"/>
        </w:rPr>
        <w:t xml:space="preserve"> </w:t>
      </w:r>
      <w:r w:rsidR="00B233BB" w:rsidRPr="00A6119E">
        <w:rPr>
          <w:sz w:val="22"/>
          <w:szCs w:val="22"/>
        </w:rPr>
        <w:t xml:space="preserve">will be billed to a </w:t>
      </w:r>
      <w:r w:rsidR="00B71ED2" w:rsidRPr="00A6119E">
        <w:rPr>
          <w:sz w:val="22"/>
          <w:szCs w:val="22"/>
        </w:rPr>
        <w:t>separate account.</w:t>
      </w:r>
      <w:r w:rsidRPr="00A6119E">
        <w:rPr>
          <w:sz w:val="22"/>
          <w:szCs w:val="22"/>
        </w:rPr>
        <w:t xml:space="preserve"> </w:t>
      </w:r>
      <w:r w:rsidR="00F9788B" w:rsidRPr="00A6119E">
        <w:rPr>
          <w:sz w:val="22"/>
          <w:szCs w:val="22"/>
        </w:rPr>
        <w:t xml:space="preserve"> </w:t>
      </w:r>
      <w:r w:rsidRPr="00A6119E">
        <w:rPr>
          <w:sz w:val="22"/>
          <w:szCs w:val="22"/>
        </w:rPr>
        <w:t xml:space="preserve">You may have up to </w:t>
      </w:r>
      <w:r w:rsidR="00B71ED2" w:rsidRPr="00A6119E">
        <w:rPr>
          <w:sz w:val="22"/>
          <w:szCs w:val="22"/>
        </w:rPr>
        <w:t>4</w:t>
      </w:r>
      <w:r w:rsidRPr="00A6119E">
        <w:rPr>
          <w:sz w:val="22"/>
          <w:szCs w:val="22"/>
        </w:rPr>
        <w:t xml:space="preserve"> Digital Voice Services on the </w:t>
      </w:r>
      <w:r w:rsidR="0084125E" w:rsidRPr="00A6119E">
        <w:rPr>
          <w:sz w:val="22"/>
          <w:szCs w:val="22"/>
        </w:rPr>
        <w:t>nbn</w:t>
      </w:r>
      <w:r w:rsidR="00893796" w:rsidRPr="00A6119E">
        <w:rPr>
          <w:lang w:val="en-AU"/>
        </w:rPr>
        <w:t xml:space="preserve"> network</w:t>
      </w:r>
      <w:r w:rsidR="00B71ED2" w:rsidRPr="00A6119E">
        <w:rPr>
          <w:sz w:val="22"/>
          <w:szCs w:val="22"/>
        </w:rPr>
        <w:t xml:space="preserve">. If you require more than 4 Digital Voice Services on </w:t>
      </w:r>
      <w:r w:rsidR="0084125E" w:rsidRPr="00A6119E">
        <w:rPr>
          <w:sz w:val="22"/>
          <w:szCs w:val="22"/>
        </w:rPr>
        <w:t>nbn</w:t>
      </w:r>
      <w:r w:rsidR="00B71ED2" w:rsidRPr="00A6119E">
        <w:rPr>
          <w:sz w:val="22"/>
          <w:szCs w:val="22"/>
        </w:rPr>
        <w:t xml:space="preserve"> you will require an additional Network Termination Device installed by </w:t>
      </w:r>
      <w:r w:rsidR="0084125E" w:rsidRPr="00A6119E">
        <w:rPr>
          <w:sz w:val="22"/>
          <w:szCs w:val="22"/>
        </w:rPr>
        <w:t>nbn</w:t>
      </w:r>
      <w:r w:rsidR="00B71ED2" w:rsidRPr="00A6119E">
        <w:rPr>
          <w:sz w:val="22"/>
          <w:szCs w:val="22"/>
        </w:rPr>
        <w:t xml:space="preserve"> Co and additional installation charges from </w:t>
      </w:r>
      <w:r w:rsidR="0084125E" w:rsidRPr="00A6119E">
        <w:rPr>
          <w:sz w:val="22"/>
          <w:szCs w:val="22"/>
        </w:rPr>
        <w:t>nbn</w:t>
      </w:r>
      <w:r w:rsidR="00B71ED2" w:rsidRPr="00A6119E">
        <w:rPr>
          <w:sz w:val="22"/>
          <w:szCs w:val="22"/>
        </w:rPr>
        <w:t xml:space="preserve"> Co and Telstra will apply. </w:t>
      </w:r>
      <w:r w:rsidR="00F54D26" w:rsidRPr="00A6119E">
        <w:rPr>
          <w:sz w:val="22"/>
          <w:szCs w:val="22"/>
        </w:rPr>
        <w:t>E</w:t>
      </w:r>
      <w:r w:rsidR="00212A31" w:rsidRPr="00A6119E">
        <w:rPr>
          <w:sz w:val="22"/>
          <w:szCs w:val="22"/>
        </w:rPr>
        <w:t>ach Digital Voice Service on</w:t>
      </w:r>
      <w:r w:rsidR="00893796" w:rsidRPr="00DB0A90">
        <w:rPr>
          <w:sz w:val="22"/>
          <w:lang w:val="en-AU"/>
        </w:rPr>
        <w:t xml:space="preserve"> </w:t>
      </w:r>
      <w:r w:rsidR="00893796" w:rsidRPr="00A6119E">
        <w:rPr>
          <w:sz w:val="22"/>
          <w:szCs w:val="22"/>
          <w:lang w:val="en-AU"/>
        </w:rPr>
        <w:t>the</w:t>
      </w:r>
      <w:r w:rsidR="00212A31" w:rsidRPr="00A6119E">
        <w:rPr>
          <w:sz w:val="22"/>
          <w:szCs w:val="22"/>
        </w:rPr>
        <w:t xml:space="preserve"> </w:t>
      </w:r>
      <w:r w:rsidR="0084125E" w:rsidRPr="00A6119E">
        <w:rPr>
          <w:sz w:val="22"/>
          <w:szCs w:val="22"/>
        </w:rPr>
        <w:t>nbn</w:t>
      </w:r>
      <w:r w:rsidR="00212A31" w:rsidRPr="00A6119E">
        <w:rPr>
          <w:sz w:val="22"/>
          <w:szCs w:val="22"/>
        </w:rPr>
        <w:t xml:space="preserve"> </w:t>
      </w:r>
      <w:r w:rsidR="00893796" w:rsidRPr="00A6119E">
        <w:rPr>
          <w:lang w:val="en-AU"/>
        </w:rPr>
        <w:t>network</w:t>
      </w:r>
      <w:r w:rsidR="00893796" w:rsidRPr="00DB0A90">
        <w:rPr>
          <w:lang w:val="en-AU"/>
        </w:rPr>
        <w:t xml:space="preserve"> </w:t>
      </w:r>
      <w:r w:rsidR="00212A31" w:rsidRPr="00A6119E">
        <w:rPr>
          <w:sz w:val="22"/>
          <w:szCs w:val="22"/>
        </w:rPr>
        <w:t xml:space="preserve">you </w:t>
      </w:r>
      <w:r w:rsidR="00F54D26" w:rsidRPr="00A6119E">
        <w:rPr>
          <w:sz w:val="22"/>
          <w:szCs w:val="22"/>
        </w:rPr>
        <w:t>take up requires</w:t>
      </w:r>
      <w:r w:rsidR="00212A31" w:rsidRPr="00A6119E">
        <w:rPr>
          <w:sz w:val="22"/>
          <w:szCs w:val="22"/>
        </w:rPr>
        <w:t xml:space="preserve"> a separate </w:t>
      </w:r>
      <w:r w:rsidR="00090FC8" w:rsidRPr="00A6119E">
        <w:rPr>
          <w:sz w:val="22"/>
          <w:szCs w:val="22"/>
        </w:rPr>
        <w:t xml:space="preserve">BigPond Velocity </w:t>
      </w:r>
      <w:r w:rsidR="00212A31" w:rsidRPr="00A6119E">
        <w:rPr>
          <w:sz w:val="22"/>
          <w:szCs w:val="22"/>
        </w:rPr>
        <w:t>Home Network Gateway</w:t>
      </w:r>
      <w:r w:rsidR="00F54D26" w:rsidRPr="00A6119E">
        <w:rPr>
          <w:sz w:val="22"/>
          <w:szCs w:val="22"/>
        </w:rPr>
        <w:t xml:space="preserve"> and Professional Telstra Installation as set out in clause </w:t>
      </w:r>
      <w:r w:rsidR="00B574F2" w:rsidRPr="00A6119E">
        <w:rPr>
          <w:sz w:val="22"/>
          <w:szCs w:val="22"/>
        </w:rPr>
        <w:t>12.1</w:t>
      </w:r>
      <w:r w:rsidR="00F54D26" w:rsidRPr="00A6119E">
        <w:rPr>
          <w:sz w:val="22"/>
          <w:szCs w:val="22"/>
        </w:rPr>
        <w:t xml:space="preserve"> </w:t>
      </w:r>
      <w:r w:rsidR="003C55E7" w:rsidRPr="00A6119E">
        <w:rPr>
          <w:sz w:val="22"/>
          <w:szCs w:val="22"/>
        </w:rPr>
        <w:t xml:space="preserve">or </w:t>
      </w:r>
      <w:r w:rsidR="005C7432" w:rsidRPr="00A6119E">
        <w:rPr>
          <w:sz w:val="22"/>
          <w:szCs w:val="22"/>
        </w:rPr>
        <w:fldChar w:fldCharType="begin"/>
      </w:r>
      <w:r w:rsidR="005C7432" w:rsidRPr="00A6119E">
        <w:rPr>
          <w:sz w:val="22"/>
          <w:szCs w:val="22"/>
        </w:rPr>
        <w:instrText xml:space="preserve"> REF _Ref317525792 \r \h  \* MERGEFORMAT </w:instrText>
      </w:r>
      <w:r w:rsidR="005C7432" w:rsidRPr="00A6119E">
        <w:rPr>
          <w:sz w:val="22"/>
          <w:szCs w:val="22"/>
        </w:rPr>
      </w:r>
      <w:r w:rsidR="005C7432" w:rsidRPr="00A6119E">
        <w:rPr>
          <w:sz w:val="22"/>
          <w:szCs w:val="22"/>
        </w:rPr>
        <w:fldChar w:fldCharType="separate"/>
      </w:r>
      <w:r w:rsidR="00AA622C">
        <w:rPr>
          <w:sz w:val="22"/>
          <w:szCs w:val="22"/>
        </w:rPr>
        <w:t>12.2</w:t>
      </w:r>
      <w:r w:rsidR="005C7432" w:rsidRPr="00A6119E">
        <w:rPr>
          <w:sz w:val="22"/>
          <w:szCs w:val="22"/>
        </w:rPr>
        <w:fldChar w:fldCharType="end"/>
      </w:r>
      <w:r w:rsidR="00B71ED2" w:rsidRPr="00A6119E">
        <w:rPr>
          <w:sz w:val="22"/>
          <w:szCs w:val="22"/>
        </w:rPr>
        <w:t>.</w:t>
      </w:r>
      <w:r w:rsidR="00212A31" w:rsidRPr="00A6119E">
        <w:rPr>
          <w:sz w:val="22"/>
          <w:szCs w:val="22"/>
        </w:rPr>
        <w:t xml:space="preserve"> </w:t>
      </w:r>
      <w:r w:rsidR="00212A31" w:rsidRPr="00A6119E">
        <w:rPr>
          <w:i/>
          <w:sz w:val="22"/>
          <w:szCs w:val="22"/>
          <w:u w:val="single"/>
        </w:rPr>
        <w:t xml:space="preserve"> </w:t>
      </w:r>
    </w:p>
    <w:p w14:paraId="15570ED6" w14:textId="459A6E3E" w:rsidR="00A948CB" w:rsidRPr="00A6119E" w:rsidRDefault="00A948CB" w:rsidP="00A948CB">
      <w:pPr>
        <w:pStyle w:val="Heading1"/>
        <w:keepNext/>
        <w:pBdr>
          <w:top w:val="single" w:sz="4" w:space="1" w:color="auto"/>
        </w:pBdr>
        <w:spacing w:before="240"/>
        <w:rPr>
          <w:rFonts w:ascii="Arial" w:hAnsi="Arial" w:cs="Arial"/>
          <w:b/>
          <w:sz w:val="28"/>
          <w:szCs w:val="28"/>
        </w:rPr>
      </w:pPr>
      <w:r w:rsidRPr="00A6119E">
        <w:rPr>
          <w:rFonts w:ascii="Arial" w:hAnsi="Arial" w:cs="Arial"/>
          <w:b/>
          <w:sz w:val="28"/>
          <w:szCs w:val="28"/>
        </w:rPr>
        <w:t xml:space="preserve">Digital Voice Service on the </w:t>
      </w:r>
      <w:r w:rsidR="0084125E" w:rsidRPr="00A6119E">
        <w:rPr>
          <w:rFonts w:ascii="Arial" w:hAnsi="Arial" w:cs="Arial"/>
          <w:b/>
          <w:sz w:val="28"/>
          <w:szCs w:val="28"/>
        </w:rPr>
        <w:t>nbn</w:t>
      </w:r>
      <w:r w:rsidR="00893796" w:rsidRPr="00A6119E">
        <w:rPr>
          <w:rFonts w:ascii="Arial" w:hAnsi="Arial" w:cs="Arial"/>
          <w:b/>
          <w:sz w:val="28"/>
          <w:szCs w:val="28"/>
          <w:lang w:val="en-AU"/>
        </w:rPr>
        <w:t xml:space="preserve"> network</w:t>
      </w:r>
      <w:r w:rsidRPr="00A6119E">
        <w:rPr>
          <w:rFonts w:ascii="Arial" w:hAnsi="Arial" w:cs="Arial"/>
          <w:b/>
          <w:sz w:val="28"/>
          <w:szCs w:val="28"/>
        </w:rPr>
        <w:t xml:space="preserve"> </w:t>
      </w:r>
      <w:r w:rsidR="00893796" w:rsidRPr="00A6119E">
        <w:rPr>
          <w:rFonts w:ascii="Arial" w:hAnsi="Arial" w:cs="Arial"/>
          <w:b/>
          <w:sz w:val="28"/>
          <w:szCs w:val="28"/>
          <w:lang w:val="en-AU"/>
        </w:rPr>
        <w:t>–</w:t>
      </w:r>
      <w:r w:rsidRPr="00A6119E">
        <w:t xml:space="preserve"> </w:t>
      </w:r>
      <w:r w:rsidRPr="00A6119E">
        <w:rPr>
          <w:rFonts w:ascii="Arial" w:hAnsi="Arial" w:cs="Arial"/>
          <w:b/>
          <w:sz w:val="28"/>
          <w:szCs w:val="28"/>
        </w:rPr>
        <w:t xml:space="preserve">Charges </w:t>
      </w:r>
    </w:p>
    <w:p w14:paraId="47E0E5DC" w14:textId="77777777" w:rsidR="009660B7" w:rsidRPr="00A6119E" w:rsidRDefault="009660B7" w:rsidP="009660B7">
      <w:pPr>
        <w:pStyle w:val="Indent1"/>
        <w:rPr>
          <w:b/>
        </w:rPr>
      </w:pPr>
      <w:bookmarkStart w:id="24" w:name="_Ref317520203"/>
      <w:r w:rsidRPr="00A6119E">
        <w:rPr>
          <w:b/>
        </w:rPr>
        <w:t>Not available for new sales on and from 21 November 2012</w:t>
      </w:r>
    </w:p>
    <w:p w14:paraId="19DF0105" w14:textId="2931F1FF" w:rsidR="00212A31" w:rsidRPr="00A6119E" w:rsidRDefault="00212A31" w:rsidP="007D2B83">
      <w:pPr>
        <w:pStyle w:val="Heading2"/>
      </w:pPr>
      <w:r w:rsidRPr="00A6119E">
        <w:t xml:space="preserve">In addition to any charges under clause </w:t>
      </w:r>
      <w:r w:rsidR="005C7432" w:rsidRPr="00A6119E">
        <w:fldChar w:fldCharType="begin"/>
      </w:r>
      <w:r w:rsidR="003C55E7" w:rsidRPr="00A6119E">
        <w:instrText xml:space="preserve"> REF _Ref317592260 \r \h </w:instrText>
      </w:r>
      <w:r w:rsidR="00893796" w:rsidRPr="00A6119E">
        <w:instrText xml:space="preserve"> \* MERGEFORMAT </w:instrText>
      </w:r>
      <w:r w:rsidR="005C7432" w:rsidRPr="00A6119E">
        <w:fldChar w:fldCharType="separate"/>
      </w:r>
      <w:r w:rsidR="00AA622C">
        <w:t>7.5</w:t>
      </w:r>
      <w:r w:rsidR="005C7432" w:rsidRPr="00A6119E">
        <w:fldChar w:fldCharType="end"/>
      </w:r>
      <w:r w:rsidRPr="00A6119E">
        <w:t xml:space="preserve">, we will also charge you the following for </w:t>
      </w:r>
      <w:r w:rsidR="00F54D26" w:rsidRPr="00A6119E">
        <w:t xml:space="preserve">a </w:t>
      </w:r>
      <w:r w:rsidRPr="00A6119E">
        <w:t>standard professional</w:t>
      </w:r>
      <w:r w:rsidR="005A3D83" w:rsidRPr="00A6119E">
        <w:t xml:space="preserve"> Telstra</w:t>
      </w:r>
      <w:r w:rsidRPr="00A6119E">
        <w:t xml:space="preserve"> installation of </w:t>
      </w:r>
      <w:r w:rsidR="00D307BE" w:rsidRPr="00A6119E">
        <w:t>each</w:t>
      </w:r>
      <w:r w:rsidRPr="00A6119E">
        <w:t xml:space="preserve"> Digital Voice Service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you are taking up on a stand-alone basis.</w:t>
      </w:r>
      <w:r w:rsidR="008F02E6" w:rsidRPr="00A6119E">
        <w:t xml:space="preserve"> Additional charges under clause 7.10 </w:t>
      </w:r>
      <w:r w:rsidR="009F202E" w:rsidRPr="00A6119E">
        <w:t xml:space="preserve">may apply </w:t>
      </w:r>
      <w:r w:rsidR="008F02E6" w:rsidRPr="00A6119E">
        <w:t xml:space="preserve">if your BigPond Velocity Home Network Gateway is </w:t>
      </w:r>
      <w:r w:rsidR="004161F4" w:rsidRPr="00A6119E">
        <w:t xml:space="preserve">not </w:t>
      </w:r>
      <w:r w:rsidR="008F02E6" w:rsidRPr="00A6119E">
        <w:t xml:space="preserve">installed in </w:t>
      </w:r>
      <w:r w:rsidR="004161F4" w:rsidRPr="00A6119E">
        <w:t xml:space="preserve">close proximity to </w:t>
      </w:r>
      <w:r w:rsidR="008F02E6" w:rsidRPr="00A6119E">
        <w:t xml:space="preserve">the NTD </w:t>
      </w:r>
      <w:r w:rsidR="00930F9C" w:rsidRPr="00A6119E">
        <w:t xml:space="preserve">and </w:t>
      </w:r>
      <w:r w:rsidR="004F603F" w:rsidRPr="00A6119E">
        <w:t>an</w:t>
      </w:r>
      <w:r w:rsidR="008F02E6" w:rsidRPr="00A6119E">
        <w:t xml:space="preserve"> existing phone </w:t>
      </w:r>
      <w:r w:rsidR="003B0DF0" w:rsidRPr="00A6119E">
        <w:t>point</w:t>
      </w:r>
      <w:r w:rsidR="008F02E6" w:rsidRPr="00A6119E">
        <w:t>.</w:t>
      </w:r>
      <w:r w:rsidRPr="00A6119E">
        <w:t xml:space="preserve"> These charges include providing you with a </w:t>
      </w:r>
      <w:r w:rsidR="0050122D" w:rsidRPr="00A6119E">
        <w:t xml:space="preserve">BigPond Velocity </w:t>
      </w:r>
      <w:r w:rsidRPr="00A6119E">
        <w:t xml:space="preserve">Home Network Gateway which is necessary to deliver the Digital Voice Service on the </w:t>
      </w:r>
      <w:r w:rsidR="0084125E" w:rsidRPr="00A6119E">
        <w:t>nbn</w:t>
      </w:r>
      <w:r w:rsidR="00893796" w:rsidRPr="00A6119E">
        <w:rPr>
          <w:lang w:val="en-AU"/>
        </w:rPr>
        <w:t xml:space="preserve"> network</w:t>
      </w:r>
      <w:r w:rsidRPr="00A6119E">
        <w:t>.</w:t>
      </w:r>
      <w:bookmarkEnd w:id="24"/>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8"/>
        <w:gridCol w:w="2941"/>
      </w:tblGrid>
      <w:tr w:rsidR="00212A31" w:rsidRPr="00A6119E" w14:paraId="2B4CF32B" w14:textId="77777777" w:rsidTr="007F2450">
        <w:tc>
          <w:tcPr>
            <w:tcW w:w="5608" w:type="dxa"/>
          </w:tcPr>
          <w:p w14:paraId="1B36EF8A" w14:textId="77777777" w:rsidR="00212A31" w:rsidRPr="00DB0A90" w:rsidRDefault="00212A31" w:rsidP="007F2450">
            <w:pPr>
              <w:pStyle w:val="Heading2"/>
              <w:numPr>
                <w:ilvl w:val="0"/>
                <w:numId w:val="0"/>
              </w:numPr>
              <w:rPr>
                <w:lang w:val="en-AU"/>
              </w:rPr>
            </w:pPr>
            <w:r w:rsidRPr="00DB0A90">
              <w:rPr>
                <w:lang w:val="en-AU"/>
              </w:rPr>
              <w:t>Installation Type</w:t>
            </w:r>
          </w:p>
        </w:tc>
        <w:tc>
          <w:tcPr>
            <w:tcW w:w="2941" w:type="dxa"/>
          </w:tcPr>
          <w:p w14:paraId="259048FE" w14:textId="77777777" w:rsidR="00212A31" w:rsidRPr="00DB0A90" w:rsidRDefault="00212A31" w:rsidP="007F2450">
            <w:pPr>
              <w:pStyle w:val="Heading2"/>
              <w:numPr>
                <w:ilvl w:val="0"/>
                <w:numId w:val="0"/>
              </w:numPr>
              <w:rPr>
                <w:lang w:val="en-AU"/>
              </w:rPr>
            </w:pPr>
            <w:r w:rsidRPr="00DB0A90">
              <w:rPr>
                <w:lang w:val="en-AU"/>
              </w:rPr>
              <w:t>Charge (GST incl)</w:t>
            </w:r>
          </w:p>
        </w:tc>
      </w:tr>
      <w:tr w:rsidR="00212A31" w:rsidRPr="00A6119E" w14:paraId="5C9EDA6C" w14:textId="77777777" w:rsidTr="007F2450">
        <w:tc>
          <w:tcPr>
            <w:tcW w:w="5608" w:type="dxa"/>
          </w:tcPr>
          <w:p w14:paraId="4219899E" w14:textId="77777777" w:rsidR="00624DF3" w:rsidRPr="00DB0A90" w:rsidRDefault="00212A31">
            <w:pPr>
              <w:pStyle w:val="Heading2"/>
              <w:numPr>
                <w:ilvl w:val="0"/>
                <w:numId w:val="0"/>
              </w:numPr>
              <w:rPr>
                <w:lang w:val="en-AU"/>
              </w:rPr>
            </w:pPr>
            <w:r w:rsidRPr="00DB0A90">
              <w:rPr>
                <w:lang w:val="en-AU"/>
              </w:rPr>
              <w:t xml:space="preserve">Standard Professional Telstra Installation </w:t>
            </w:r>
          </w:p>
        </w:tc>
        <w:tc>
          <w:tcPr>
            <w:tcW w:w="2941" w:type="dxa"/>
          </w:tcPr>
          <w:p w14:paraId="68C159CC" w14:textId="77777777" w:rsidR="00212A31" w:rsidRPr="00DB0A90" w:rsidRDefault="00212A31" w:rsidP="007F2450">
            <w:pPr>
              <w:pStyle w:val="Heading2"/>
              <w:numPr>
                <w:ilvl w:val="0"/>
                <w:numId w:val="0"/>
              </w:numPr>
              <w:rPr>
                <w:lang w:val="en-AU"/>
              </w:rPr>
            </w:pPr>
            <w:r w:rsidRPr="00DB0A90">
              <w:rPr>
                <w:lang w:val="en-AU"/>
              </w:rPr>
              <w:t>$299</w:t>
            </w:r>
          </w:p>
        </w:tc>
      </w:tr>
      <w:tr w:rsidR="00212A31" w:rsidRPr="00A6119E" w14:paraId="79A85D49" w14:textId="77777777" w:rsidTr="007F2450">
        <w:tc>
          <w:tcPr>
            <w:tcW w:w="5608" w:type="dxa"/>
          </w:tcPr>
          <w:p w14:paraId="552E4FFA" w14:textId="77777777" w:rsidR="00624DF3" w:rsidRPr="00DB0A90" w:rsidRDefault="00212A31">
            <w:pPr>
              <w:pStyle w:val="Heading2"/>
              <w:numPr>
                <w:ilvl w:val="0"/>
                <w:numId w:val="0"/>
              </w:numPr>
              <w:rPr>
                <w:lang w:val="en-AU"/>
              </w:rPr>
            </w:pPr>
            <w:r w:rsidRPr="00DB0A90">
              <w:rPr>
                <w:lang w:val="en-AU"/>
              </w:rPr>
              <w:t xml:space="preserve">Temporary Professional Telstra Installation </w:t>
            </w:r>
          </w:p>
        </w:tc>
        <w:tc>
          <w:tcPr>
            <w:tcW w:w="2941" w:type="dxa"/>
          </w:tcPr>
          <w:p w14:paraId="6CBF157D" w14:textId="77777777" w:rsidR="00212A31" w:rsidRPr="00DB0A90" w:rsidRDefault="00212A31" w:rsidP="007F2450">
            <w:pPr>
              <w:pStyle w:val="Heading2"/>
              <w:numPr>
                <w:ilvl w:val="0"/>
                <w:numId w:val="0"/>
              </w:numPr>
              <w:rPr>
                <w:lang w:val="en-AU"/>
              </w:rPr>
            </w:pPr>
            <w:r w:rsidRPr="00DB0A90">
              <w:rPr>
                <w:lang w:val="en-AU"/>
              </w:rPr>
              <w:t>$399</w:t>
            </w:r>
          </w:p>
        </w:tc>
      </w:tr>
    </w:tbl>
    <w:p w14:paraId="4B0FA38B" w14:textId="77777777" w:rsidR="00212A31" w:rsidRPr="00A6119E" w:rsidRDefault="00212A31" w:rsidP="00DB0A90">
      <w:pPr>
        <w:pStyle w:val="Heading2"/>
        <w:numPr>
          <w:ilvl w:val="0"/>
          <w:numId w:val="0"/>
        </w:numPr>
        <w:spacing w:after="0"/>
        <w:ind w:left="709"/>
      </w:pPr>
    </w:p>
    <w:p w14:paraId="3201E63C" w14:textId="3007BB98" w:rsidR="00212A31" w:rsidRPr="00A6119E" w:rsidRDefault="00212A31" w:rsidP="00AE1191">
      <w:pPr>
        <w:pStyle w:val="Heading2"/>
      </w:pPr>
      <w:bookmarkStart w:id="25" w:name="_Ref317525792"/>
      <w:r w:rsidRPr="00A6119E">
        <w:t xml:space="preserve">In addition to any charges under clauses </w:t>
      </w:r>
      <w:r w:rsidR="005C7432" w:rsidRPr="00A6119E">
        <w:fldChar w:fldCharType="begin"/>
      </w:r>
      <w:r w:rsidR="003C55E7" w:rsidRPr="00A6119E">
        <w:instrText xml:space="preserve"> REF _Ref317592260 \r \h </w:instrText>
      </w:r>
      <w:r w:rsidR="00893796" w:rsidRPr="00A6119E">
        <w:instrText xml:space="preserve"> \* MERGEFORMAT </w:instrText>
      </w:r>
      <w:r w:rsidR="005C7432" w:rsidRPr="00A6119E">
        <w:fldChar w:fldCharType="separate"/>
      </w:r>
      <w:r w:rsidR="00AA622C">
        <w:t>7.5</w:t>
      </w:r>
      <w:r w:rsidR="005C7432" w:rsidRPr="00A6119E">
        <w:fldChar w:fldCharType="end"/>
      </w:r>
      <w:r w:rsidRPr="00A6119E">
        <w:t xml:space="preserve"> and </w:t>
      </w:r>
      <w:r w:rsidR="005C7432" w:rsidRPr="00A6119E">
        <w:fldChar w:fldCharType="begin"/>
      </w:r>
      <w:r w:rsidR="005C7432" w:rsidRPr="00A6119E">
        <w:instrText xml:space="preserve"> REF _Ref317525752 \r \h  \* MERGEFORMAT </w:instrText>
      </w:r>
      <w:r w:rsidR="005C7432" w:rsidRPr="00A6119E">
        <w:fldChar w:fldCharType="separate"/>
      </w:r>
      <w:r w:rsidR="00AA622C">
        <w:t>10.8</w:t>
      </w:r>
      <w:r w:rsidR="005C7432" w:rsidRPr="00A6119E">
        <w:fldChar w:fldCharType="end"/>
      </w:r>
      <w:r w:rsidRPr="00A6119E">
        <w:t xml:space="preserve">, we will also charge you the following for standard professional </w:t>
      </w:r>
      <w:r w:rsidR="005A3D83" w:rsidRPr="00A6119E">
        <w:t>Telstra</w:t>
      </w:r>
      <w:r w:rsidRPr="00A6119E">
        <w:t xml:space="preserve"> installation of your Digital Voice Service on the </w:t>
      </w:r>
      <w:r w:rsidR="0084125E" w:rsidRPr="00A6119E">
        <w:t>nbn</w:t>
      </w:r>
      <w:r w:rsidRPr="00A6119E">
        <w:t xml:space="preserve"> </w:t>
      </w:r>
      <w:r w:rsidR="003C55E7" w:rsidRPr="00A6119E">
        <w:t>for each</w:t>
      </w:r>
      <w:r w:rsidRPr="00A6119E">
        <w:t xml:space="preserve"> Digital Voice Service on the </w:t>
      </w:r>
      <w:r w:rsidR="0084125E" w:rsidRPr="00A6119E">
        <w:t>nbn</w:t>
      </w:r>
      <w:r w:rsidRPr="00A6119E">
        <w:t xml:space="preserve"> </w:t>
      </w:r>
      <w:r w:rsidR="003C55E7" w:rsidRPr="00A6119E">
        <w:t>with</w:t>
      </w:r>
      <w:r w:rsidRPr="00A6119E">
        <w:t xml:space="preserve"> a BigPond Velocity</w:t>
      </w:r>
      <w:r w:rsidR="0038308A" w:rsidRPr="00A6119E">
        <w:t xml:space="preserve"> Service</w:t>
      </w:r>
      <w:r w:rsidR="00E97B45" w:rsidRPr="00A6119E">
        <w:t xml:space="preserve"> </w:t>
      </w:r>
      <w:r w:rsidRPr="00A6119E">
        <w:t xml:space="preserve">on the </w:t>
      </w:r>
      <w:r w:rsidR="0084125E" w:rsidRPr="00A6119E">
        <w:t>nbn</w:t>
      </w:r>
      <w:r w:rsidR="0038308A" w:rsidRPr="00A6119E">
        <w:t xml:space="preserve"> </w:t>
      </w:r>
      <w:r w:rsidRPr="00A6119E">
        <w:t>at the same time.</w:t>
      </w:r>
      <w:bookmarkEnd w:id="25"/>
      <w:r w:rsidRPr="00A6119E">
        <w:t xml:space="preserve"> </w:t>
      </w:r>
      <w:r w:rsidR="008F02E6" w:rsidRPr="00A6119E">
        <w:t xml:space="preserve">Additional charges under clause 7.10 </w:t>
      </w:r>
      <w:r w:rsidR="009F202E" w:rsidRPr="00A6119E">
        <w:t xml:space="preserve">may apply </w:t>
      </w:r>
      <w:r w:rsidR="008F02E6" w:rsidRPr="00A6119E">
        <w:t>if your BigPond Velocity Home Network Gateway is</w:t>
      </w:r>
      <w:r w:rsidR="004161F4" w:rsidRPr="00A6119E">
        <w:t xml:space="preserve"> not</w:t>
      </w:r>
      <w:r w:rsidR="008F02E6" w:rsidRPr="00A6119E">
        <w:t xml:space="preserve"> installed in </w:t>
      </w:r>
      <w:r w:rsidR="004161F4" w:rsidRPr="00A6119E">
        <w:t>close proximity to</w:t>
      </w:r>
      <w:r w:rsidR="008F02E6" w:rsidRPr="00A6119E">
        <w:t xml:space="preserve"> the NTD </w:t>
      </w:r>
      <w:r w:rsidR="00930F9C" w:rsidRPr="00A6119E">
        <w:t>and an</w:t>
      </w:r>
      <w:r w:rsidR="008F02E6" w:rsidRPr="00A6119E">
        <w:t xml:space="preserve"> existing phone </w:t>
      </w:r>
      <w:r w:rsidR="003B0DF0" w:rsidRPr="00A6119E">
        <w:t>point</w:t>
      </w:r>
      <w:r w:rsidR="008F02E6" w:rsidRPr="00A6119E">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8"/>
        <w:gridCol w:w="2941"/>
      </w:tblGrid>
      <w:tr w:rsidR="00212A31" w:rsidRPr="00A6119E" w14:paraId="00D7A8B8" w14:textId="77777777" w:rsidTr="007F2450">
        <w:tc>
          <w:tcPr>
            <w:tcW w:w="5608" w:type="dxa"/>
          </w:tcPr>
          <w:p w14:paraId="0DEA645E" w14:textId="6F62DEA4" w:rsidR="00212A31" w:rsidRPr="00DB0A90" w:rsidRDefault="00212A31" w:rsidP="007F2450">
            <w:pPr>
              <w:pStyle w:val="Heading2"/>
              <w:numPr>
                <w:ilvl w:val="0"/>
                <w:numId w:val="0"/>
              </w:numPr>
              <w:rPr>
                <w:lang w:val="en-AU"/>
              </w:rPr>
            </w:pPr>
            <w:r w:rsidRPr="00DB0A90">
              <w:rPr>
                <w:lang w:val="en-AU"/>
              </w:rPr>
              <w:t>Type</w:t>
            </w:r>
          </w:p>
        </w:tc>
        <w:tc>
          <w:tcPr>
            <w:tcW w:w="2941" w:type="dxa"/>
          </w:tcPr>
          <w:p w14:paraId="74191215" w14:textId="77777777" w:rsidR="00212A31" w:rsidRPr="00DB0A90" w:rsidRDefault="00212A31" w:rsidP="007F2450">
            <w:pPr>
              <w:pStyle w:val="Heading2"/>
              <w:numPr>
                <w:ilvl w:val="0"/>
                <w:numId w:val="0"/>
              </w:numPr>
              <w:rPr>
                <w:lang w:val="en-AU"/>
              </w:rPr>
            </w:pPr>
            <w:r w:rsidRPr="00DB0A90">
              <w:rPr>
                <w:lang w:val="en-AU"/>
              </w:rPr>
              <w:t>Charge (GST incl)</w:t>
            </w:r>
          </w:p>
        </w:tc>
      </w:tr>
      <w:tr w:rsidR="00212A31" w:rsidRPr="00A6119E" w14:paraId="0AFF5B0A" w14:textId="77777777" w:rsidTr="007F2450">
        <w:tc>
          <w:tcPr>
            <w:tcW w:w="5608" w:type="dxa"/>
          </w:tcPr>
          <w:p w14:paraId="6C703C56" w14:textId="77777777" w:rsidR="00624DF3" w:rsidRPr="00DB0A90" w:rsidRDefault="00212A31">
            <w:pPr>
              <w:pStyle w:val="Heading2"/>
              <w:numPr>
                <w:ilvl w:val="0"/>
                <w:numId w:val="0"/>
              </w:numPr>
              <w:rPr>
                <w:lang w:val="en-AU"/>
              </w:rPr>
            </w:pPr>
            <w:r w:rsidRPr="00DB0A90">
              <w:rPr>
                <w:lang w:val="en-AU"/>
              </w:rPr>
              <w:t xml:space="preserve">Standard Professional </w:t>
            </w:r>
            <w:r w:rsidR="005A3D83" w:rsidRPr="00DB0A90">
              <w:rPr>
                <w:lang w:val="en-AU"/>
              </w:rPr>
              <w:t>Telstra</w:t>
            </w:r>
            <w:r w:rsidRPr="00DB0A90">
              <w:rPr>
                <w:lang w:val="en-AU"/>
              </w:rPr>
              <w:t xml:space="preserve"> Installation </w:t>
            </w:r>
          </w:p>
        </w:tc>
        <w:tc>
          <w:tcPr>
            <w:tcW w:w="2941" w:type="dxa"/>
          </w:tcPr>
          <w:p w14:paraId="28C79081" w14:textId="77777777" w:rsidR="00212A31" w:rsidRPr="00DB0A90" w:rsidRDefault="00212A31" w:rsidP="007F2450">
            <w:pPr>
              <w:pStyle w:val="Heading2"/>
              <w:numPr>
                <w:ilvl w:val="0"/>
                <w:numId w:val="0"/>
              </w:numPr>
              <w:rPr>
                <w:lang w:val="en-AU"/>
              </w:rPr>
            </w:pPr>
            <w:r w:rsidRPr="00DB0A90">
              <w:rPr>
                <w:lang w:val="en-AU"/>
              </w:rPr>
              <w:t>$59</w:t>
            </w:r>
          </w:p>
        </w:tc>
      </w:tr>
      <w:tr w:rsidR="00212A31" w:rsidRPr="00A6119E" w14:paraId="649E3499" w14:textId="77777777" w:rsidTr="007F2450">
        <w:tc>
          <w:tcPr>
            <w:tcW w:w="5608" w:type="dxa"/>
          </w:tcPr>
          <w:p w14:paraId="01544EA0" w14:textId="77777777" w:rsidR="00624DF3" w:rsidRPr="00DB0A90" w:rsidRDefault="00212A31">
            <w:pPr>
              <w:pStyle w:val="Heading2"/>
              <w:numPr>
                <w:ilvl w:val="0"/>
                <w:numId w:val="0"/>
              </w:numPr>
              <w:rPr>
                <w:lang w:val="en-AU"/>
              </w:rPr>
            </w:pPr>
            <w:r w:rsidRPr="00DB0A90">
              <w:rPr>
                <w:lang w:val="en-AU"/>
              </w:rPr>
              <w:t>Temporary Professional</w:t>
            </w:r>
            <w:r w:rsidR="005A3D83" w:rsidRPr="00DB0A90">
              <w:rPr>
                <w:lang w:val="en-AU"/>
              </w:rPr>
              <w:t xml:space="preserve"> Telstra</w:t>
            </w:r>
            <w:r w:rsidRPr="00DB0A90">
              <w:rPr>
                <w:lang w:val="en-AU"/>
              </w:rPr>
              <w:t xml:space="preserve"> Installation </w:t>
            </w:r>
          </w:p>
        </w:tc>
        <w:tc>
          <w:tcPr>
            <w:tcW w:w="2941" w:type="dxa"/>
          </w:tcPr>
          <w:p w14:paraId="1A590840" w14:textId="77777777" w:rsidR="00212A31" w:rsidRPr="00DB0A90" w:rsidRDefault="00212A31" w:rsidP="007F2450">
            <w:pPr>
              <w:pStyle w:val="Heading2"/>
              <w:numPr>
                <w:ilvl w:val="0"/>
                <w:numId w:val="0"/>
              </w:numPr>
              <w:rPr>
                <w:lang w:val="en-AU"/>
              </w:rPr>
            </w:pPr>
            <w:r w:rsidRPr="00DB0A90">
              <w:rPr>
                <w:lang w:val="en-AU"/>
              </w:rPr>
              <w:t>$159</w:t>
            </w:r>
          </w:p>
        </w:tc>
      </w:tr>
    </w:tbl>
    <w:p w14:paraId="2454C383" w14:textId="77777777" w:rsidR="00212A31" w:rsidRPr="00A6119E" w:rsidRDefault="00212A31" w:rsidP="00DB0A90">
      <w:pPr>
        <w:pStyle w:val="Heading2"/>
        <w:numPr>
          <w:ilvl w:val="0"/>
          <w:numId w:val="0"/>
        </w:numPr>
        <w:spacing w:after="0"/>
      </w:pPr>
    </w:p>
    <w:p w14:paraId="62DD465D" w14:textId="1F0A0C57" w:rsidR="00500EF1" w:rsidRPr="00A6119E" w:rsidRDefault="00212A31" w:rsidP="00AE1191">
      <w:pPr>
        <w:pStyle w:val="Heading2"/>
      </w:pPr>
      <w:r w:rsidRPr="00A6119E">
        <w:rPr>
          <w:rFonts w:cs="Arial"/>
          <w:szCs w:val="23"/>
        </w:rPr>
        <w:t xml:space="preserve">A </w:t>
      </w:r>
      <w:r w:rsidR="005A3D83" w:rsidRPr="00A6119E">
        <w:rPr>
          <w:rFonts w:cs="Arial"/>
          <w:szCs w:val="23"/>
        </w:rPr>
        <w:t>St</w:t>
      </w:r>
      <w:r w:rsidRPr="00A6119E">
        <w:rPr>
          <w:rFonts w:cs="Arial"/>
          <w:szCs w:val="23"/>
        </w:rPr>
        <w:t xml:space="preserve">andard </w:t>
      </w:r>
      <w:r w:rsidR="005A3D83" w:rsidRPr="00A6119E">
        <w:rPr>
          <w:rFonts w:cs="Arial"/>
          <w:szCs w:val="23"/>
        </w:rPr>
        <w:t>P</w:t>
      </w:r>
      <w:r w:rsidRPr="00A6119E">
        <w:rPr>
          <w:rFonts w:cs="Arial"/>
          <w:szCs w:val="23"/>
        </w:rPr>
        <w:t xml:space="preserve">rofessional </w:t>
      </w:r>
      <w:r w:rsidR="005A3D83" w:rsidRPr="00A6119E">
        <w:rPr>
          <w:rFonts w:cs="Arial"/>
          <w:szCs w:val="23"/>
        </w:rPr>
        <w:t>Telstra</w:t>
      </w:r>
      <w:r w:rsidRPr="00A6119E">
        <w:rPr>
          <w:rFonts w:cs="Arial"/>
          <w:szCs w:val="23"/>
        </w:rPr>
        <w:t xml:space="preserve"> </w:t>
      </w:r>
      <w:r w:rsidR="005A3D83" w:rsidRPr="00A6119E">
        <w:rPr>
          <w:rFonts w:cs="Arial"/>
          <w:szCs w:val="23"/>
        </w:rPr>
        <w:t>I</w:t>
      </w:r>
      <w:r w:rsidRPr="00A6119E">
        <w:rPr>
          <w:rFonts w:cs="Arial"/>
          <w:szCs w:val="23"/>
        </w:rPr>
        <w:t xml:space="preserve">nstallation is where a </w:t>
      </w:r>
      <w:r w:rsidRPr="00A6119E">
        <w:t xml:space="preserve">Digital Voice Service on the </w:t>
      </w:r>
      <w:r w:rsidR="0084125E" w:rsidRPr="00A6119E">
        <w:t>nbn</w:t>
      </w:r>
      <w:r w:rsidRPr="00A6119E">
        <w:rPr>
          <w:rFonts w:cs="Arial"/>
          <w:szCs w:val="23"/>
        </w:rPr>
        <w:t xml:space="preserve"> </w:t>
      </w:r>
      <w:r w:rsidR="00893796" w:rsidRPr="00A6119E">
        <w:rPr>
          <w:lang w:val="en-AU"/>
        </w:rPr>
        <w:t>network</w:t>
      </w:r>
      <w:r w:rsidR="00893796" w:rsidRPr="00DB0A90">
        <w:rPr>
          <w:lang w:val="en-AU"/>
        </w:rPr>
        <w:t xml:space="preserve"> </w:t>
      </w:r>
      <w:r w:rsidRPr="00A6119E">
        <w:rPr>
          <w:rFonts w:cs="Arial"/>
          <w:szCs w:val="23"/>
        </w:rPr>
        <w:t>is provided for more than three months</w:t>
      </w:r>
      <w:r w:rsidR="008F02E6" w:rsidRPr="00A6119E">
        <w:rPr>
          <w:rFonts w:cs="Arial"/>
          <w:szCs w:val="23"/>
        </w:rPr>
        <w:t xml:space="preserve"> and your BigPond Velocity Home Network Gateway</w:t>
      </w:r>
      <w:r w:rsidR="004161F4" w:rsidRPr="00A6119E">
        <w:rPr>
          <w:rFonts w:cs="Arial"/>
          <w:szCs w:val="23"/>
        </w:rPr>
        <w:t xml:space="preserve"> </w:t>
      </w:r>
      <w:r w:rsidR="00930F9C" w:rsidRPr="00A6119E">
        <w:rPr>
          <w:rFonts w:cs="Arial"/>
          <w:szCs w:val="23"/>
        </w:rPr>
        <w:t>is</w:t>
      </w:r>
      <w:r w:rsidR="004161F4" w:rsidRPr="00A6119E">
        <w:rPr>
          <w:rFonts w:cs="Arial"/>
          <w:szCs w:val="23"/>
        </w:rPr>
        <w:t xml:space="preserve"> in close proximity to</w:t>
      </w:r>
      <w:r w:rsidR="008F02E6" w:rsidRPr="00A6119E">
        <w:rPr>
          <w:rFonts w:cs="Arial"/>
          <w:szCs w:val="23"/>
        </w:rPr>
        <w:t xml:space="preserve"> the NTD</w:t>
      </w:r>
      <w:r w:rsidR="00930F9C" w:rsidRPr="00A6119E">
        <w:rPr>
          <w:rFonts w:cs="Arial"/>
          <w:szCs w:val="23"/>
        </w:rPr>
        <w:t xml:space="preserve"> and </w:t>
      </w:r>
      <w:r w:rsidR="008F02E6" w:rsidRPr="00A6119E">
        <w:rPr>
          <w:rFonts w:cs="Arial"/>
          <w:szCs w:val="23"/>
        </w:rPr>
        <w:t xml:space="preserve">an existing phone </w:t>
      </w:r>
      <w:r w:rsidR="003B0DF0" w:rsidRPr="00A6119E">
        <w:rPr>
          <w:rFonts w:cs="Arial"/>
          <w:szCs w:val="23"/>
        </w:rPr>
        <w:t>point</w:t>
      </w:r>
      <w:r w:rsidRPr="00A6119E">
        <w:rPr>
          <w:rFonts w:cs="Arial"/>
          <w:szCs w:val="23"/>
        </w:rPr>
        <w:t xml:space="preserve">.  A </w:t>
      </w:r>
      <w:r w:rsidR="005A3D83" w:rsidRPr="00A6119E">
        <w:rPr>
          <w:rFonts w:cs="Arial"/>
          <w:szCs w:val="23"/>
        </w:rPr>
        <w:t>T</w:t>
      </w:r>
      <w:r w:rsidRPr="00A6119E">
        <w:rPr>
          <w:rFonts w:cs="Arial"/>
          <w:szCs w:val="23"/>
        </w:rPr>
        <w:t xml:space="preserve">emporary </w:t>
      </w:r>
      <w:r w:rsidR="005A3D83" w:rsidRPr="00A6119E">
        <w:rPr>
          <w:rFonts w:cs="Arial"/>
          <w:szCs w:val="23"/>
        </w:rPr>
        <w:t xml:space="preserve">Professional Telstra Installation </w:t>
      </w:r>
      <w:r w:rsidRPr="00A6119E">
        <w:t xml:space="preserve">charge </w:t>
      </w:r>
      <w:r w:rsidR="00800E91" w:rsidRPr="00A6119E">
        <w:t xml:space="preserve">may </w:t>
      </w:r>
      <w:r w:rsidRPr="00A6119E">
        <w:t>appl</w:t>
      </w:r>
      <w:r w:rsidR="00800E91" w:rsidRPr="00A6119E">
        <w:t>y</w:t>
      </w:r>
      <w:r w:rsidRPr="00A6119E">
        <w:t xml:space="preserve"> where a Digital Voice Service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is provided for less than three months.</w:t>
      </w:r>
      <w:r w:rsidR="00C21479" w:rsidRPr="00A6119E">
        <w:t xml:space="preserve"> </w:t>
      </w:r>
    </w:p>
    <w:p w14:paraId="5DE14C74" w14:textId="5F8815B5" w:rsidR="0006767C" w:rsidRPr="00A6119E" w:rsidRDefault="0006767C" w:rsidP="00AE1191">
      <w:pPr>
        <w:pStyle w:val="Heading2"/>
      </w:pPr>
      <w:bookmarkStart w:id="26" w:name="_Ref317586718"/>
      <w:r w:rsidRPr="00A6119E">
        <w:rPr>
          <w:rFonts w:cs="Arial"/>
          <w:szCs w:val="23"/>
        </w:rPr>
        <w:t xml:space="preserve">The following </w:t>
      </w:r>
      <w:r w:rsidR="00CC2C59" w:rsidRPr="00A6119E">
        <w:rPr>
          <w:rFonts w:cs="Arial"/>
          <w:szCs w:val="23"/>
        </w:rPr>
        <w:t xml:space="preserve">HomeLine </w:t>
      </w:r>
      <w:r w:rsidRPr="00A6119E">
        <w:rPr>
          <w:rFonts w:cs="Arial"/>
          <w:szCs w:val="23"/>
        </w:rPr>
        <w:t xml:space="preserve">plans are compatible with Digital Voice Service on the </w:t>
      </w:r>
      <w:r w:rsidR="0084125E" w:rsidRPr="00A6119E">
        <w:rPr>
          <w:rFonts w:cs="Arial"/>
          <w:szCs w:val="23"/>
        </w:rPr>
        <w:t>nbn</w:t>
      </w:r>
      <w:r w:rsidR="00893796" w:rsidRPr="00A6119E">
        <w:rPr>
          <w:rFonts w:cs="Arial"/>
          <w:szCs w:val="23"/>
          <w:lang w:val="en-AU"/>
        </w:rPr>
        <w:t xml:space="preserve"> </w:t>
      </w:r>
      <w:r w:rsidR="00893796" w:rsidRPr="00A6119E">
        <w:rPr>
          <w:lang w:val="en-AU"/>
        </w:rPr>
        <w:t>network</w:t>
      </w:r>
      <w:r w:rsidRPr="00A6119E">
        <w:rPr>
          <w:rFonts w:cs="Arial"/>
          <w:szCs w:val="23"/>
        </w:rPr>
        <w:t>:</w:t>
      </w:r>
      <w:bookmarkEnd w:id="26"/>
    </w:p>
    <w:p w14:paraId="273EE2D9" w14:textId="77777777" w:rsidR="001A5AA3" w:rsidRPr="00A6119E" w:rsidRDefault="0006767C" w:rsidP="00FB2E8F">
      <w:pPr>
        <w:pStyle w:val="Heading3"/>
      </w:pPr>
      <w:r w:rsidRPr="00A6119E">
        <w:t xml:space="preserve">HomeLine Plus (see </w:t>
      </w:r>
      <w:r w:rsidR="00CC2C59" w:rsidRPr="00A6119E">
        <w:t>clause 6 of P</w:t>
      </w:r>
      <w:hyperlink r:id="rId32" w:history="1">
        <w:r w:rsidR="00CC2C59" w:rsidRPr="00A6119E">
          <w:rPr>
            <w:rStyle w:val="Hyperlink"/>
          </w:rPr>
          <w:t>art B – HomeLine Plans of the Basic Telephone Section</w:t>
        </w:r>
      </w:hyperlink>
      <w:r w:rsidR="00CC2C59" w:rsidRPr="00A6119E">
        <w:t>)</w:t>
      </w:r>
      <w:r w:rsidRPr="00A6119E">
        <w:t>;</w:t>
      </w:r>
    </w:p>
    <w:p w14:paraId="3291571B" w14:textId="77777777" w:rsidR="001A5AA3" w:rsidRPr="00A6119E" w:rsidRDefault="0006767C" w:rsidP="00FB2E8F">
      <w:pPr>
        <w:pStyle w:val="Heading3"/>
      </w:pPr>
      <w:r w:rsidRPr="00A6119E">
        <w:lastRenderedPageBreak/>
        <w:t xml:space="preserve">HomeLine Budget (see </w:t>
      </w:r>
      <w:r w:rsidR="00CC2C59" w:rsidRPr="00A6119E">
        <w:t xml:space="preserve">clause 7 of </w:t>
      </w:r>
      <w:hyperlink r:id="rId33" w:history="1">
        <w:r w:rsidR="00CC2C59" w:rsidRPr="00A6119E">
          <w:rPr>
            <w:rStyle w:val="Hyperlink"/>
          </w:rPr>
          <w:t>Part B – HomeLine Plans of the Basic Telephone Section</w:t>
        </w:r>
      </w:hyperlink>
      <w:r w:rsidRPr="00A6119E">
        <w:t>);</w:t>
      </w:r>
    </w:p>
    <w:p w14:paraId="0CC76A19" w14:textId="77777777" w:rsidR="001A5AA3" w:rsidRPr="00A6119E" w:rsidRDefault="0006767C" w:rsidP="00FB2E8F">
      <w:pPr>
        <w:pStyle w:val="Heading3"/>
      </w:pPr>
      <w:r w:rsidRPr="00A6119E">
        <w:t xml:space="preserve">HomeLine Reach (see </w:t>
      </w:r>
      <w:r w:rsidR="00CC2C59" w:rsidRPr="00A6119E">
        <w:t xml:space="preserve">clause 11 of </w:t>
      </w:r>
      <w:hyperlink r:id="rId34" w:history="1">
        <w:r w:rsidR="00CC2C59" w:rsidRPr="00A6119E">
          <w:rPr>
            <w:rStyle w:val="Hyperlink"/>
          </w:rPr>
          <w:t>Part B – HomeLine Plans of the Basic Telephone Section</w:t>
        </w:r>
      </w:hyperlink>
      <w:r w:rsidR="00CC2C59" w:rsidRPr="00A6119E">
        <w:t>)</w:t>
      </w:r>
      <w:r w:rsidRPr="00A6119E">
        <w:t>;</w:t>
      </w:r>
    </w:p>
    <w:p w14:paraId="593DF8E7" w14:textId="77777777" w:rsidR="001A5AA3" w:rsidRPr="00A6119E" w:rsidRDefault="0006767C" w:rsidP="00FB2E8F">
      <w:pPr>
        <w:pStyle w:val="Heading3"/>
      </w:pPr>
      <w:r w:rsidRPr="00A6119E">
        <w:t xml:space="preserve">HomeLine Ultimate (see </w:t>
      </w:r>
      <w:r w:rsidR="00CC2C59" w:rsidRPr="00A6119E">
        <w:t xml:space="preserve">clause 13 of </w:t>
      </w:r>
      <w:hyperlink r:id="rId35" w:history="1">
        <w:r w:rsidR="00CC2C59" w:rsidRPr="00A6119E">
          <w:rPr>
            <w:rStyle w:val="Hyperlink"/>
          </w:rPr>
          <w:t>Part B – HomeLine Plans of the Basic Telephone Section</w:t>
        </w:r>
      </w:hyperlink>
      <w:r w:rsidR="00CC2C59" w:rsidRPr="00A6119E">
        <w:t>)</w:t>
      </w:r>
      <w:r w:rsidRPr="00A6119E">
        <w:t>; or</w:t>
      </w:r>
    </w:p>
    <w:p w14:paraId="39829C1F" w14:textId="77777777" w:rsidR="001A5AA3" w:rsidRPr="00A6119E" w:rsidRDefault="0006767C" w:rsidP="00FB2E8F">
      <w:pPr>
        <w:pStyle w:val="Heading3"/>
      </w:pPr>
      <w:r w:rsidRPr="00A6119E">
        <w:t>any other HomeLine Plan specified by Telstra from time to time.</w:t>
      </w:r>
    </w:p>
    <w:p w14:paraId="62AC21CF" w14:textId="77777777" w:rsidR="00212A31" w:rsidRPr="00A6119E" w:rsidRDefault="00212A31" w:rsidP="00F92A16">
      <w:pPr>
        <w:pStyle w:val="Heading2"/>
        <w:numPr>
          <w:ilvl w:val="0"/>
          <w:numId w:val="0"/>
        </w:numPr>
        <w:ind w:left="737"/>
      </w:pPr>
      <w:r w:rsidRPr="00A6119E">
        <w:rPr>
          <w:b/>
        </w:rPr>
        <w:t xml:space="preserve">Incompatible </w:t>
      </w:r>
      <w:r w:rsidR="00133DB7" w:rsidRPr="00A6119E">
        <w:rPr>
          <w:b/>
        </w:rPr>
        <w:t>features</w:t>
      </w:r>
    </w:p>
    <w:p w14:paraId="0099E628" w14:textId="6B854EF3" w:rsidR="00212A31" w:rsidRPr="00A6119E" w:rsidRDefault="00212A31" w:rsidP="007D2B83">
      <w:pPr>
        <w:pStyle w:val="Heading2"/>
      </w:pPr>
      <w:r w:rsidRPr="00A6119E">
        <w:t xml:space="preserve">The following </w:t>
      </w:r>
      <w:r w:rsidR="00133DB7" w:rsidRPr="00A6119E">
        <w:t xml:space="preserve">features and plans </w:t>
      </w:r>
      <w:r w:rsidRPr="00A6119E">
        <w:t xml:space="preserve">are not compatible with the Digital Voice Service on the </w:t>
      </w:r>
      <w:r w:rsidR="0084125E" w:rsidRPr="00A6119E">
        <w:t>nbn</w:t>
      </w:r>
      <w:r w:rsidR="005E2188" w:rsidRPr="00A6119E">
        <w:t>:</w:t>
      </w:r>
    </w:p>
    <w:p w14:paraId="2B1F4BD9" w14:textId="77777777" w:rsidR="00212A31" w:rsidRPr="00A6119E" w:rsidRDefault="00212A31" w:rsidP="00B35DD6">
      <w:pPr>
        <w:pStyle w:val="Heading3"/>
      </w:pPr>
      <w:r w:rsidRPr="00A6119E">
        <w:t>Pre-selection</w:t>
      </w:r>
    </w:p>
    <w:p w14:paraId="6AAD89F7" w14:textId="7432C0C7" w:rsidR="00212A31" w:rsidRPr="00A6119E" w:rsidRDefault="00212A31" w:rsidP="00B35DD6">
      <w:pPr>
        <w:pStyle w:val="Heading3"/>
      </w:pPr>
      <w:r w:rsidRPr="00A6119E">
        <w:t xml:space="preserve">HomeLine Part </w:t>
      </w:r>
    </w:p>
    <w:p w14:paraId="1E92AEAC" w14:textId="5A1A7FE9" w:rsidR="00212A31" w:rsidRPr="00A6119E" w:rsidRDefault="00212A31" w:rsidP="00D60D9E">
      <w:pPr>
        <w:pStyle w:val="Heading3"/>
      </w:pPr>
      <w:r w:rsidRPr="00A6119E">
        <w:t xml:space="preserve">HomeLine Together </w:t>
      </w:r>
    </w:p>
    <w:p w14:paraId="7C43C7DC" w14:textId="45AA03F5" w:rsidR="00212A31" w:rsidRPr="00A6119E" w:rsidRDefault="00212A31" w:rsidP="00D60D9E">
      <w:pPr>
        <w:pStyle w:val="Heading3"/>
      </w:pPr>
      <w:r w:rsidRPr="00A6119E">
        <w:t xml:space="preserve">HomeLine Advanced </w:t>
      </w:r>
    </w:p>
    <w:p w14:paraId="4F5738C9" w14:textId="2666A094" w:rsidR="006D32D8" w:rsidRPr="00A6119E" w:rsidRDefault="00212A31">
      <w:pPr>
        <w:pStyle w:val="Heading3"/>
      </w:pPr>
      <w:r w:rsidRPr="00A6119E">
        <w:t xml:space="preserve">HomeLine Complete </w:t>
      </w:r>
    </w:p>
    <w:p w14:paraId="602A4638" w14:textId="77777777" w:rsidR="00212A31" w:rsidRPr="00A6119E" w:rsidRDefault="00212A31" w:rsidP="00B35DD6">
      <w:pPr>
        <w:pStyle w:val="Heading3"/>
      </w:pPr>
      <w:r w:rsidRPr="00A6119E">
        <w:t>InContact</w:t>
      </w:r>
    </w:p>
    <w:p w14:paraId="50D4ABF5" w14:textId="77777777" w:rsidR="00212A31" w:rsidRPr="00A6119E" w:rsidRDefault="00212A31" w:rsidP="00B35DD6">
      <w:pPr>
        <w:pStyle w:val="Heading3"/>
      </w:pPr>
      <w:r w:rsidRPr="00A6119E">
        <w:t>Soft Dial Tone</w:t>
      </w:r>
    </w:p>
    <w:p w14:paraId="09D5B923" w14:textId="77777777" w:rsidR="00212A31" w:rsidRPr="00A6119E" w:rsidRDefault="00212A31" w:rsidP="00B35DD6">
      <w:pPr>
        <w:pStyle w:val="Heading3"/>
      </w:pPr>
      <w:r w:rsidRPr="00A6119E">
        <w:t>Credit Management Local Only</w:t>
      </w:r>
    </w:p>
    <w:p w14:paraId="672C331A" w14:textId="77777777" w:rsidR="00212A31" w:rsidRPr="00A6119E" w:rsidRDefault="00212A31">
      <w:pPr>
        <w:pStyle w:val="Heading3"/>
      </w:pPr>
      <w:r w:rsidRPr="00A6119E">
        <w:t>Call Back (Busy)</w:t>
      </w:r>
    </w:p>
    <w:p w14:paraId="25B15FE9" w14:textId="77777777" w:rsidR="00212A31" w:rsidRPr="00A6119E" w:rsidRDefault="00212A31" w:rsidP="00B35DD6">
      <w:pPr>
        <w:pStyle w:val="Heading3"/>
      </w:pPr>
      <w:r w:rsidRPr="00A6119E">
        <w:t>Call Forward (Selected Callers)</w:t>
      </w:r>
    </w:p>
    <w:p w14:paraId="20B943F7" w14:textId="77777777" w:rsidR="00212A31" w:rsidRPr="00A6119E" w:rsidRDefault="00212A31" w:rsidP="00B35DD6">
      <w:pPr>
        <w:pStyle w:val="Heading3"/>
      </w:pPr>
      <w:r w:rsidRPr="00A6119E">
        <w:t>Local Number Portability</w:t>
      </w:r>
      <w:r w:rsidR="00106125" w:rsidRPr="00A6119E">
        <w:t xml:space="preserve"> </w:t>
      </w:r>
    </w:p>
    <w:p w14:paraId="7E7117CB" w14:textId="33B11AB7" w:rsidR="00212A31" w:rsidRPr="00A6119E" w:rsidRDefault="00212A31" w:rsidP="00B35DD6">
      <w:pPr>
        <w:pStyle w:val="Heading3"/>
      </w:pPr>
      <w:r w:rsidRPr="00A6119E">
        <w:t>Telstra Home Messages 101</w:t>
      </w:r>
    </w:p>
    <w:p w14:paraId="53AAC85F" w14:textId="2C5AB8EC" w:rsidR="00212A31" w:rsidRPr="00A6119E" w:rsidRDefault="00212A31" w:rsidP="00B35DD6">
      <w:pPr>
        <w:pStyle w:val="Heading3"/>
      </w:pPr>
      <w:r w:rsidRPr="00A6119E">
        <w:t xml:space="preserve"> any other services we notify you of that are not technically compatible with the </w:t>
      </w:r>
      <w:r w:rsidR="0084125E" w:rsidRPr="00A6119E">
        <w:t>nbn</w:t>
      </w:r>
      <w:r w:rsidRPr="00A6119E">
        <w:t xml:space="preserve"> as reasonably determined by us.</w:t>
      </w:r>
    </w:p>
    <w:p w14:paraId="59D5C7A4" w14:textId="2F74F26D" w:rsidR="00212A31" w:rsidRPr="00A6119E" w:rsidRDefault="00212A31" w:rsidP="00A11B18">
      <w:pPr>
        <w:pStyle w:val="Heading2"/>
      </w:pPr>
      <w:r w:rsidRPr="00A6119E">
        <w:t xml:space="preserve">Some features such as 3-Way Chat may also work differently on a Digital Voice Service on the </w:t>
      </w:r>
      <w:r w:rsidR="0084125E" w:rsidRPr="00A6119E">
        <w:t>nbn</w:t>
      </w:r>
      <w:r w:rsidRPr="00A6119E">
        <w:t xml:space="preserve">.  </w:t>
      </w:r>
    </w:p>
    <w:p w14:paraId="7958C454" w14:textId="4A6FDA46" w:rsidR="00212A31" w:rsidRPr="00A6119E" w:rsidRDefault="00212A31" w:rsidP="004D3A88">
      <w:pPr>
        <w:pStyle w:val="Heading1"/>
        <w:keepNext/>
        <w:pBdr>
          <w:top w:val="single" w:sz="4" w:space="1" w:color="auto"/>
        </w:pBdr>
        <w:spacing w:before="240"/>
        <w:rPr>
          <w:rFonts w:ascii="Arial" w:hAnsi="Arial" w:cs="Arial"/>
          <w:b/>
          <w:sz w:val="28"/>
          <w:szCs w:val="28"/>
        </w:rPr>
      </w:pPr>
      <w:r w:rsidRPr="00A6119E">
        <w:rPr>
          <w:rFonts w:ascii="Arial" w:hAnsi="Arial" w:cs="Arial"/>
          <w:b/>
          <w:sz w:val="28"/>
          <w:szCs w:val="28"/>
        </w:rPr>
        <w:t xml:space="preserve">Telstra </w:t>
      </w:r>
      <w:r w:rsidR="00AA1C9D" w:rsidRPr="00A6119E">
        <w:rPr>
          <w:rFonts w:ascii="Arial" w:hAnsi="Arial" w:cs="Arial"/>
          <w:b/>
          <w:sz w:val="28"/>
          <w:szCs w:val="28"/>
        </w:rPr>
        <w:t>T-</w:t>
      </w:r>
      <w:r w:rsidRPr="00A6119E">
        <w:rPr>
          <w:rFonts w:ascii="Arial" w:hAnsi="Arial" w:cs="Arial"/>
          <w:b/>
          <w:sz w:val="28"/>
          <w:szCs w:val="28"/>
        </w:rPr>
        <w:t xml:space="preserve">Bundle on the </w:t>
      </w:r>
      <w:r w:rsidR="0084125E" w:rsidRPr="00A6119E">
        <w:rPr>
          <w:rFonts w:ascii="Arial" w:hAnsi="Arial" w:cs="Arial"/>
          <w:b/>
          <w:sz w:val="28"/>
          <w:szCs w:val="28"/>
        </w:rPr>
        <w:t>nbn</w:t>
      </w:r>
      <w:r w:rsidRPr="00A6119E">
        <w:rPr>
          <w:rFonts w:ascii="Arial" w:hAnsi="Arial" w:cs="Arial"/>
          <w:b/>
          <w:sz w:val="28"/>
          <w:szCs w:val="28"/>
        </w:rPr>
        <w:t xml:space="preserve"> </w:t>
      </w:r>
      <w:r w:rsidR="00893796" w:rsidRPr="00A6119E">
        <w:rPr>
          <w:rFonts w:ascii="Arial" w:hAnsi="Arial" w:cs="Arial"/>
          <w:b/>
          <w:sz w:val="28"/>
          <w:szCs w:val="28"/>
          <w:lang w:val="en-AU"/>
        </w:rPr>
        <w:t>network</w:t>
      </w:r>
    </w:p>
    <w:p w14:paraId="5D70BDFB" w14:textId="77777777" w:rsidR="009660B7" w:rsidRPr="00A6119E" w:rsidRDefault="009660B7" w:rsidP="009660B7">
      <w:pPr>
        <w:pStyle w:val="Indent1"/>
        <w:rPr>
          <w:b/>
        </w:rPr>
      </w:pPr>
      <w:r w:rsidRPr="00A6119E">
        <w:rPr>
          <w:b/>
        </w:rPr>
        <w:t>Not available for new sales on and from 21 November 2012</w:t>
      </w:r>
    </w:p>
    <w:p w14:paraId="49351C93" w14:textId="79D73A90" w:rsidR="00212A31" w:rsidRPr="00A6119E" w:rsidRDefault="00CB3EB3" w:rsidP="006B0D41">
      <w:pPr>
        <w:pStyle w:val="Heading2"/>
      </w:pPr>
      <w:r w:rsidRPr="00A6119E">
        <w:t>C</w:t>
      </w:r>
      <w:r w:rsidR="00212A31" w:rsidRPr="00A6119E">
        <w:t xml:space="preserve">ustomers </w:t>
      </w:r>
      <w:r w:rsidR="00262FF5" w:rsidRPr="00A6119E">
        <w:t xml:space="preserve">with a 13 digit account number </w:t>
      </w:r>
      <w:r w:rsidR="00212A31" w:rsidRPr="00A6119E">
        <w:t xml:space="preserve">who are eligible for Services on the </w:t>
      </w:r>
      <w:r w:rsidR="0084125E" w:rsidRPr="00A6119E">
        <w:t>nbn</w:t>
      </w:r>
      <w:r w:rsidR="00212A31" w:rsidRPr="00A6119E">
        <w:t xml:space="preserve"> </w:t>
      </w:r>
      <w:r w:rsidR="00893796" w:rsidRPr="00A6119E">
        <w:rPr>
          <w:lang w:val="en-AU"/>
        </w:rPr>
        <w:t>network</w:t>
      </w:r>
      <w:r w:rsidR="00893796" w:rsidRPr="00DB0A90">
        <w:rPr>
          <w:lang w:val="en-AU"/>
        </w:rPr>
        <w:t xml:space="preserve"> </w:t>
      </w:r>
      <w:r w:rsidR="00212A31" w:rsidRPr="00A6119E">
        <w:t xml:space="preserve">can bundle a Digital Voice Service on the </w:t>
      </w:r>
      <w:r w:rsidR="0084125E" w:rsidRPr="00A6119E">
        <w:t>nbn</w:t>
      </w:r>
      <w:r w:rsidR="00212A31" w:rsidRPr="00A6119E">
        <w:t xml:space="preserve"> </w:t>
      </w:r>
      <w:r w:rsidR="00893796" w:rsidRPr="00A6119E">
        <w:rPr>
          <w:lang w:val="en-AU"/>
        </w:rPr>
        <w:t>network</w:t>
      </w:r>
      <w:r w:rsidR="00893796" w:rsidRPr="00DB0A90">
        <w:rPr>
          <w:lang w:val="en-AU"/>
        </w:rPr>
        <w:t xml:space="preserve"> </w:t>
      </w:r>
      <w:r w:rsidR="00212A31" w:rsidRPr="00A6119E">
        <w:t xml:space="preserve">or a </w:t>
      </w:r>
      <w:r w:rsidRPr="00A6119E">
        <w:t>Telstra</w:t>
      </w:r>
      <w:r w:rsidR="00C66A32" w:rsidRPr="00A6119E">
        <w:t xml:space="preserve"> </w:t>
      </w:r>
      <w:r w:rsidR="00212A31" w:rsidRPr="00A6119E">
        <w:t>Basic Telephone Service with a BigPond Velocity</w:t>
      </w:r>
      <w:r w:rsidR="0038308A" w:rsidRPr="00A6119E">
        <w:t xml:space="preserve"> Service</w:t>
      </w:r>
      <w:r w:rsidR="00E97B45" w:rsidRPr="00A6119E">
        <w:t xml:space="preserve"> </w:t>
      </w:r>
      <w:r w:rsidR="00FD783C" w:rsidRPr="00A6119E">
        <w:t xml:space="preserve">on </w:t>
      </w:r>
      <w:r w:rsidR="00212A31" w:rsidRPr="00A6119E">
        <w:t xml:space="preserve">the </w:t>
      </w:r>
      <w:r w:rsidR="0084125E" w:rsidRPr="00A6119E">
        <w:t>nbn</w:t>
      </w:r>
      <w:r w:rsidR="00E97B45" w:rsidRPr="00A6119E">
        <w:t xml:space="preserve"> </w:t>
      </w:r>
      <w:r w:rsidR="00893796" w:rsidRPr="00A6119E">
        <w:rPr>
          <w:lang w:val="en-AU"/>
        </w:rPr>
        <w:t>network</w:t>
      </w:r>
      <w:r w:rsidR="00893796" w:rsidRPr="00DB0A90">
        <w:rPr>
          <w:lang w:val="en-AU"/>
        </w:rPr>
        <w:t xml:space="preserve"> </w:t>
      </w:r>
      <w:r w:rsidR="00212A31" w:rsidRPr="00A6119E">
        <w:t>(plus a FOXTEL from Telstra Platinum iQ service, if they choose a</w:t>
      </w:r>
      <w:r w:rsidR="00F957AC" w:rsidRPr="00A6119E">
        <w:t xml:space="preserve"> T-B</w:t>
      </w:r>
      <w:r w:rsidR="00212A31" w:rsidRPr="00A6119E">
        <w:t>undle</w:t>
      </w:r>
      <w:r w:rsidR="00F957AC" w:rsidRPr="00A6119E">
        <w:t xml:space="preserve"> Entertainer </w:t>
      </w:r>
      <w:r w:rsidR="000B37DE" w:rsidRPr="00A6119E">
        <w:t>B</w:t>
      </w:r>
      <w:r w:rsidR="00F957AC" w:rsidRPr="00A6119E">
        <w:t>und</w:t>
      </w:r>
      <w:r w:rsidR="000B37DE" w:rsidRPr="00A6119E">
        <w:t>l</w:t>
      </w:r>
      <w:r w:rsidR="00F957AC" w:rsidRPr="00A6119E">
        <w:t>e</w:t>
      </w:r>
      <w:r w:rsidR="00212A31" w:rsidRPr="00A6119E">
        <w:t xml:space="preserve">) on one bill, at a special monthly price.  </w:t>
      </w:r>
    </w:p>
    <w:p w14:paraId="15961DCE" w14:textId="6C644CEA" w:rsidR="00AA1C9D" w:rsidRPr="00A6119E" w:rsidRDefault="00985CCB" w:rsidP="006B0D41">
      <w:pPr>
        <w:pStyle w:val="Heading2"/>
      </w:pPr>
      <w:r w:rsidRPr="00A6119E">
        <w:t xml:space="preserve">The Telstra T-Bundle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 xml:space="preserve">(excluding the T-Bundle Entertainer Bundle) is available to Telstra business customers who are specifically invited by Telstra to take up a Telstra T-Bundle on the </w:t>
      </w:r>
      <w:r w:rsidR="0084125E" w:rsidRPr="00A6119E">
        <w:t>nbn</w:t>
      </w:r>
      <w:r w:rsidR="00893796" w:rsidRPr="00A6119E">
        <w:rPr>
          <w:lang w:val="en-AU"/>
        </w:rPr>
        <w:t xml:space="preserve"> network</w:t>
      </w:r>
      <w:r w:rsidRPr="00A6119E">
        <w:t xml:space="preserve">. </w:t>
      </w:r>
      <w:r w:rsidR="00AA1C9D" w:rsidRPr="00A6119E">
        <w:t xml:space="preserve">Existing customers within their minimum term who cancel a Home Bundle to take up a Telstra T-Bundle on the </w:t>
      </w:r>
      <w:r w:rsidR="0084125E" w:rsidRPr="00A6119E">
        <w:t>nbn</w:t>
      </w:r>
      <w:r w:rsidR="00AA1C9D" w:rsidRPr="00A6119E">
        <w:t xml:space="preserve"> </w:t>
      </w:r>
      <w:r w:rsidR="00893796" w:rsidRPr="00A6119E">
        <w:rPr>
          <w:lang w:val="en-AU"/>
        </w:rPr>
        <w:t>network</w:t>
      </w:r>
      <w:r w:rsidR="00893796" w:rsidRPr="00DB0A90">
        <w:rPr>
          <w:lang w:val="en-AU"/>
        </w:rPr>
        <w:t xml:space="preserve"> </w:t>
      </w:r>
      <w:r w:rsidR="00AA1C9D" w:rsidRPr="00A6119E">
        <w:t>will not be charged an early termination charge</w:t>
      </w:r>
      <w:r w:rsidR="00C66A32" w:rsidRPr="00A6119E">
        <w:t xml:space="preserve"> </w:t>
      </w:r>
      <w:r w:rsidR="00CB3EB3" w:rsidRPr="00A6119E">
        <w:t>on their existing broadband service.</w:t>
      </w:r>
    </w:p>
    <w:p w14:paraId="3B02189D" w14:textId="7845FDAB" w:rsidR="00212A31" w:rsidRPr="00A6119E" w:rsidRDefault="00212A31" w:rsidP="00EC43DE">
      <w:pPr>
        <w:pStyle w:val="Heading2"/>
      </w:pPr>
      <w:r w:rsidRPr="00A6119E">
        <w:lastRenderedPageBreak/>
        <w:t xml:space="preserve">Subject to clauses </w:t>
      </w:r>
      <w:r w:rsidR="009D433B" w:rsidRPr="00A6119E">
        <w:t xml:space="preserve">this clause 13.3 and clauses </w:t>
      </w:r>
      <w:r w:rsidR="005C7432" w:rsidRPr="00A6119E">
        <w:fldChar w:fldCharType="begin"/>
      </w:r>
      <w:r w:rsidR="009D433B" w:rsidRPr="00A6119E">
        <w:instrText xml:space="preserve"> REF _Ref317525811 \r \h </w:instrText>
      </w:r>
      <w:r w:rsidR="00893796" w:rsidRPr="00A6119E">
        <w:instrText xml:space="preserve"> \* MERGEFORMAT </w:instrText>
      </w:r>
      <w:r w:rsidR="005C7432" w:rsidRPr="00A6119E">
        <w:fldChar w:fldCharType="separate"/>
      </w:r>
      <w:r w:rsidR="00AA622C">
        <w:t>13.4</w:t>
      </w:r>
      <w:r w:rsidR="005C7432" w:rsidRPr="00A6119E">
        <w:fldChar w:fldCharType="end"/>
      </w:r>
      <w:r w:rsidR="003B0DF0" w:rsidRPr="00A6119E">
        <w:t>-</w:t>
      </w:r>
      <w:r w:rsidR="005C7432" w:rsidRPr="00A6119E">
        <w:fldChar w:fldCharType="begin"/>
      </w:r>
      <w:r w:rsidR="009D433B" w:rsidRPr="00A6119E">
        <w:instrText xml:space="preserve"> REF _Ref317613823 \r \h </w:instrText>
      </w:r>
      <w:r w:rsidR="00893796" w:rsidRPr="00A6119E">
        <w:instrText xml:space="preserve"> \* MERGEFORMAT </w:instrText>
      </w:r>
      <w:r w:rsidR="005C7432" w:rsidRPr="00A6119E">
        <w:fldChar w:fldCharType="separate"/>
      </w:r>
      <w:r w:rsidR="00AA622C">
        <w:t>13.7</w:t>
      </w:r>
      <w:r w:rsidR="005C7432" w:rsidRPr="00A6119E">
        <w:fldChar w:fldCharType="end"/>
      </w:r>
      <w:r w:rsidR="003B0DF0" w:rsidRPr="00A6119E">
        <w:t xml:space="preserve"> (inclusive)</w:t>
      </w:r>
      <w:r w:rsidRPr="00A6119E">
        <w:t xml:space="preserve">, the terms set out in </w:t>
      </w:r>
      <w:r w:rsidR="00BE0AD6" w:rsidRPr="00A6119E">
        <w:t xml:space="preserve"> Part A (other than clauses 2.7-2.19 (inclusive)</w:t>
      </w:r>
      <w:r w:rsidR="009308E6" w:rsidRPr="00A6119E">
        <w:t>), B (</w:t>
      </w:r>
      <w:r w:rsidR="00BE0AD6" w:rsidRPr="00A6119E">
        <w:t>other than clauses 2.2, 2.4</w:t>
      </w:r>
      <w:r w:rsidR="00831675" w:rsidRPr="00A6119E">
        <w:t xml:space="preserve">, 3.2, 3.63 </w:t>
      </w:r>
      <w:r w:rsidR="00BE0AD6" w:rsidRPr="00A6119E">
        <w:t xml:space="preserve"> and 4</w:t>
      </w:r>
      <w:r w:rsidR="009308E6" w:rsidRPr="00A6119E">
        <w:t>) and D (</w:t>
      </w:r>
      <w:r w:rsidR="00BE0AD6" w:rsidRPr="00A6119E">
        <w:t>other than clause 2</w:t>
      </w:r>
      <w:r w:rsidR="009308E6" w:rsidRPr="00A6119E">
        <w:t>)</w:t>
      </w:r>
      <w:r w:rsidR="003B0DF0" w:rsidRPr="00A6119E">
        <w:t xml:space="preserve"> </w:t>
      </w:r>
      <w:r w:rsidRPr="00A6119E">
        <w:t>of the Home Bundles Section of Our Customer Terms</w:t>
      </w:r>
      <w:r w:rsidR="00C231F1" w:rsidRPr="00A6119E">
        <w:t xml:space="preserve"> </w:t>
      </w:r>
      <w:r w:rsidRPr="00A6119E">
        <w:t>will apply to such bundles and:</w:t>
      </w:r>
    </w:p>
    <w:p w14:paraId="5A772264" w14:textId="6DBABFCE" w:rsidR="00212A31" w:rsidRPr="00A6119E" w:rsidRDefault="00212A31" w:rsidP="00EC43DE">
      <w:pPr>
        <w:pStyle w:val="Heading3"/>
      </w:pPr>
      <w:r w:rsidRPr="00A6119E">
        <w:t xml:space="preserve">any reference to BigPond Cable, ADSL or Velocity broadband service in </w:t>
      </w:r>
      <w:r w:rsidR="0079654A" w:rsidRPr="00A6119E">
        <w:t>the Home Bundles Section of Our Customer Terms</w:t>
      </w:r>
      <w:r w:rsidRPr="00A6119E">
        <w:t xml:space="preserve"> will be taken to include a reference to a BigPond Velocity </w:t>
      </w:r>
      <w:r w:rsidR="0038308A" w:rsidRPr="00A6119E">
        <w:t xml:space="preserve">Service </w:t>
      </w:r>
      <w:r w:rsidR="00FD783C" w:rsidRPr="00A6119E">
        <w:t xml:space="preserve">on </w:t>
      </w:r>
      <w:r w:rsidRPr="00A6119E">
        <w:t xml:space="preserve">the </w:t>
      </w:r>
      <w:r w:rsidR="0084125E" w:rsidRPr="00A6119E">
        <w:t>nbn</w:t>
      </w:r>
      <w:r w:rsidR="00893796" w:rsidRPr="00A6119E">
        <w:rPr>
          <w:lang w:val="en-AU"/>
        </w:rPr>
        <w:t xml:space="preserve"> network</w:t>
      </w:r>
      <w:r w:rsidRPr="00A6119E">
        <w:t>; and</w:t>
      </w:r>
    </w:p>
    <w:p w14:paraId="276F2AA0" w14:textId="305D287D" w:rsidR="00212A31" w:rsidRPr="00A6119E" w:rsidRDefault="00212A31" w:rsidP="00EC43DE">
      <w:pPr>
        <w:pStyle w:val="Heading3"/>
      </w:pPr>
      <w:r w:rsidRPr="00A6119E">
        <w:t xml:space="preserve">any reference in </w:t>
      </w:r>
      <w:r w:rsidR="0079654A" w:rsidRPr="00A6119E">
        <w:t xml:space="preserve">the Home Bundles Section of Our Customer Terms </w:t>
      </w:r>
      <w:r w:rsidRPr="00A6119E">
        <w:t xml:space="preserve">to a full service home phone will be taken to include a reference to the Digital Voice Service on the </w:t>
      </w:r>
      <w:r w:rsidR="0084125E" w:rsidRPr="00A6119E">
        <w:t>nbn</w:t>
      </w:r>
      <w:r w:rsidRPr="00A6119E">
        <w:t>.</w:t>
      </w:r>
    </w:p>
    <w:p w14:paraId="6EC2FCDC" w14:textId="244C447E" w:rsidR="00212A31" w:rsidRPr="00A6119E" w:rsidRDefault="00212A31">
      <w:pPr>
        <w:pStyle w:val="Heading2"/>
      </w:pPr>
      <w:bookmarkStart w:id="27" w:name="_Ref317525811"/>
      <w:r w:rsidRPr="00A6119E">
        <w:t>As part of this bundle, you will a receive $0 standard professional</w:t>
      </w:r>
      <w:r w:rsidR="00076E83" w:rsidRPr="00A6119E">
        <w:t xml:space="preserve"> Telstra</w:t>
      </w:r>
      <w:r w:rsidRPr="00A6119E">
        <w:t xml:space="preserve"> installation which includes a </w:t>
      </w:r>
      <w:r w:rsidR="00262FF5" w:rsidRPr="00A6119E">
        <w:t xml:space="preserve">BigPond Velocity </w:t>
      </w:r>
      <w:r w:rsidRPr="00A6119E">
        <w:t>Home Network Gateway</w:t>
      </w:r>
      <w:r w:rsidR="004B1D84" w:rsidRPr="00A6119E">
        <w:t xml:space="preserve"> and </w:t>
      </w:r>
      <w:r w:rsidR="00674FAD" w:rsidRPr="00A6119E">
        <w:t xml:space="preserve">spending </w:t>
      </w:r>
      <w:r w:rsidR="004B1D84" w:rsidRPr="00A6119E">
        <w:t xml:space="preserve">up to </w:t>
      </w:r>
      <w:r w:rsidR="00674FAD" w:rsidRPr="00A6119E">
        <w:t xml:space="preserve">90 minutes connecting your </w:t>
      </w:r>
      <w:r w:rsidR="004B1D84" w:rsidRPr="00A6119E">
        <w:t>devices (for example your computer, TV and mobile) to your BigPond Velocity Home Network Gateway</w:t>
      </w:r>
      <w:r w:rsidRPr="00A6119E">
        <w:t xml:space="preserve">. </w:t>
      </w:r>
      <w:r w:rsidR="004B1D84" w:rsidRPr="00A6119E">
        <w:t xml:space="preserve">Additional charges under clause </w:t>
      </w:r>
      <w:r w:rsidR="005C7432" w:rsidRPr="00A6119E">
        <w:fldChar w:fldCharType="begin"/>
      </w:r>
      <w:r w:rsidR="004B1D84" w:rsidRPr="00A6119E">
        <w:instrText xml:space="preserve"> REF _Ref317525294 \r \h </w:instrText>
      </w:r>
      <w:r w:rsidR="00893796" w:rsidRPr="00A6119E">
        <w:instrText xml:space="preserve"> \* MERGEFORMAT </w:instrText>
      </w:r>
      <w:r w:rsidR="005C7432" w:rsidRPr="00A6119E">
        <w:fldChar w:fldCharType="separate"/>
      </w:r>
      <w:r w:rsidR="00AA622C">
        <w:t>7.10</w:t>
      </w:r>
      <w:r w:rsidR="005C7432" w:rsidRPr="00A6119E">
        <w:fldChar w:fldCharType="end"/>
      </w:r>
      <w:r w:rsidR="004B1D84" w:rsidRPr="00A6119E">
        <w:t xml:space="preserve"> may apply if your BigPond Velocity Home Network Gateway is</w:t>
      </w:r>
      <w:r w:rsidR="00674FAD" w:rsidRPr="00A6119E">
        <w:t xml:space="preserve"> not</w:t>
      </w:r>
      <w:r w:rsidR="004B1D84" w:rsidRPr="00A6119E">
        <w:t xml:space="preserve"> installed in </w:t>
      </w:r>
      <w:r w:rsidR="00674FAD" w:rsidRPr="00A6119E">
        <w:t>close proximity to</w:t>
      </w:r>
      <w:r w:rsidR="004B1D84" w:rsidRPr="00A6119E">
        <w:t xml:space="preserve"> the NTD </w:t>
      </w:r>
      <w:r w:rsidR="00930F9C" w:rsidRPr="00A6119E">
        <w:t xml:space="preserve">and an </w:t>
      </w:r>
      <w:r w:rsidR="004B1D84" w:rsidRPr="00A6119E">
        <w:t xml:space="preserve">existing phone </w:t>
      </w:r>
      <w:r w:rsidR="003B0DF0" w:rsidRPr="00A6119E">
        <w:t>point</w:t>
      </w:r>
      <w:r w:rsidR="004B1D84" w:rsidRPr="00A6119E">
        <w:t xml:space="preserve">. </w:t>
      </w:r>
      <w:r w:rsidRPr="00A6119E">
        <w:rPr>
          <w:szCs w:val="22"/>
        </w:rPr>
        <w:t xml:space="preserve">If the installation of the </w:t>
      </w:r>
      <w:r w:rsidR="0084125E" w:rsidRPr="00A6119E">
        <w:rPr>
          <w:szCs w:val="22"/>
        </w:rPr>
        <w:t>nbn</w:t>
      </w:r>
      <w:r w:rsidRPr="00A6119E">
        <w:rPr>
          <w:szCs w:val="22"/>
        </w:rPr>
        <w:t xml:space="preserve"> Co Connecting Equipment is a </w:t>
      </w:r>
      <w:r w:rsidR="00894D4E" w:rsidRPr="00A6119E">
        <w:rPr>
          <w:szCs w:val="22"/>
        </w:rPr>
        <w:t>n</w:t>
      </w:r>
      <w:r w:rsidRPr="00A6119E">
        <w:rPr>
          <w:szCs w:val="22"/>
        </w:rPr>
        <w:t>on-</w:t>
      </w:r>
      <w:r w:rsidR="00894D4E" w:rsidRPr="00A6119E">
        <w:rPr>
          <w:szCs w:val="22"/>
        </w:rPr>
        <w:t>s</w:t>
      </w:r>
      <w:r w:rsidRPr="00A6119E">
        <w:rPr>
          <w:szCs w:val="22"/>
        </w:rPr>
        <w:t xml:space="preserve">tandard </w:t>
      </w:r>
      <w:r w:rsidR="00894D4E" w:rsidRPr="00A6119E">
        <w:rPr>
          <w:szCs w:val="22"/>
        </w:rPr>
        <w:t>i</w:t>
      </w:r>
      <w:r w:rsidRPr="00A6119E">
        <w:rPr>
          <w:szCs w:val="22"/>
        </w:rPr>
        <w:t xml:space="preserve">nstallation, you may need to pay the additional charges in accordance with clause </w:t>
      </w:r>
      <w:r w:rsidR="005C7432" w:rsidRPr="00A6119E">
        <w:rPr>
          <w:szCs w:val="22"/>
        </w:rPr>
        <w:fldChar w:fldCharType="begin"/>
      </w:r>
      <w:r w:rsidR="004B1D84" w:rsidRPr="00A6119E">
        <w:rPr>
          <w:szCs w:val="22"/>
        </w:rPr>
        <w:instrText xml:space="preserve"> REF _Ref317592260 \r \h </w:instrText>
      </w:r>
      <w:r w:rsidR="00893796" w:rsidRPr="00A6119E">
        <w:rPr>
          <w:szCs w:val="22"/>
        </w:rPr>
        <w:instrText xml:space="preserve"> \* MERGEFORMAT </w:instrText>
      </w:r>
      <w:r w:rsidR="005C7432" w:rsidRPr="00A6119E">
        <w:rPr>
          <w:szCs w:val="22"/>
        </w:rPr>
      </w:r>
      <w:r w:rsidR="005C7432" w:rsidRPr="00A6119E">
        <w:rPr>
          <w:szCs w:val="22"/>
        </w:rPr>
        <w:fldChar w:fldCharType="separate"/>
      </w:r>
      <w:r w:rsidR="00AA622C">
        <w:rPr>
          <w:szCs w:val="22"/>
        </w:rPr>
        <w:t>7.5</w:t>
      </w:r>
      <w:r w:rsidR="005C7432" w:rsidRPr="00A6119E">
        <w:rPr>
          <w:szCs w:val="22"/>
        </w:rPr>
        <w:fldChar w:fldCharType="end"/>
      </w:r>
      <w:r w:rsidRPr="00A6119E">
        <w:rPr>
          <w:szCs w:val="22"/>
        </w:rPr>
        <w:t xml:space="preserve"> above.</w:t>
      </w:r>
      <w:bookmarkEnd w:id="27"/>
      <w:r w:rsidR="00076E83" w:rsidRPr="00A6119E">
        <w:rPr>
          <w:szCs w:val="22"/>
        </w:rPr>
        <w:t xml:space="preserve"> </w:t>
      </w:r>
      <w:r w:rsidR="00853714" w:rsidRPr="00A6119E">
        <w:rPr>
          <w:szCs w:val="22"/>
        </w:rPr>
        <w:t xml:space="preserve"> </w:t>
      </w:r>
    </w:p>
    <w:p w14:paraId="496B81BA" w14:textId="7DE1DFC8" w:rsidR="002F6C00" w:rsidRPr="00A6119E" w:rsidRDefault="00CC2C59">
      <w:pPr>
        <w:pStyle w:val="Heading2"/>
      </w:pPr>
      <w:r w:rsidRPr="00A6119E">
        <w:t>I</w:t>
      </w:r>
      <w:r w:rsidR="0079654A" w:rsidRPr="00A6119E">
        <w:t xml:space="preserve">n addition to our rights </w:t>
      </w:r>
      <w:r w:rsidRPr="00A6119E">
        <w:t>in the Home Bundles Section</w:t>
      </w:r>
      <w:r w:rsidR="00341B43" w:rsidRPr="00A6119E">
        <w:t xml:space="preserve"> of Our Customer Terms t</w:t>
      </w:r>
      <w:r w:rsidR="002F6C00" w:rsidRPr="00A6119E">
        <w:t xml:space="preserve">o </w:t>
      </w:r>
      <w:r w:rsidR="00341B43" w:rsidRPr="00A6119E">
        <w:t>remain</w:t>
      </w:r>
      <w:r w:rsidR="002F6C00" w:rsidRPr="00A6119E">
        <w:t xml:space="preserve"> eligible for</w:t>
      </w:r>
      <w:r w:rsidR="00E97B45" w:rsidRPr="00A6119E">
        <w:t xml:space="preserve"> a</w:t>
      </w:r>
      <w:r w:rsidR="002F6C00" w:rsidRPr="00A6119E">
        <w:t xml:space="preserve"> BigPond Velocity</w:t>
      </w:r>
      <w:r w:rsidR="0038308A" w:rsidRPr="00A6119E">
        <w:t xml:space="preserve"> Service</w:t>
      </w:r>
      <w:r w:rsidR="00E97B45" w:rsidRPr="00A6119E">
        <w:t xml:space="preserve"> on the </w:t>
      </w:r>
      <w:r w:rsidR="0084125E" w:rsidRPr="00A6119E">
        <w:t>nbn</w:t>
      </w:r>
      <w:r w:rsidR="00893796" w:rsidRPr="00A6119E">
        <w:rPr>
          <w:lang w:val="en-AU"/>
        </w:rPr>
        <w:t xml:space="preserve"> network</w:t>
      </w:r>
      <w:r w:rsidR="002F6C00" w:rsidRPr="00A6119E">
        <w:t xml:space="preserve">, you must </w:t>
      </w:r>
      <w:r w:rsidR="00341B43" w:rsidRPr="00A6119E">
        <w:t>continue to</w:t>
      </w:r>
      <w:r w:rsidR="002F6C00" w:rsidRPr="00A6119E">
        <w:t xml:space="preserve"> have a Digital Voice Service on the </w:t>
      </w:r>
      <w:r w:rsidR="0084125E" w:rsidRPr="00A6119E">
        <w:t>nbn</w:t>
      </w:r>
      <w:r w:rsidR="002F6C00" w:rsidRPr="00A6119E">
        <w:t xml:space="preserve"> or a Basic Telephone Service with Telstra.  </w:t>
      </w:r>
      <w:r w:rsidRPr="00A6119E">
        <w:t xml:space="preserve">If your Basic Telephone Service with Telstra or Digital Voice Service on the </w:t>
      </w:r>
      <w:r w:rsidR="0084125E" w:rsidRPr="00A6119E">
        <w:t>nbn</w:t>
      </w:r>
      <w:r w:rsidRPr="00A6119E">
        <w:t xml:space="preserve"> </w:t>
      </w:r>
      <w:r w:rsidR="00893796" w:rsidRPr="00A6119E">
        <w:rPr>
          <w:lang w:val="en-AU"/>
        </w:rPr>
        <w:t>network</w:t>
      </w:r>
      <w:r w:rsidR="00893796" w:rsidRPr="00DB0A90">
        <w:rPr>
          <w:lang w:val="en-AU"/>
        </w:rPr>
        <w:t xml:space="preserve"> </w:t>
      </w:r>
      <w:r w:rsidRPr="00A6119E">
        <w:t>is cancelled</w:t>
      </w:r>
      <w:r w:rsidR="00341B43" w:rsidRPr="00A6119E">
        <w:t>,</w:t>
      </w:r>
      <w:r w:rsidRPr="00A6119E">
        <w:t xml:space="preserve"> we will cancel yo</w:t>
      </w:r>
      <w:r w:rsidR="00E97B45" w:rsidRPr="00A6119E">
        <w:t>ur BigPond Velocity</w:t>
      </w:r>
      <w:r w:rsidR="0038308A" w:rsidRPr="00A6119E">
        <w:t xml:space="preserve"> Service</w:t>
      </w:r>
      <w:r w:rsidR="00E97B45" w:rsidRPr="00A6119E">
        <w:t xml:space="preserve"> on the </w:t>
      </w:r>
      <w:r w:rsidR="0084125E" w:rsidRPr="00A6119E">
        <w:t>nbn</w:t>
      </w:r>
      <w:r w:rsidR="0038308A" w:rsidRPr="00A6119E">
        <w:t xml:space="preserve"> </w:t>
      </w:r>
      <w:r w:rsidRPr="00A6119E">
        <w:t>and you may be charged the applicable early termination fee</w:t>
      </w:r>
      <w:r w:rsidR="002F6C00" w:rsidRPr="00A6119E">
        <w:t>.</w:t>
      </w:r>
    </w:p>
    <w:p w14:paraId="3C5C9583" w14:textId="5D52F2A4" w:rsidR="001A5AA3" w:rsidRPr="00A6119E" w:rsidRDefault="00D80CA2" w:rsidP="00FB2E8F">
      <w:pPr>
        <w:pStyle w:val="Heading2"/>
      </w:pPr>
      <w:r w:rsidRPr="00A6119E">
        <w:t>If</w:t>
      </w:r>
      <w:r w:rsidR="002F6C00" w:rsidRPr="00A6119E">
        <w:t xml:space="preserve"> your BigPond Velocity</w:t>
      </w:r>
      <w:r w:rsidR="0038308A" w:rsidRPr="00A6119E">
        <w:t xml:space="preserve"> Service </w:t>
      </w:r>
      <w:r w:rsidR="002F6C00" w:rsidRPr="00A6119E">
        <w:t xml:space="preserve">on the </w:t>
      </w:r>
      <w:r w:rsidR="0084125E" w:rsidRPr="00A6119E">
        <w:t>nbn</w:t>
      </w:r>
      <w:r w:rsidR="0038308A" w:rsidRPr="00A6119E">
        <w:t xml:space="preserve"> </w:t>
      </w:r>
      <w:r w:rsidR="00893796" w:rsidRPr="00A6119E">
        <w:rPr>
          <w:lang w:val="en-AU"/>
        </w:rPr>
        <w:t>network</w:t>
      </w:r>
      <w:r w:rsidR="00893796" w:rsidRPr="00DB0A90">
        <w:rPr>
          <w:lang w:val="en-AU"/>
        </w:rPr>
        <w:t xml:space="preserve"> </w:t>
      </w:r>
      <w:r w:rsidR="002F6C00" w:rsidRPr="00A6119E">
        <w:t>that forms part of your T-Bundle</w:t>
      </w:r>
      <w:r w:rsidRPr="00A6119E">
        <w:t xml:space="preserve"> is cancelled</w:t>
      </w:r>
      <w:r w:rsidR="002F6C00" w:rsidRPr="00A6119E">
        <w:t xml:space="preserve"> </w:t>
      </w:r>
      <w:r w:rsidRPr="00A6119E">
        <w:t xml:space="preserve">you may have to pay the applicable early termination fee </w:t>
      </w:r>
      <w:r w:rsidR="002F6C00" w:rsidRPr="00A6119E">
        <w:t>and:</w:t>
      </w:r>
    </w:p>
    <w:p w14:paraId="46E08D5E" w14:textId="77777777" w:rsidR="001A5AA3" w:rsidRPr="00A6119E" w:rsidRDefault="00CB3EB3" w:rsidP="00FB2E8F">
      <w:pPr>
        <w:pStyle w:val="Heading3"/>
      </w:pPr>
      <w:r w:rsidRPr="00A6119E">
        <w:t>if the public switched telephone network has been deployed to your Premises, then the standard charges as set out in Part</w:t>
      </w:r>
      <w:r w:rsidR="000F6DF3" w:rsidRPr="00A6119E">
        <w:t xml:space="preserve"> B – Current Bundles</w:t>
      </w:r>
      <w:r w:rsidRPr="00A6119E">
        <w:t xml:space="preserve"> of the </w:t>
      </w:r>
      <w:r w:rsidR="000F6DF3" w:rsidRPr="00A6119E">
        <w:t xml:space="preserve">Home </w:t>
      </w:r>
      <w:r w:rsidRPr="00A6119E">
        <w:t xml:space="preserve">Bundles Section will apply to your HomeLine plan; or </w:t>
      </w:r>
    </w:p>
    <w:p w14:paraId="2F9C33A1" w14:textId="484ED3AF" w:rsidR="001A5AA3" w:rsidRPr="00A6119E" w:rsidRDefault="002F6C00" w:rsidP="00FB2E8F">
      <w:pPr>
        <w:pStyle w:val="Heading3"/>
      </w:pPr>
      <w:r w:rsidRPr="00A6119E">
        <w:t xml:space="preserve">if the public switched telephone network has </w:t>
      </w:r>
      <w:r w:rsidR="00CB3EB3" w:rsidRPr="00A6119E">
        <w:t>not</w:t>
      </w:r>
      <w:r w:rsidR="00C66A32" w:rsidRPr="00A6119E">
        <w:t xml:space="preserve"> </w:t>
      </w:r>
      <w:r w:rsidRPr="00A6119E">
        <w:t xml:space="preserve">been deployed to your Premises, </w:t>
      </w:r>
      <w:r w:rsidR="00D80CA2" w:rsidRPr="00A6119E">
        <w:t xml:space="preserve">you can choose a compatible HomeLine plan for your Digital Voice Service on the </w:t>
      </w:r>
      <w:r w:rsidR="0084125E" w:rsidRPr="00A6119E">
        <w:t>nbn</w:t>
      </w:r>
      <w:r w:rsidR="00D80CA2" w:rsidRPr="00A6119E">
        <w:t xml:space="preserve"> </w:t>
      </w:r>
      <w:r w:rsidR="00893796" w:rsidRPr="00A6119E">
        <w:rPr>
          <w:lang w:val="en-AU"/>
        </w:rPr>
        <w:t>network</w:t>
      </w:r>
      <w:r w:rsidR="00893796" w:rsidRPr="00DB0A90">
        <w:rPr>
          <w:lang w:val="en-AU"/>
        </w:rPr>
        <w:t xml:space="preserve"> </w:t>
      </w:r>
      <w:r w:rsidR="00D80CA2" w:rsidRPr="00A6119E">
        <w:t xml:space="preserve">as set out in clause </w:t>
      </w:r>
      <w:r w:rsidR="005C7432" w:rsidRPr="00A6119E">
        <w:fldChar w:fldCharType="begin"/>
      </w:r>
      <w:r w:rsidR="00D80CA2" w:rsidRPr="00A6119E">
        <w:instrText xml:space="preserve"> REF _Ref317586718 \r \h </w:instrText>
      </w:r>
      <w:r w:rsidR="00893796" w:rsidRPr="00A6119E">
        <w:instrText xml:space="preserve"> \* MERGEFORMAT </w:instrText>
      </w:r>
      <w:r w:rsidR="005C7432" w:rsidRPr="00A6119E">
        <w:fldChar w:fldCharType="separate"/>
      </w:r>
      <w:r w:rsidR="00AA622C">
        <w:t>12.4</w:t>
      </w:r>
      <w:r w:rsidR="005C7432" w:rsidRPr="00A6119E">
        <w:fldChar w:fldCharType="end"/>
      </w:r>
      <w:r w:rsidR="00540F1B" w:rsidRPr="00A6119E">
        <w:t xml:space="preserve"> of this Introductory Services on the </w:t>
      </w:r>
      <w:r w:rsidR="0084125E" w:rsidRPr="00A6119E">
        <w:t>nbn</w:t>
      </w:r>
      <w:r w:rsidR="00540F1B" w:rsidRPr="00A6119E">
        <w:t xml:space="preserve"> </w:t>
      </w:r>
      <w:r w:rsidR="00893796" w:rsidRPr="00A6119E">
        <w:rPr>
          <w:lang w:val="en-AU"/>
        </w:rPr>
        <w:t>network</w:t>
      </w:r>
      <w:r w:rsidR="00893796" w:rsidRPr="00DB0A90">
        <w:rPr>
          <w:lang w:val="en-AU"/>
        </w:rPr>
        <w:t xml:space="preserve"> </w:t>
      </w:r>
      <w:r w:rsidR="00540F1B" w:rsidRPr="00A6119E">
        <w:t>Section</w:t>
      </w:r>
      <w:r w:rsidR="00D80CA2" w:rsidRPr="00A6119E">
        <w:t>.</w:t>
      </w:r>
    </w:p>
    <w:p w14:paraId="16757138" w14:textId="0EA1F6ED" w:rsidR="00212A31" w:rsidRPr="00A6119E" w:rsidRDefault="00212A31">
      <w:pPr>
        <w:pStyle w:val="Heading2"/>
      </w:pPr>
      <w:bookmarkStart w:id="28" w:name="_Ref317613823"/>
      <w:r w:rsidRPr="00A6119E">
        <w:t xml:space="preserve">Once you reach your broadband usage allowance, the speed of your service will slow to 256kbps until your next billing cycle starts on all </w:t>
      </w:r>
      <w:r w:rsidR="00831675" w:rsidRPr="00A6119E">
        <w:t>T-</w:t>
      </w:r>
      <w:r w:rsidRPr="00A6119E">
        <w:t xml:space="preserve">Bundles on the </w:t>
      </w:r>
      <w:r w:rsidR="0084125E" w:rsidRPr="00A6119E">
        <w:t>nbn</w:t>
      </w:r>
      <w:r w:rsidR="00893796" w:rsidRPr="00A6119E">
        <w:rPr>
          <w:lang w:val="en-AU"/>
        </w:rPr>
        <w:t xml:space="preserve"> network</w:t>
      </w:r>
      <w:r w:rsidRPr="00A6119E">
        <w:t>.</w:t>
      </w:r>
      <w:bookmarkEnd w:id="28"/>
    </w:p>
    <w:p w14:paraId="328540FE" w14:textId="77777777" w:rsidR="00212A31" w:rsidRPr="00A6119E" w:rsidRDefault="00212A31" w:rsidP="00C6398E">
      <w:pPr>
        <w:pStyle w:val="Heading1"/>
        <w:keepNext/>
        <w:pBdr>
          <w:top w:val="single" w:sz="4" w:space="1" w:color="auto"/>
        </w:pBdr>
        <w:spacing w:before="240"/>
        <w:rPr>
          <w:rFonts w:ascii="Arial" w:hAnsi="Arial" w:cs="Arial"/>
          <w:b/>
          <w:sz w:val="28"/>
          <w:szCs w:val="28"/>
        </w:rPr>
      </w:pPr>
      <w:bookmarkStart w:id="29" w:name="_Ref317526936"/>
      <w:r w:rsidRPr="00A6119E">
        <w:rPr>
          <w:rFonts w:ascii="Arial" w:hAnsi="Arial" w:cs="Arial"/>
          <w:b/>
          <w:sz w:val="28"/>
          <w:szCs w:val="28"/>
        </w:rPr>
        <w:t>Special meanings</w:t>
      </w:r>
      <w:bookmarkEnd w:id="29"/>
    </w:p>
    <w:p w14:paraId="3D1B2D56" w14:textId="77777777" w:rsidR="00212A31" w:rsidRPr="00A6119E" w:rsidRDefault="00212A31" w:rsidP="004935C3">
      <w:pPr>
        <w:pStyle w:val="Heading2"/>
      </w:pPr>
      <w:r w:rsidRPr="00A6119E">
        <w:t xml:space="preserve">The following words have the following special meanings: </w:t>
      </w:r>
    </w:p>
    <w:p w14:paraId="56A706A5" w14:textId="77777777" w:rsidR="00212A31" w:rsidRPr="00A6119E" w:rsidRDefault="00212A31" w:rsidP="008A2D6A">
      <w:pPr>
        <w:pStyle w:val="Heading2"/>
        <w:numPr>
          <w:ilvl w:val="0"/>
          <w:numId w:val="0"/>
        </w:numPr>
        <w:ind w:left="737"/>
        <w:rPr>
          <w:szCs w:val="22"/>
        </w:rPr>
      </w:pPr>
      <w:r w:rsidRPr="00A6119E">
        <w:rPr>
          <w:b/>
          <w:bCs/>
          <w:szCs w:val="22"/>
        </w:rPr>
        <w:t xml:space="preserve">Drop Fibre </w:t>
      </w:r>
      <w:r w:rsidRPr="00A6119E">
        <w:rPr>
          <w:szCs w:val="22"/>
        </w:rPr>
        <w:t xml:space="preserve">means the fibre optic </w:t>
      </w:r>
      <w:r w:rsidR="00CB3EB3" w:rsidRPr="00A6119E">
        <w:rPr>
          <w:szCs w:val="22"/>
        </w:rPr>
        <w:t>line</w:t>
      </w:r>
      <w:r w:rsidR="00C66A32" w:rsidRPr="00A6119E">
        <w:rPr>
          <w:szCs w:val="22"/>
        </w:rPr>
        <w:t xml:space="preserve"> </w:t>
      </w:r>
      <w:r w:rsidRPr="00A6119E">
        <w:rPr>
          <w:szCs w:val="22"/>
        </w:rPr>
        <w:t>which connects from a NAP to a PCD.</w:t>
      </w:r>
    </w:p>
    <w:p w14:paraId="60B6CFF1" w14:textId="77777777" w:rsidR="00212A31" w:rsidRPr="00A6119E" w:rsidRDefault="00212A31" w:rsidP="008A2D6A">
      <w:pPr>
        <w:pStyle w:val="Heading2"/>
        <w:numPr>
          <w:ilvl w:val="0"/>
          <w:numId w:val="0"/>
        </w:numPr>
        <w:ind w:left="737"/>
        <w:rPr>
          <w:b/>
          <w:szCs w:val="22"/>
        </w:rPr>
      </w:pPr>
      <w:r w:rsidRPr="00A6119E">
        <w:rPr>
          <w:b/>
        </w:rPr>
        <w:t>Connecting Fibre</w:t>
      </w:r>
      <w:r w:rsidRPr="00A6119E">
        <w:t xml:space="preserve"> means fibre optic line to connect the PCD and NTD.</w:t>
      </w:r>
    </w:p>
    <w:p w14:paraId="60542EE2" w14:textId="5A938467" w:rsidR="00212A31" w:rsidRPr="00A6119E" w:rsidRDefault="0084125E">
      <w:pPr>
        <w:pStyle w:val="Heading2"/>
        <w:numPr>
          <w:ilvl w:val="0"/>
          <w:numId w:val="0"/>
        </w:numPr>
        <w:ind w:left="737"/>
        <w:rPr>
          <w:szCs w:val="22"/>
        </w:rPr>
      </w:pPr>
      <w:r w:rsidRPr="00A6119E">
        <w:rPr>
          <w:b/>
          <w:szCs w:val="22"/>
        </w:rPr>
        <w:t>nbn</w:t>
      </w:r>
      <w:r w:rsidR="00212A31" w:rsidRPr="00A6119E">
        <w:rPr>
          <w:b/>
          <w:szCs w:val="22"/>
        </w:rPr>
        <w:t xml:space="preserve"> Co Connecting Equipment</w:t>
      </w:r>
      <w:r w:rsidR="00212A31" w:rsidRPr="00A6119E">
        <w:rPr>
          <w:szCs w:val="22"/>
        </w:rPr>
        <w:t xml:space="preserve"> means any or all of:</w:t>
      </w:r>
    </w:p>
    <w:p w14:paraId="1897883E" w14:textId="77777777" w:rsidR="00212A31" w:rsidRPr="00A6119E" w:rsidRDefault="00212A31">
      <w:pPr>
        <w:pStyle w:val="Heading3"/>
      </w:pPr>
      <w:r w:rsidRPr="00A6119E">
        <w:t>a Drop Fibre</w:t>
      </w:r>
      <w:r w:rsidR="00283EDF" w:rsidRPr="00A6119E">
        <w:t>;</w:t>
      </w:r>
    </w:p>
    <w:p w14:paraId="08527AD5" w14:textId="77777777" w:rsidR="00212A31" w:rsidRPr="00A6119E" w:rsidRDefault="00212A31">
      <w:pPr>
        <w:pStyle w:val="Heading3"/>
      </w:pPr>
      <w:r w:rsidRPr="00A6119E">
        <w:t>a PCD</w:t>
      </w:r>
      <w:r w:rsidR="00283EDF" w:rsidRPr="00A6119E">
        <w:t>;</w:t>
      </w:r>
    </w:p>
    <w:p w14:paraId="5F3EFBB8" w14:textId="77777777" w:rsidR="00212A31" w:rsidRPr="00A6119E" w:rsidRDefault="00212A31">
      <w:pPr>
        <w:pStyle w:val="Heading3"/>
      </w:pPr>
      <w:r w:rsidRPr="00A6119E">
        <w:t>a Connecting Fibre</w:t>
      </w:r>
      <w:r w:rsidR="00283EDF" w:rsidRPr="00A6119E">
        <w:t>;</w:t>
      </w:r>
    </w:p>
    <w:p w14:paraId="0E4BA07B" w14:textId="77777777" w:rsidR="000D17D3" w:rsidRPr="00A6119E" w:rsidRDefault="00212A31">
      <w:pPr>
        <w:pStyle w:val="Heading3"/>
      </w:pPr>
      <w:r w:rsidRPr="00A6119E">
        <w:t xml:space="preserve">one or more NTD;  </w:t>
      </w:r>
    </w:p>
    <w:p w14:paraId="065851F9" w14:textId="684B48B8" w:rsidR="000D17D3" w:rsidRPr="00A6119E" w:rsidRDefault="0084125E">
      <w:pPr>
        <w:pStyle w:val="Heading3"/>
      </w:pPr>
      <w:r w:rsidRPr="00A6119E">
        <w:lastRenderedPageBreak/>
        <w:t>nbn</w:t>
      </w:r>
      <w:r w:rsidR="000D17D3" w:rsidRPr="00A6119E">
        <w:t xml:space="preserve"> Fibre Wall Outlet;</w:t>
      </w:r>
    </w:p>
    <w:p w14:paraId="054D7548" w14:textId="2B31AADD" w:rsidR="000D17D3" w:rsidRPr="00A6119E" w:rsidRDefault="0084125E">
      <w:pPr>
        <w:pStyle w:val="Heading3"/>
      </w:pPr>
      <w:r w:rsidRPr="00A6119E">
        <w:t>nbn</w:t>
      </w:r>
      <w:r w:rsidR="000D17D3" w:rsidRPr="00A6119E">
        <w:t xml:space="preserve"> Power Supply Unit</w:t>
      </w:r>
      <w:r w:rsidR="00DE5B2F" w:rsidRPr="00A6119E">
        <w:t xml:space="preserve"> (and installation and provision of an associated battery back up unit and first battery)</w:t>
      </w:r>
      <w:r w:rsidR="000D17D3" w:rsidRPr="00A6119E">
        <w:t>;</w:t>
      </w:r>
    </w:p>
    <w:p w14:paraId="07990B00" w14:textId="77777777" w:rsidR="00212A31" w:rsidRPr="00A6119E" w:rsidRDefault="000D17D3">
      <w:pPr>
        <w:pStyle w:val="Heading3"/>
      </w:pPr>
      <w:r w:rsidRPr="00A6119E">
        <w:t xml:space="preserve">NAP; </w:t>
      </w:r>
      <w:r w:rsidR="00212A31" w:rsidRPr="00A6119E">
        <w:t>and</w:t>
      </w:r>
    </w:p>
    <w:p w14:paraId="1547A930" w14:textId="2B74A8F8" w:rsidR="00212A31" w:rsidRPr="00A6119E" w:rsidRDefault="00212A31">
      <w:pPr>
        <w:pStyle w:val="Heading3"/>
      </w:pPr>
      <w:r w:rsidRPr="00A6119E">
        <w:t xml:space="preserve">any ancillary </w:t>
      </w:r>
      <w:r w:rsidR="007070C9" w:rsidRPr="00A6119E">
        <w:t>equipment, facil</w:t>
      </w:r>
      <w:r w:rsidR="00E8583B" w:rsidRPr="00A6119E">
        <w:t xml:space="preserve">ities, </w:t>
      </w:r>
      <w:r w:rsidR="000D17D3" w:rsidRPr="00A6119E">
        <w:t xml:space="preserve">cabling, </w:t>
      </w:r>
      <w:r w:rsidR="00E8583B" w:rsidRPr="00A6119E">
        <w:t>lines or network o</w:t>
      </w:r>
      <w:r w:rsidR="00E8583B" w:rsidRPr="00DB0A90">
        <w:t>wned or controlled by, or operated by or on beh</w:t>
      </w:r>
      <w:r w:rsidR="00E8583B" w:rsidRPr="00A6119E">
        <w:t>a</w:t>
      </w:r>
      <w:r w:rsidR="007070C9" w:rsidRPr="00A6119E">
        <w:t>lf of</w:t>
      </w:r>
      <w:r w:rsidRPr="00A6119E">
        <w:t xml:space="preserve"> </w:t>
      </w:r>
      <w:r w:rsidR="0084125E" w:rsidRPr="00A6119E">
        <w:t>nbn</w:t>
      </w:r>
      <w:r w:rsidRPr="00A6119E">
        <w:t xml:space="preserve"> Co </w:t>
      </w:r>
      <w:r w:rsidR="00DE5B2F" w:rsidRPr="00A6119E">
        <w:t xml:space="preserve">including </w:t>
      </w:r>
      <w:r w:rsidRPr="00A6119E">
        <w:t>between the NAP and NTD.</w:t>
      </w:r>
    </w:p>
    <w:p w14:paraId="79325407" w14:textId="7AC79709" w:rsidR="00212A31" w:rsidRPr="00A6119E" w:rsidRDefault="00212A31">
      <w:pPr>
        <w:pStyle w:val="Heading2"/>
        <w:numPr>
          <w:ilvl w:val="0"/>
          <w:numId w:val="0"/>
        </w:numPr>
        <w:ind w:left="737"/>
        <w:rPr>
          <w:szCs w:val="22"/>
        </w:rPr>
      </w:pPr>
      <w:r w:rsidRPr="00A6119E">
        <w:rPr>
          <w:b/>
          <w:szCs w:val="22"/>
        </w:rPr>
        <w:t>Installer</w:t>
      </w:r>
      <w:r w:rsidRPr="00A6119E">
        <w:rPr>
          <w:szCs w:val="22"/>
        </w:rPr>
        <w:t xml:space="preserve"> means a person authorised by, or on behalf of, </w:t>
      </w:r>
      <w:r w:rsidR="0084125E" w:rsidRPr="00A6119E">
        <w:rPr>
          <w:szCs w:val="22"/>
        </w:rPr>
        <w:t>nbn</w:t>
      </w:r>
      <w:r w:rsidRPr="00A6119E">
        <w:rPr>
          <w:szCs w:val="22"/>
        </w:rPr>
        <w:t xml:space="preserve"> Co to install and make the </w:t>
      </w:r>
      <w:r w:rsidR="0084125E" w:rsidRPr="00A6119E">
        <w:rPr>
          <w:szCs w:val="22"/>
        </w:rPr>
        <w:t>nbn</w:t>
      </w:r>
      <w:r w:rsidRPr="00A6119E">
        <w:rPr>
          <w:szCs w:val="22"/>
        </w:rPr>
        <w:t xml:space="preserve"> Co Connecting Equipment at a Premises ready for service.</w:t>
      </w:r>
    </w:p>
    <w:p w14:paraId="1ACE7639" w14:textId="77777777" w:rsidR="00212A31" w:rsidRPr="00A6119E" w:rsidRDefault="00212A31" w:rsidP="008821E5">
      <w:pPr>
        <w:pStyle w:val="Heading2"/>
        <w:numPr>
          <w:ilvl w:val="0"/>
          <w:numId w:val="0"/>
        </w:numPr>
        <w:ind w:left="737"/>
        <w:rPr>
          <w:szCs w:val="22"/>
        </w:rPr>
      </w:pPr>
      <w:r w:rsidRPr="00A6119E">
        <w:rPr>
          <w:b/>
          <w:szCs w:val="22"/>
        </w:rPr>
        <w:t>Network Access Point</w:t>
      </w:r>
      <w:r w:rsidRPr="00A6119E">
        <w:rPr>
          <w:szCs w:val="22"/>
        </w:rPr>
        <w:t xml:space="preserve"> </w:t>
      </w:r>
      <w:r w:rsidRPr="00A6119E">
        <w:rPr>
          <w:b/>
          <w:szCs w:val="22"/>
        </w:rPr>
        <w:t>(NAP)</w:t>
      </w:r>
      <w:r w:rsidRPr="00A6119E">
        <w:rPr>
          <w:szCs w:val="22"/>
        </w:rPr>
        <w:t xml:space="preserve"> in respect of a Premises means the network access point for the Premises.</w:t>
      </w:r>
    </w:p>
    <w:p w14:paraId="7D9A2EE9" w14:textId="55FA1FCA" w:rsidR="00212A31" w:rsidRPr="00A6119E" w:rsidRDefault="00212A31" w:rsidP="008821E5">
      <w:pPr>
        <w:pStyle w:val="Heading2"/>
        <w:numPr>
          <w:ilvl w:val="0"/>
          <w:numId w:val="0"/>
        </w:numPr>
        <w:ind w:left="737"/>
        <w:rPr>
          <w:szCs w:val="22"/>
        </w:rPr>
      </w:pPr>
      <w:r w:rsidRPr="00A6119E">
        <w:rPr>
          <w:b/>
          <w:szCs w:val="22"/>
        </w:rPr>
        <w:t xml:space="preserve">Network boundary point </w:t>
      </w:r>
      <w:r w:rsidRPr="00A6119E">
        <w:rPr>
          <w:szCs w:val="22"/>
        </w:rPr>
        <w:t xml:space="preserve">means the point where the Service on the </w:t>
      </w:r>
      <w:r w:rsidR="0084125E" w:rsidRPr="00A6119E">
        <w:rPr>
          <w:szCs w:val="22"/>
        </w:rPr>
        <w:t>nbn</w:t>
      </w:r>
      <w:r w:rsidRPr="00A6119E">
        <w:rPr>
          <w:szCs w:val="22"/>
        </w:rPr>
        <w:t xml:space="preserve"> </w:t>
      </w:r>
      <w:r w:rsidR="00893796" w:rsidRPr="00A6119E">
        <w:rPr>
          <w:lang w:val="en-AU"/>
        </w:rPr>
        <w:t>network</w:t>
      </w:r>
      <w:r w:rsidR="00893796" w:rsidRPr="00DB0A90">
        <w:rPr>
          <w:lang w:val="en-AU"/>
        </w:rPr>
        <w:t xml:space="preserve"> </w:t>
      </w:r>
      <w:r w:rsidRPr="00A6119E">
        <w:rPr>
          <w:szCs w:val="22"/>
        </w:rPr>
        <w:t>is provided, being your side of the user network interface on the NTD</w:t>
      </w:r>
      <w:r w:rsidR="006C3A8A" w:rsidRPr="00A6119E">
        <w:rPr>
          <w:szCs w:val="22"/>
        </w:rPr>
        <w:t>.</w:t>
      </w:r>
    </w:p>
    <w:p w14:paraId="1F06A86B" w14:textId="2F64CAED" w:rsidR="00212A31" w:rsidRPr="00A6119E" w:rsidRDefault="0084125E" w:rsidP="00C6398E">
      <w:pPr>
        <w:pStyle w:val="Heading2"/>
        <w:numPr>
          <w:ilvl w:val="0"/>
          <w:numId w:val="0"/>
        </w:numPr>
        <w:ind w:left="737"/>
        <w:rPr>
          <w:szCs w:val="22"/>
        </w:rPr>
      </w:pPr>
      <w:r w:rsidRPr="00A6119E">
        <w:rPr>
          <w:b/>
          <w:szCs w:val="22"/>
        </w:rPr>
        <w:t>nbn</w:t>
      </w:r>
      <w:r w:rsidR="00212A31" w:rsidRPr="00A6119E">
        <w:rPr>
          <w:b/>
          <w:szCs w:val="22"/>
        </w:rPr>
        <w:t xml:space="preserve"> Co </w:t>
      </w:r>
      <w:r w:rsidR="00212A31" w:rsidRPr="00A6119E">
        <w:rPr>
          <w:szCs w:val="22"/>
        </w:rPr>
        <w:t xml:space="preserve">means </w:t>
      </w:r>
      <w:r w:rsidRPr="00A6119E">
        <w:rPr>
          <w:szCs w:val="22"/>
        </w:rPr>
        <w:t>nbn</w:t>
      </w:r>
      <w:r w:rsidR="00212A31" w:rsidRPr="00A6119E">
        <w:rPr>
          <w:szCs w:val="22"/>
        </w:rPr>
        <w:t xml:space="preserve"> Co Limited (ABN 86 136 533 741) of Level 11, 100 Arthur Street, North Sydney NSW 2060 </w:t>
      </w:r>
      <w:r w:rsidR="00E8583B" w:rsidRPr="00A6119E">
        <w:rPr>
          <w:szCs w:val="22"/>
        </w:rPr>
        <w:t xml:space="preserve">and its related body corporates, </w:t>
      </w:r>
      <w:r w:rsidR="00A17C11" w:rsidRPr="00A6119E">
        <w:rPr>
          <w:szCs w:val="22"/>
        </w:rPr>
        <w:t>officers, employees, agents, subcontractors and consultants</w:t>
      </w:r>
      <w:r w:rsidR="00E8583B" w:rsidRPr="00A6119E">
        <w:rPr>
          <w:szCs w:val="22"/>
        </w:rPr>
        <w:t>.</w:t>
      </w:r>
      <w:r w:rsidR="00212A31" w:rsidRPr="00A6119E">
        <w:rPr>
          <w:szCs w:val="22"/>
        </w:rPr>
        <w:t xml:space="preserve"> </w:t>
      </w:r>
    </w:p>
    <w:p w14:paraId="5D77C971" w14:textId="276130D2" w:rsidR="00212A31" w:rsidRPr="00A6119E" w:rsidRDefault="0084125E" w:rsidP="00C6398E">
      <w:pPr>
        <w:pStyle w:val="Heading2"/>
        <w:numPr>
          <w:ilvl w:val="0"/>
          <w:numId w:val="0"/>
        </w:numPr>
        <w:ind w:left="737"/>
        <w:rPr>
          <w:szCs w:val="22"/>
        </w:rPr>
      </w:pPr>
      <w:r w:rsidRPr="00A6119E">
        <w:rPr>
          <w:b/>
          <w:szCs w:val="22"/>
        </w:rPr>
        <w:t>nbn</w:t>
      </w:r>
      <w:r w:rsidR="00212A31" w:rsidRPr="00A6119E">
        <w:rPr>
          <w:b/>
          <w:szCs w:val="22"/>
        </w:rPr>
        <w:t xml:space="preserve"> </w:t>
      </w:r>
      <w:r w:rsidR="00212A31" w:rsidRPr="00A6119E">
        <w:rPr>
          <w:szCs w:val="22"/>
        </w:rPr>
        <w:t xml:space="preserve">means the fibre network that is owned or controlled by, or operated by or on behalf of, </w:t>
      </w:r>
      <w:r w:rsidRPr="00A6119E">
        <w:rPr>
          <w:szCs w:val="22"/>
        </w:rPr>
        <w:t>nbn</w:t>
      </w:r>
      <w:r w:rsidR="00212A31" w:rsidRPr="00A6119E">
        <w:rPr>
          <w:szCs w:val="22"/>
        </w:rPr>
        <w:t xml:space="preserve"> Co (or any Related Body Corporate of </w:t>
      </w:r>
      <w:r w:rsidRPr="00A6119E">
        <w:rPr>
          <w:szCs w:val="22"/>
        </w:rPr>
        <w:t>nbn</w:t>
      </w:r>
      <w:r w:rsidR="00212A31" w:rsidRPr="00A6119E">
        <w:rPr>
          <w:szCs w:val="22"/>
        </w:rPr>
        <w:t xml:space="preserve"> Co) and includes any other network, systems, equipment and facilities used by </w:t>
      </w:r>
      <w:r w:rsidRPr="00A6119E">
        <w:rPr>
          <w:szCs w:val="22"/>
        </w:rPr>
        <w:t>nbn</w:t>
      </w:r>
      <w:r w:rsidR="00212A31" w:rsidRPr="00A6119E">
        <w:rPr>
          <w:szCs w:val="22"/>
        </w:rPr>
        <w:t xml:space="preserve"> Co in connection with the supply of services.  </w:t>
      </w:r>
    </w:p>
    <w:p w14:paraId="5777D335" w14:textId="1C8578BF" w:rsidR="00212A31" w:rsidRPr="00A6119E" w:rsidRDefault="0084125E" w:rsidP="006147D0">
      <w:pPr>
        <w:pStyle w:val="Heading2"/>
        <w:numPr>
          <w:ilvl w:val="0"/>
          <w:numId w:val="0"/>
        </w:numPr>
        <w:ind w:left="737"/>
        <w:rPr>
          <w:szCs w:val="22"/>
        </w:rPr>
      </w:pPr>
      <w:r w:rsidRPr="00A6119E">
        <w:rPr>
          <w:b/>
          <w:szCs w:val="22"/>
        </w:rPr>
        <w:t>nbn</w:t>
      </w:r>
      <w:r w:rsidR="00212A31" w:rsidRPr="00A6119E">
        <w:rPr>
          <w:b/>
          <w:szCs w:val="22"/>
        </w:rPr>
        <w:t xml:space="preserve"> Pass-Through Information</w:t>
      </w:r>
      <w:r w:rsidR="00212A31" w:rsidRPr="00A6119E">
        <w:rPr>
          <w:szCs w:val="22"/>
        </w:rPr>
        <w:t xml:space="preserve"> means the information that </w:t>
      </w:r>
      <w:r w:rsidRPr="00A6119E">
        <w:rPr>
          <w:szCs w:val="22"/>
        </w:rPr>
        <w:t>nbn</w:t>
      </w:r>
      <w:r w:rsidR="00212A31" w:rsidRPr="00A6119E">
        <w:rPr>
          <w:szCs w:val="22"/>
        </w:rPr>
        <w:t xml:space="preserve"> may, from time to time, provide to Telstra that is relevant to you, when accessing or using the </w:t>
      </w:r>
      <w:r w:rsidRPr="00A6119E">
        <w:rPr>
          <w:szCs w:val="22"/>
        </w:rPr>
        <w:t>nbn</w:t>
      </w:r>
      <w:r w:rsidR="00893796" w:rsidRPr="00A6119E">
        <w:rPr>
          <w:szCs w:val="22"/>
          <w:lang w:val="en-AU"/>
        </w:rPr>
        <w:t xml:space="preserve"> </w:t>
      </w:r>
      <w:r w:rsidR="00893796" w:rsidRPr="00A6119E">
        <w:rPr>
          <w:lang w:val="en-AU"/>
        </w:rPr>
        <w:t>network</w:t>
      </w:r>
      <w:r w:rsidR="00212A31" w:rsidRPr="00A6119E">
        <w:rPr>
          <w:szCs w:val="22"/>
        </w:rPr>
        <w:t>.</w:t>
      </w:r>
    </w:p>
    <w:p w14:paraId="2AEE8C52" w14:textId="77777777" w:rsidR="00212A31" w:rsidRPr="00A6119E" w:rsidRDefault="00212A31" w:rsidP="00EA4031">
      <w:pPr>
        <w:pStyle w:val="Heading2"/>
        <w:numPr>
          <w:ilvl w:val="0"/>
          <w:numId w:val="0"/>
        </w:numPr>
        <w:ind w:left="737"/>
        <w:rPr>
          <w:szCs w:val="22"/>
        </w:rPr>
      </w:pPr>
      <w:r w:rsidRPr="00A6119E">
        <w:rPr>
          <w:b/>
          <w:szCs w:val="22"/>
        </w:rPr>
        <w:t xml:space="preserve">Network Termination Device (NTD) </w:t>
      </w:r>
      <w:r w:rsidRPr="00A6119E">
        <w:rPr>
          <w:szCs w:val="22"/>
        </w:rPr>
        <w:t xml:space="preserve">means a network termination device. </w:t>
      </w:r>
    </w:p>
    <w:p w14:paraId="1C89E721" w14:textId="477603AA" w:rsidR="00212A31" w:rsidRPr="00A6119E" w:rsidRDefault="00212A31" w:rsidP="00EA4031">
      <w:pPr>
        <w:pStyle w:val="Heading2"/>
        <w:numPr>
          <w:ilvl w:val="0"/>
          <w:numId w:val="0"/>
        </w:numPr>
        <w:ind w:left="737"/>
        <w:rPr>
          <w:szCs w:val="22"/>
        </w:rPr>
      </w:pPr>
      <w:r w:rsidRPr="00A6119E">
        <w:rPr>
          <w:b/>
          <w:szCs w:val="22"/>
        </w:rPr>
        <w:t xml:space="preserve">Premises </w:t>
      </w:r>
      <w:r w:rsidRPr="00A6119E">
        <w:rPr>
          <w:szCs w:val="22"/>
        </w:rPr>
        <w:t xml:space="preserve">means the location at which you intend to use the Service on the </w:t>
      </w:r>
      <w:r w:rsidR="0084125E" w:rsidRPr="00A6119E">
        <w:rPr>
          <w:szCs w:val="22"/>
        </w:rPr>
        <w:t>nbn</w:t>
      </w:r>
      <w:r w:rsidR="00893796" w:rsidRPr="00A6119E">
        <w:rPr>
          <w:szCs w:val="22"/>
          <w:lang w:val="en-AU"/>
        </w:rPr>
        <w:t xml:space="preserve"> </w:t>
      </w:r>
      <w:r w:rsidR="00893796" w:rsidRPr="00A6119E">
        <w:rPr>
          <w:lang w:val="en-AU"/>
        </w:rPr>
        <w:t>network</w:t>
      </w:r>
      <w:r w:rsidRPr="00A6119E">
        <w:rPr>
          <w:szCs w:val="22"/>
        </w:rPr>
        <w:t xml:space="preserve">. </w:t>
      </w:r>
    </w:p>
    <w:p w14:paraId="71749F72" w14:textId="15776727" w:rsidR="00212A31" w:rsidRPr="00A6119E" w:rsidRDefault="00212A31" w:rsidP="00AB5906">
      <w:pPr>
        <w:pStyle w:val="Heading2"/>
        <w:numPr>
          <w:ilvl w:val="0"/>
          <w:numId w:val="0"/>
        </w:numPr>
        <w:ind w:left="737"/>
        <w:rPr>
          <w:szCs w:val="22"/>
        </w:rPr>
      </w:pPr>
      <w:r w:rsidRPr="00A6119E">
        <w:rPr>
          <w:b/>
          <w:szCs w:val="22"/>
        </w:rPr>
        <w:t xml:space="preserve">Premises Connection Device (PCD) </w:t>
      </w:r>
      <w:r w:rsidRPr="00A6119E">
        <w:rPr>
          <w:szCs w:val="22"/>
        </w:rPr>
        <w:t xml:space="preserve">means the Premises connection device which is owned or controlled by, or operated by or on behalf of, </w:t>
      </w:r>
      <w:r w:rsidR="0084125E" w:rsidRPr="00A6119E">
        <w:rPr>
          <w:szCs w:val="22"/>
        </w:rPr>
        <w:t>nbn</w:t>
      </w:r>
      <w:r w:rsidRPr="00A6119E">
        <w:rPr>
          <w:szCs w:val="22"/>
        </w:rPr>
        <w:t xml:space="preserve"> Co.</w:t>
      </w:r>
    </w:p>
    <w:p w14:paraId="2215DD0A" w14:textId="20BD0735" w:rsidR="003F478B" w:rsidRPr="00FD681D" w:rsidRDefault="003F478B" w:rsidP="00AB5906">
      <w:pPr>
        <w:pStyle w:val="Heading2"/>
        <w:numPr>
          <w:ilvl w:val="0"/>
          <w:numId w:val="0"/>
        </w:numPr>
        <w:ind w:left="737"/>
        <w:rPr>
          <w:szCs w:val="22"/>
        </w:rPr>
      </w:pPr>
      <w:r w:rsidRPr="00A6119E">
        <w:rPr>
          <w:b/>
          <w:szCs w:val="22"/>
        </w:rPr>
        <w:t xml:space="preserve">Subsequent Installation </w:t>
      </w:r>
      <w:r w:rsidR="00FD681D" w:rsidRPr="00A6119E">
        <w:rPr>
          <w:szCs w:val="22"/>
        </w:rPr>
        <w:t xml:space="preserve">means any subsequent </w:t>
      </w:r>
      <w:r w:rsidR="0084125E" w:rsidRPr="00A6119E">
        <w:rPr>
          <w:szCs w:val="22"/>
        </w:rPr>
        <w:t>nbn</w:t>
      </w:r>
      <w:r w:rsidR="0050279A" w:rsidRPr="00A6119E">
        <w:rPr>
          <w:szCs w:val="22"/>
        </w:rPr>
        <w:t xml:space="preserve"> Co in</w:t>
      </w:r>
      <w:r w:rsidR="00FD681D" w:rsidRPr="00A6119E">
        <w:rPr>
          <w:szCs w:val="22"/>
        </w:rPr>
        <w:t xml:space="preserve">stallation </w:t>
      </w:r>
      <w:r w:rsidR="00C83291" w:rsidRPr="00A6119E">
        <w:rPr>
          <w:szCs w:val="22"/>
        </w:rPr>
        <w:t xml:space="preserve">at </w:t>
      </w:r>
      <w:r w:rsidR="00FD681D" w:rsidRPr="00A6119E">
        <w:rPr>
          <w:szCs w:val="22"/>
        </w:rPr>
        <w:t xml:space="preserve">a Premises after the initial </w:t>
      </w:r>
      <w:r w:rsidR="00894D4E" w:rsidRPr="00A6119E">
        <w:rPr>
          <w:szCs w:val="22"/>
        </w:rPr>
        <w:t>s</w:t>
      </w:r>
      <w:r w:rsidR="00FD681D" w:rsidRPr="00A6119E">
        <w:rPr>
          <w:szCs w:val="22"/>
        </w:rPr>
        <w:t xml:space="preserve">tandard or </w:t>
      </w:r>
      <w:r w:rsidR="00894D4E" w:rsidRPr="00A6119E">
        <w:rPr>
          <w:szCs w:val="22"/>
        </w:rPr>
        <w:t>n</w:t>
      </w:r>
      <w:r w:rsidR="00FD681D" w:rsidRPr="00A6119E">
        <w:rPr>
          <w:szCs w:val="22"/>
        </w:rPr>
        <w:t>on-</w:t>
      </w:r>
      <w:r w:rsidR="00894D4E" w:rsidRPr="00A6119E">
        <w:rPr>
          <w:szCs w:val="22"/>
        </w:rPr>
        <w:t>s</w:t>
      </w:r>
      <w:r w:rsidR="00FD681D" w:rsidRPr="00A6119E">
        <w:rPr>
          <w:szCs w:val="22"/>
        </w:rPr>
        <w:t xml:space="preserve">tandard </w:t>
      </w:r>
      <w:r w:rsidR="00894D4E" w:rsidRPr="00A6119E">
        <w:rPr>
          <w:szCs w:val="22"/>
        </w:rPr>
        <w:t>i</w:t>
      </w:r>
      <w:r w:rsidR="00FD681D" w:rsidRPr="00A6119E">
        <w:rPr>
          <w:szCs w:val="22"/>
        </w:rPr>
        <w:t>nstallation.</w:t>
      </w:r>
      <w:r w:rsidR="00FD681D">
        <w:rPr>
          <w:szCs w:val="22"/>
        </w:rPr>
        <w:t xml:space="preserve"> </w:t>
      </w:r>
    </w:p>
    <w:sectPr w:rsidR="003F478B" w:rsidRPr="00FD681D" w:rsidSect="00D77D4A">
      <w:headerReference w:type="even" r:id="rId36"/>
      <w:headerReference w:type="default" r:id="rId37"/>
      <w:footerReference w:type="even" r:id="rId38"/>
      <w:footerReference w:type="default" r:id="rId39"/>
      <w:headerReference w:type="first" r:id="rId40"/>
      <w:footerReference w:type="first" r:id="rId41"/>
      <w:pgSz w:w="11906" w:h="16838" w:code="9"/>
      <w:pgMar w:top="1418" w:right="1418" w:bottom="1418" w:left="1418" w:header="720" w:footer="720" w:gutter="0"/>
      <w:pgNumType w:start="1"/>
      <w:cols w:space="720"/>
      <w:titlePg/>
      <w:rtlGutter/>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0EAFF" w14:textId="77777777" w:rsidR="00F573E0" w:rsidRDefault="00F573E0">
      <w:r>
        <w:separator/>
      </w:r>
    </w:p>
  </w:endnote>
  <w:endnote w:type="continuationSeparator" w:id="0">
    <w:p w14:paraId="5BCF152D" w14:textId="77777777" w:rsidR="00F573E0" w:rsidRDefault="00F573E0">
      <w:r>
        <w:continuationSeparator/>
      </w:r>
    </w:p>
  </w:endnote>
  <w:endnote w:type="continuationNotice" w:id="1">
    <w:p w14:paraId="008C6D91" w14:textId="77777777" w:rsidR="00F573E0" w:rsidRDefault="00F57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1152" w14:textId="77777777" w:rsidR="008D4F8F" w:rsidRDefault="008D4F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744">
      <w:rPr>
        <w:rStyle w:val="PageNumber"/>
        <w:noProof/>
      </w:rPr>
      <w:t>17</w:t>
    </w:r>
    <w:r>
      <w:rPr>
        <w:rStyle w:val="PageNumber"/>
      </w:rPr>
      <w:fldChar w:fldCharType="end"/>
    </w:r>
  </w:p>
  <w:p w14:paraId="3DE66ED3" w14:textId="77777777" w:rsidR="008D4F8F" w:rsidRDefault="008D4F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29F6" w14:textId="39CFFB07" w:rsidR="008D4F8F" w:rsidRDefault="008D4F8F" w:rsidP="006F3E79">
    <w:pPr>
      <w:pStyle w:val="Footer"/>
      <w:tabs>
        <w:tab w:val="right" w:pos="9070"/>
      </w:tabs>
      <w:ind w:right="-15"/>
      <w:rPr>
        <w:rStyle w:val="PageNumber"/>
      </w:rPr>
    </w:pPr>
    <w:r>
      <w:rPr>
        <w:sz w:val="21"/>
      </w:rPr>
      <w:t xml:space="preserve">Services on the </w:t>
    </w:r>
    <w:r w:rsidR="0084125E">
      <w:rPr>
        <w:sz w:val="21"/>
      </w:rPr>
      <w:t>nbn</w:t>
    </w:r>
    <w:r>
      <w:rPr>
        <w:sz w:val="21"/>
      </w:rPr>
      <w:t xml:space="preserve"> section</w:t>
    </w:r>
    <w:r w:rsidRPr="003E5A87">
      <w:rPr>
        <w:sz w:val="21"/>
      </w:rPr>
      <w:t xml:space="preserve"> was last changed on</w:t>
    </w:r>
    <w:r w:rsidR="00B574F2">
      <w:rPr>
        <w:sz w:val="21"/>
      </w:rPr>
      <w:t xml:space="preserve"> </w:t>
    </w:r>
    <w:r w:rsidR="0084125E">
      <w:rPr>
        <w:sz w:val="21"/>
        <w:lang w:val="en-AU"/>
      </w:rPr>
      <w:t>29</w:t>
    </w:r>
    <w:r w:rsidR="00EC694A">
      <w:rPr>
        <w:sz w:val="21"/>
        <w:lang w:val="en-AU"/>
      </w:rPr>
      <w:t xml:space="preserve"> July</w:t>
    </w:r>
    <w:r w:rsidR="00EC694A" w:rsidRPr="00DB0A90">
      <w:rPr>
        <w:sz w:val="21"/>
        <w:lang w:val="en-AU"/>
      </w:rPr>
      <w:t xml:space="preserve"> </w:t>
    </w:r>
    <w:r w:rsidR="00EC694A">
      <w:rPr>
        <w:sz w:val="21"/>
        <w:lang w:val="en-AU"/>
      </w:rPr>
      <w:t>2020</w:t>
    </w:r>
    <w:r>
      <w:rPr>
        <w:sz w:val="16"/>
      </w:rPr>
      <w:tab/>
    </w:r>
    <w:r>
      <w:rPr>
        <w:rStyle w:val="PageNumber"/>
      </w:rPr>
      <w:fldChar w:fldCharType="begin"/>
    </w:r>
    <w:r>
      <w:rPr>
        <w:rStyle w:val="PageNumber"/>
      </w:rPr>
      <w:instrText xml:space="preserve"> PAGE </w:instrText>
    </w:r>
    <w:r>
      <w:rPr>
        <w:rStyle w:val="PageNumber"/>
      </w:rPr>
      <w:fldChar w:fldCharType="separate"/>
    </w:r>
    <w:r w:rsidR="00EF64C6">
      <w:rPr>
        <w:rStyle w:val="PageNumber"/>
        <w:noProof/>
      </w:rPr>
      <w:t>2</w:t>
    </w:r>
    <w:r>
      <w:rPr>
        <w:rStyle w:val="PageNumber"/>
      </w:rPr>
      <w:fldChar w:fldCharType="end"/>
    </w:r>
  </w:p>
  <w:p w14:paraId="090CAC3F" w14:textId="77777777" w:rsidR="001A3726" w:rsidRDefault="001A3726" w:rsidP="001A3726">
    <w:pPr>
      <w:pStyle w:val="Footer"/>
      <w:tabs>
        <w:tab w:val="right" w:pos="9070"/>
      </w:tabs>
      <w:ind w:right="-15"/>
    </w:pPr>
    <w:bookmarkStart w:id="30" w:name="PRIMARYFOOTERSPECBEGIN1"/>
    <w:bookmarkStart w:id="31" w:name="PRIMARYFOOTERSPECEND1"/>
    <w:bookmarkEnd w:id="30"/>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C0D" w14:textId="72725A95" w:rsidR="008D4F8F" w:rsidRDefault="008D4F8F">
    <w:pPr>
      <w:pStyle w:val="Footer"/>
      <w:rPr>
        <w:sz w:val="21"/>
      </w:rPr>
    </w:pPr>
    <w:r>
      <w:rPr>
        <w:sz w:val="21"/>
      </w:rPr>
      <w:t xml:space="preserve">Services on the </w:t>
    </w:r>
    <w:r w:rsidR="0084125E">
      <w:rPr>
        <w:sz w:val="21"/>
      </w:rPr>
      <w:t>nbn</w:t>
    </w:r>
    <w:r>
      <w:rPr>
        <w:sz w:val="21"/>
      </w:rPr>
      <w:t xml:space="preserve"> section</w:t>
    </w:r>
    <w:r w:rsidRPr="003E5A87">
      <w:rPr>
        <w:sz w:val="21"/>
      </w:rPr>
      <w:t xml:space="preserve"> was last changed on</w:t>
    </w:r>
    <w:r>
      <w:rPr>
        <w:sz w:val="21"/>
      </w:rPr>
      <w:t xml:space="preserve"> </w:t>
    </w:r>
    <w:bookmarkStart w:id="32" w:name="_GoBack"/>
    <w:bookmarkEnd w:id="32"/>
    <w:r w:rsidR="00AC2FED">
      <w:rPr>
        <w:sz w:val="21"/>
        <w:lang w:val="en-AU"/>
      </w:rPr>
      <w:t>29</w:t>
    </w:r>
    <w:r w:rsidR="00EC694A">
      <w:rPr>
        <w:sz w:val="21"/>
        <w:lang w:val="en-AU"/>
      </w:rPr>
      <w:t xml:space="preserve"> July 2020</w:t>
    </w:r>
  </w:p>
  <w:p w14:paraId="13DAFA7A" w14:textId="77777777" w:rsidR="001A3726" w:rsidRDefault="001A3726" w:rsidP="001A3726">
    <w:pPr>
      <w:pStyle w:val="Footer"/>
    </w:pPr>
    <w:bookmarkStart w:id="33" w:name="FIRSTPAGEFOOTERSPECBEGIN1"/>
    <w:bookmarkStart w:id="34" w:name="FIRSTPAGEFOOTERSPECEND1"/>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B8D2D" w14:textId="77777777" w:rsidR="00F573E0" w:rsidRDefault="00F573E0">
      <w:r>
        <w:separator/>
      </w:r>
    </w:p>
  </w:footnote>
  <w:footnote w:type="continuationSeparator" w:id="0">
    <w:p w14:paraId="53649D1D" w14:textId="77777777" w:rsidR="00F573E0" w:rsidRDefault="00F573E0">
      <w:r>
        <w:continuationSeparator/>
      </w:r>
    </w:p>
  </w:footnote>
  <w:footnote w:type="continuationNotice" w:id="1">
    <w:p w14:paraId="64D0CAF9" w14:textId="77777777" w:rsidR="00F573E0" w:rsidRDefault="00F573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D1CC" w14:textId="77777777" w:rsidR="00D77D4A" w:rsidRDefault="00D77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EF02" w14:textId="77777777" w:rsidR="008D4F8F" w:rsidRPr="008F5A54" w:rsidRDefault="00F573E0" w:rsidP="007D5FE8">
    <w:pPr>
      <w:pStyle w:val="Header"/>
      <w:tabs>
        <w:tab w:val="right" w:pos="8931"/>
      </w:tabs>
      <w:rPr>
        <w:rStyle w:val="PageNumber"/>
        <w:rFonts w:ascii="Arial" w:hAnsi="Arial" w:cs="Arial"/>
        <w:b/>
        <w:bCs/>
        <w:sz w:val="36"/>
        <w:szCs w:val="36"/>
      </w:rPr>
    </w:pPr>
    <w:r>
      <w:rPr>
        <w:noProof/>
        <w:lang w:eastAsia="en-AU"/>
      </w:rPr>
      <w:pict w14:anchorId="5185BF43">
        <v:rect id="_x0000_s2050" style="position:absolute;margin-left:196.7pt;margin-top:-106.1pt;width:223.25pt;height:43.25pt;z-index:251658240" o:allowincell="f" filled="f" stroked="f">
          <v:textbox style="mso-next-textbox:#_x0000_s2050" inset="1pt,1pt,1pt,1pt">
            <w:txbxContent>
              <w:p w14:paraId="3BCD8F97" w14:textId="77777777" w:rsidR="008D4F8F" w:rsidRDefault="008D4F8F" w:rsidP="007D5FE8">
                <w:pPr>
                  <w:jc w:val="right"/>
                  <w:rPr>
                    <w:rFonts w:ascii="Arial" w:hAnsi="Arial"/>
                    <w:sz w:val="18"/>
                  </w:rPr>
                </w:pPr>
                <w:r>
                  <w:rPr>
                    <w:rFonts w:ascii="Arial" w:hAnsi="Arial"/>
                    <w:sz w:val="18"/>
                  </w:rPr>
                  <w:t>DRAFT [NO.]: [Date]</w:t>
                </w:r>
              </w:p>
              <w:p w14:paraId="580A6E38" w14:textId="77777777" w:rsidR="008D4F8F" w:rsidRDefault="008D4F8F" w:rsidP="007D5FE8">
                <w:pPr>
                  <w:jc w:val="right"/>
                  <w:rPr>
                    <w:rFonts w:ascii="Arial" w:hAnsi="Arial"/>
                    <w:sz w:val="18"/>
                  </w:rPr>
                </w:pPr>
                <w:r>
                  <w:rPr>
                    <w:rFonts w:ascii="Arial" w:hAnsi="Arial"/>
                    <w:sz w:val="18"/>
                  </w:rPr>
                  <w:t>Marked to show changes from draft [No.]: [Date]</w:t>
                </w:r>
              </w:p>
            </w:txbxContent>
          </v:textbox>
        </v:rect>
      </w:pict>
    </w:r>
    <w:r w:rsidR="008D4F8F" w:rsidRPr="008F5A54">
      <w:rPr>
        <w:rStyle w:val="PageNumber"/>
        <w:rFonts w:ascii="Arial" w:hAnsi="Arial" w:cs="Arial"/>
        <w:b/>
        <w:sz w:val="36"/>
        <w:szCs w:val="36"/>
      </w:rPr>
      <w:t>Our Customer Terms</w:t>
    </w:r>
  </w:p>
  <w:p w14:paraId="5F4A0999" w14:textId="0ECA2D09" w:rsidR="008D4F8F" w:rsidRPr="007D5FE8" w:rsidRDefault="008D4F8F" w:rsidP="007D5FE8">
    <w:pPr>
      <w:pStyle w:val="Headersub"/>
      <w:spacing w:after="360"/>
      <w:rPr>
        <w:rFonts w:cs="Arial"/>
        <w:szCs w:val="36"/>
      </w:rPr>
    </w:pPr>
    <w:r>
      <w:rPr>
        <w:rStyle w:val="PageNumber"/>
        <w:rFonts w:cs="Arial"/>
        <w:szCs w:val="36"/>
      </w:rPr>
      <w:t xml:space="preserve">Services on the </w:t>
    </w:r>
    <w:r w:rsidR="0084125E">
      <w:rPr>
        <w:rStyle w:val="PageNumber"/>
        <w:rFonts w:cs="Arial"/>
        <w:szCs w:val="36"/>
      </w:rPr>
      <w:t>nbn</w:t>
    </w:r>
    <w:r w:rsidRPr="008F5A54">
      <w:rPr>
        <w:rStyle w:val="PageNumber"/>
        <w:rFonts w:cs="Arial"/>
        <w:szCs w:val="36"/>
      </w:rPr>
      <w:t xml:space="preserve"> </w:t>
    </w:r>
    <w:r>
      <w:rPr>
        <w:rStyle w:val="PageNumber"/>
        <w:rFonts w:cs="Arial"/>
        <w:szCs w:val="36"/>
      </w:rPr>
      <w:t>S</w:t>
    </w:r>
    <w:r w:rsidRPr="008F5A54">
      <w:rPr>
        <w:rStyle w:val="PageNumber"/>
        <w:rFonts w:cs="Arial"/>
        <w:szCs w:val="36"/>
      </w:rPr>
      <w: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D818" w14:textId="77777777" w:rsidR="008D4F8F" w:rsidRPr="008F5A54" w:rsidRDefault="00F573E0" w:rsidP="008F5A54">
    <w:pPr>
      <w:pStyle w:val="Header"/>
      <w:tabs>
        <w:tab w:val="right" w:pos="8931"/>
      </w:tabs>
      <w:rPr>
        <w:rStyle w:val="PageNumber"/>
        <w:rFonts w:ascii="Arial" w:hAnsi="Arial" w:cs="Arial"/>
        <w:b/>
        <w:bCs/>
        <w:sz w:val="36"/>
        <w:szCs w:val="36"/>
      </w:rPr>
    </w:pPr>
    <w:r>
      <w:rPr>
        <w:noProof/>
        <w:lang w:eastAsia="en-AU"/>
      </w:rPr>
      <w:pict w14:anchorId="06FA951A">
        <v:rect id="_x0000_s2049" style="position:absolute;margin-left:196.7pt;margin-top:-106.1pt;width:223.25pt;height:43.25pt;z-index:251657216" o:allowincell="f" filled="f" stroked="f">
          <v:textbox style="mso-next-textbox:#_x0000_s2049" inset="1pt,1pt,1pt,1pt">
            <w:txbxContent>
              <w:p w14:paraId="7EBBFCDD" w14:textId="77777777" w:rsidR="008D4F8F" w:rsidRDefault="008D4F8F" w:rsidP="008F5A54">
                <w:pPr>
                  <w:jc w:val="right"/>
                  <w:rPr>
                    <w:rFonts w:ascii="Arial" w:hAnsi="Arial"/>
                    <w:sz w:val="18"/>
                  </w:rPr>
                </w:pPr>
                <w:r>
                  <w:rPr>
                    <w:rFonts w:ascii="Arial" w:hAnsi="Arial"/>
                    <w:sz w:val="18"/>
                  </w:rPr>
                  <w:t>DRAFT [NO.]: [Date]</w:t>
                </w:r>
              </w:p>
              <w:p w14:paraId="0CE0A180" w14:textId="77777777" w:rsidR="008D4F8F" w:rsidRDefault="008D4F8F" w:rsidP="008F5A54">
                <w:pPr>
                  <w:jc w:val="right"/>
                  <w:rPr>
                    <w:rFonts w:ascii="Arial" w:hAnsi="Arial"/>
                    <w:sz w:val="18"/>
                  </w:rPr>
                </w:pPr>
                <w:r>
                  <w:rPr>
                    <w:rFonts w:ascii="Arial" w:hAnsi="Arial"/>
                    <w:sz w:val="18"/>
                  </w:rPr>
                  <w:t>Marked to show changes from draft [No.]: [Date]</w:t>
                </w:r>
              </w:p>
            </w:txbxContent>
          </v:textbox>
        </v:rect>
      </w:pict>
    </w:r>
    <w:r w:rsidR="008D4F8F" w:rsidRPr="008F5A54">
      <w:rPr>
        <w:rStyle w:val="PageNumber"/>
        <w:rFonts w:ascii="Arial" w:hAnsi="Arial" w:cs="Arial"/>
        <w:b/>
        <w:sz w:val="36"/>
        <w:szCs w:val="36"/>
      </w:rPr>
      <w:t>Our Customer Terms</w:t>
    </w:r>
  </w:p>
  <w:p w14:paraId="5AEFBC07" w14:textId="7ADE1A06" w:rsidR="008D4F8F" w:rsidRPr="008F5A54" w:rsidRDefault="008D4F8F" w:rsidP="008F5A54">
    <w:pPr>
      <w:pStyle w:val="Headersub"/>
      <w:spacing w:after="360"/>
      <w:rPr>
        <w:rFonts w:cs="Arial"/>
        <w:szCs w:val="36"/>
      </w:rPr>
    </w:pPr>
    <w:r>
      <w:rPr>
        <w:rStyle w:val="PageNumber"/>
        <w:rFonts w:cs="Arial"/>
        <w:szCs w:val="36"/>
      </w:rPr>
      <w:t>Introductory S</w:t>
    </w:r>
    <w:r w:rsidRPr="008F5A54">
      <w:rPr>
        <w:rStyle w:val="PageNumber"/>
        <w:rFonts w:cs="Arial"/>
        <w:szCs w:val="36"/>
      </w:rPr>
      <w:t>ervice</w:t>
    </w:r>
    <w:r>
      <w:rPr>
        <w:rStyle w:val="PageNumber"/>
        <w:rFonts w:cs="Arial"/>
        <w:szCs w:val="36"/>
      </w:rPr>
      <w:t>s on the National Broadband Network (</w:t>
    </w:r>
    <w:r w:rsidR="0084125E">
      <w:rPr>
        <w:rStyle w:val="PageNumber"/>
        <w:rFonts w:cs="Arial"/>
        <w:szCs w:val="36"/>
      </w:rPr>
      <w:t>nbn</w:t>
    </w:r>
    <w:r>
      <w:rPr>
        <w:rStyle w:val="PageNumber"/>
        <w:rFonts w:cs="Arial"/>
        <w:szCs w:val="36"/>
      </w:rPr>
      <w:t>)</w:t>
    </w:r>
    <w:r w:rsidRPr="008F5A54">
      <w:rPr>
        <w:rStyle w:val="PageNumber"/>
        <w:rFonts w:cs="Arial"/>
        <w:szCs w:val="36"/>
      </w:rPr>
      <w:t xml:space="preserve"> </w:t>
    </w:r>
    <w:r>
      <w:rPr>
        <w:rStyle w:val="PageNumber"/>
        <w:rFonts w:cs="Arial"/>
        <w:szCs w:val="36"/>
      </w:rPr>
      <w:t>S</w:t>
    </w:r>
    <w:r w:rsidRPr="008F5A54">
      <w:rPr>
        <w:rStyle w:val="PageNumber"/>
        <w:rFonts w:cs="Arial"/>
        <w:szCs w:val="36"/>
      </w:rPr>
      <w:t>ection</w:t>
    </w:r>
    <w:r w:rsidRPr="00241915">
      <w:rPr>
        <w:rStyle w:val="PageNumber"/>
        <w:rFonts w:cs="Arial"/>
        <w:sz w:val="28"/>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B04"/>
    <w:multiLevelType w:val="hybridMultilevel"/>
    <w:tmpl w:val="52E8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3196B"/>
    <w:multiLevelType w:val="hybridMultilevel"/>
    <w:tmpl w:val="8D88F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FE13B0"/>
    <w:multiLevelType w:val="multilevel"/>
    <w:tmpl w:val="19EAA0BE"/>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439"/>
        </w:tabs>
        <w:ind w:left="2439" w:hanging="737"/>
      </w:pPr>
      <w:rPr>
        <w:rFonts w:cs="Times New Roman" w:hint="default"/>
      </w:rPr>
    </w:lvl>
    <w:lvl w:ilvl="4">
      <w:start w:val="1"/>
      <w:numFmt w:val="upperLetter"/>
      <w:pStyle w:val="Heading5"/>
      <w:lvlText w:val="(%5)"/>
      <w:lvlJc w:val="left"/>
      <w:pPr>
        <w:tabs>
          <w:tab w:val="num" w:pos="2948"/>
        </w:tabs>
        <w:ind w:left="2948" w:hanging="737"/>
      </w:pPr>
      <w:rPr>
        <w:rFonts w:cs="Times New Roman" w:hint="default"/>
      </w:rPr>
    </w:lvl>
    <w:lvl w:ilvl="5">
      <w:start w:val="1"/>
      <w:numFmt w:val="none"/>
      <w:pStyle w:val="Heading6"/>
      <w:suff w:val="nothing"/>
      <w:lvlText w:val=""/>
      <w:lvlJc w:val="left"/>
      <w:rPr>
        <w:rFonts w:cs="Times New Roman" w:hint="default"/>
      </w:rPr>
    </w:lvl>
    <w:lvl w:ilvl="6">
      <w:start w:val="1"/>
      <w:numFmt w:val="decimal"/>
      <w:pStyle w:val="Heading7"/>
      <w:lvlText w:val="%7"/>
      <w:lvlJc w:val="left"/>
      <w:pPr>
        <w:tabs>
          <w:tab w:val="num" w:pos="737"/>
        </w:tabs>
        <w:ind w:left="737" w:hanging="737"/>
      </w:pPr>
      <w:rPr>
        <w:rFonts w:cs="Times New Roman" w:hint="default"/>
      </w:rPr>
    </w:lvl>
    <w:lvl w:ilvl="7">
      <w:start w:val="1"/>
      <w:numFmt w:val="lowerLetter"/>
      <w:pStyle w:val="Heading8"/>
      <w:lvlText w:val="(%8)"/>
      <w:lvlJc w:val="left"/>
      <w:pPr>
        <w:tabs>
          <w:tab w:val="num" w:pos="1474"/>
        </w:tabs>
        <w:ind w:left="1474" w:hanging="737"/>
      </w:pPr>
      <w:rPr>
        <w:rFonts w:cs="Times New Roman" w:hint="default"/>
      </w:rPr>
    </w:lvl>
    <w:lvl w:ilvl="8">
      <w:start w:val="1"/>
      <w:numFmt w:val="lowerRoman"/>
      <w:pStyle w:val="Heading9"/>
      <w:lvlText w:val="(%9)"/>
      <w:lvlJc w:val="left"/>
      <w:pPr>
        <w:tabs>
          <w:tab w:val="num" w:pos="2211"/>
        </w:tabs>
        <w:ind w:left="2211" w:hanging="737"/>
      </w:pPr>
      <w:rPr>
        <w:rFonts w:cs="Times New Roman"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0"/>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37"/>
  <w:drawingGridHorizontalSpacing w:val="113"/>
  <w:drawingGridVerticalSpacing w:val="113"/>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ocID" w:val="10977917_5"/>
    <w:docVar w:name="S4S_TemplateSet" w:val="Yes"/>
    <w:docVar w:name="Template" w:val="fblank"/>
  </w:docVars>
  <w:rsids>
    <w:rsidRoot w:val="00A21E77"/>
    <w:rsid w:val="00002545"/>
    <w:rsid w:val="00005299"/>
    <w:rsid w:val="00006CBF"/>
    <w:rsid w:val="00020E8A"/>
    <w:rsid w:val="000218FE"/>
    <w:rsid w:val="00023268"/>
    <w:rsid w:val="00025A29"/>
    <w:rsid w:val="00026318"/>
    <w:rsid w:val="00026D88"/>
    <w:rsid w:val="00027666"/>
    <w:rsid w:val="000331CE"/>
    <w:rsid w:val="0003344A"/>
    <w:rsid w:val="000352B7"/>
    <w:rsid w:val="0003669C"/>
    <w:rsid w:val="00037DFF"/>
    <w:rsid w:val="00041E6A"/>
    <w:rsid w:val="00046EDB"/>
    <w:rsid w:val="00047409"/>
    <w:rsid w:val="000475E1"/>
    <w:rsid w:val="00053089"/>
    <w:rsid w:val="00056D14"/>
    <w:rsid w:val="000656CE"/>
    <w:rsid w:val="0006767C"/>
    <w:rsid w:val="00070227"/>
    <w:rsid w:val="0007025C"/>
    <w:rsid w:val="00076E83"/>
    <w:rsid w:val="00081D81"/>
    <w:rsid w:val="000849EF"/>
    <w:rsid w:val="00086DBA"/>
    <w:rsid w:val="00090FC8"/>
    <w:rsid w:val="00093CE3"/>
    <w:rsid w:val="00094DBE"/>
    <w:rsid w:val="00097AB8"/>
    <w:rsid w:val="000A0805"/>
    <w:rsid w:val="000A3694"/>
    <w:rsid w:val="000B081E"/>
    <w:rsid w:val="000B1F2B"/>
    <w:rsid w:val="000B37DE"/>
    <w:rsid w:val="000B58BC"/>
    <w:rsid w:val="000C210E"/>
    <w:rsid w:val="000C464F"/>
    <w:rsid w:val="000C5523"/>
    <w:rsid w:val="000C58A3"/>
    <w:rsid w:val="000C6572"/>
    <w:rsid w:val="000D01B6"/>
    <w:rsid w:val="000D132A"/>
    <w:rsid w:val="000D17D3"/>
    <w:rsid w:val="000D66F9"/>
    <w:rsid w:val="000E23D8"/>
    <w:rsid w:val="000E3756"/>
    <w:rsid w:val="000E430C"/>
    <w:rsid w:val="000E4AB9"/>
    <w:rsid w:val="000E6491"/>
    <w:rsid w:val="000F020A"/>
    <w:rsid w:val="000F150D"/>
    <w:rsid w:val="000F5172"/>
    <w:rsid w:val="000F6DF3"/>
    <w:rsid w:val="001025DC"/>
    <w:rsid w:val="00106125"/>
    <w:rsid w:val="001116B9"/>
    <w:rsid w:val="00111C45"/>
    <w:rsid w:val="0011653B"/>
    <w:rsid w:val="00117089"/>
    <w:rsid w:val="00117458"/>
    <w:rsid w:val="001220C6"/>
    <w:rsid w:val="0012224F"/>
    <w:rsid w:val="001239EC"/>
    <w:rsid w:val="00127B18"/>
    <w:rsid w:val="00130072"/>
    <w:rsid w:val="00132B32"/>
    <w:rsid w:val="0013339D"/>
    <w:rsid w:val="00133DB7"/>
    <w:rsid w:val="00140371"/>
    <w:rsid w:val="0014071E"/>
    <w:rsid w:val="0014110D"/>
    <w:rsid w:val="001419DE"/>
    <w:rsid w:val="00142B87"/>
    <w:rsid w:val="0015257E"/>
    <w:rsid w:val="00157327"/>
    <w:rsid w:val="00164858"/>
    <w:rsid w:val="00172020"/>
    <w:rsid w:val="001720DB"/>
    <w:rsid w:val="00173E9D"/>
    <w:rsid w:val="0017621C"/>
    <w:rsid w:val="00177A14"/>
    <w:rsid w:val="00180199"/>
    <w:rsid w:val="001A3072"/>
    <w:rsid w:val="001A3726"/>
    <w:rsid w:val="001A4366"/>
    <w:rsid w:val="001A5AA3"/>
    <w:rsid w:val="001B34C4"/>
    <w:rsid w:val="001C38F6"/>
    <w:rsid w:val="001C4050"/>
    <w:rsid w:val="001C4405"/>
    <w:rsid w:val="001C5336"/>
    <w:rsid w:val="001C5B0F"/>
    <w:rsid w:val="001D06AC"/>
    <w:rsid w:val="001D2CC7"/>
    <w:rsid w:val="001D3CCF"/>
    <w:rsid w:val="001D4D2B"/>
    <w:rsid w:val="001D6282"/>
    <w:rsid w:val="001D69D3"/>
    <w:rsid w:val="001E27EB"/>
    <w:rsid w:val="001E399E"/>
    <w:rsid w:val="001E5B32"/>
    <w:rsid w:val="001F2554"/>
    <w:rsid w:val="001F311F"/>
    <w:rsid w:val="001F428A"/>
    <w:rsid w:val="00202B57"/>
    <w:rsid w:val="00204080"/>
    <w:rsid w:val="00204755"/>
    <w:rsid w:val="00206D1E"/>
    <w:rsid w:val="002103FF"/>
    <w:rsid w:val="002117A9"/>
    <w:rsid w:val="00211F8F"/>
    <w:rsid w:val="00212A31"/>
    <w:rsid w:val="002155FF"/>
    <w:rsid w:val="00226963"/>
    <w:rsid w:val="00226F18"/>
    <w:rsid w:val="00231166"/>
    <w:rsid w:val="00231D76"/>
    <w:rsid w:val="00233065"/>
    <w:rsid w:val="00234745"/>
    <w:rsid w:val="002358E5"/>
    <w:rsid w:val="00235BC0"/>
    <w:rsid w:val="00240E79"/>
    <w:rsid w:val="00241915"/>
    <w:rsid w:val="002479AD"/>
    <w:rsid w:val="002554BE"/>
    <w:rsid w:val="00257BB7"/>
    <w:rsid w:val="00262FF5"/>
    <w:rsid w:val="0026514E"/>
    <w:rsid w:val="00265736"/>
    <w:rsid w:val="00271687"/>
    <w:rsid w:val="00275357"/>
    <w:rsid w:val="00275A51"/>
    <w:rsid w:val="002804BE"/>
    <w:rsid w:val="00283EDF"/>
    <w:rsid w:val="0028445A"/>
    <w:rsid w:val="0029055F"/>
    <w:rsid w:val="002A353D"/>
    <w:rsid w:val="002A537E"/>
    <w:rsid w:val="002A7CF0"/>
    <w:rsid w:val="002B4120"/>
    <w:rsid w:val="002B6B8F"/>
    <w:rsid w:val="002B7F38"/>
    <w:rsid w:val="002C4B2B"/>
    <w:rsid w:val="002C583C"/>
    <w:rsid w:val="002D3405"/>
    <w:rsid w:val="002E11E2"/>
    <w:rsid w:val="002E12B1"/>
    <w:rsid w:val="002E27F3"/>
    <w:rsid w:val="002E3B69"/>
    <w:rsid w:val="002E52AF"/>
    <w:rsid w:val="002F2E69"/>
    <w:rsid w:val="002F358C"/>
    <w:rsid w:val="002F6BFF"/>
    <w:rsid w:val="002F6C00"/>
    <w:rsid w:val="002F79C8"/>
    <w:rsid w:val="002F7B05"/>
    <w:rsid w:val="00301900"/>
    <w:rsid w:val="0030475F"/>
    <w:rsid w:val="00304CD4"/>
    <w:rsid w:val="0030513D"/>
    <w:rsid w:val="003071BD"/>
    <w:rsid w:val="00316496"/>
    <w:rsid w:val="003175E9"/>
    <w:rsid w:val="00317761"/>
    <w:rsid w:val="00317B89"/>
    <w:rsid w:val="0033211A"/>
    <w:rsid w:val="00335B4A"/>
    <w:rsid w:val="00341B43"/>
    <w:rsid w:val="00342CE4"/>
    <w:rsid w:val="00343E14"/>
    <w:rsid w:val="0034439F"/>
    <w:rsid w:val="00347234"/>
    <w:rsid w:val="00350CBB"/>
    <w:rsid w:val="00352D15"/>
    <w:rsid w:val="00352D21"/>
    <w:rsid w:val="00356FAF"/>
    <w:rsid w:val="00360424"/>
    <w:rsid w:val="0036297B"/>
    <w:rsid w:val="00364426"/>
    <w:rsid w:val="00364EFD"/>
    <w:rsid w:val="00366C49"/>
    <w:rsid w:val="0037060F"/>
    <w:rsid w:val="00371743"/>
    <w:rsid w:val="00372483"/>
    <w:rsid w:val="003731A3"/>
    <w:rsid w:val="00380492"/>
    <w:rsid w:val="0038308A"/>
    <w:rsid w:val="00385A27"/>
    <w:rsid w:val="003866A1"/>
    <w:rsid w:val="00387F9C"/>
    <w:rsid w:val="00390709"/>
    <w:rsid w:val="00392257"/>
    <w:rsid w:val="00393006"/>
    <w:rsid w:val="00395ECE"/>
    <w:rsid w:val="00396868"/>
    <w:rsid w:val="003976F1"/>
    <w:rsid w:val="00397E82"/>
    <w:rsid w:val="003A0236"/>
    <w:rsid w:val="003A4527"/>
    <w:rsid w:val="003A5B2E"/>
    <w:rsid w:val="003A6B12"/>
    <w:rsid w:val="003A700F"/>
    <w:rsid w:val="003A7037"/>
    <w:rsid w:val="003B0DF0"/>
    <w:rsid w:val="003B5331"/>
    <w:rsid w:val="003C55E7"/>
    <w:rsid w:val="003D1786"/>
    <w:rsid w:val="003D3099"/>
    <w:rsid w:val="003D30C7"/>
    <w:rsid w:val="003D5859"/>
    <w:rsid w:val="003E1525"/>
    <w:rsid w:val="003E1815"/>
    <w:rsid w:val="003E4333"/>
    <w:rsid w:val="003E56B1"/>
    <w:rsid w:val="003E5F01"/>
    <w:rsid w:val="003E7DFB"/>
    <w:rsid w:val="003F005A"/>
    <w:rsid w:val="003F0214"/>
    <w:rsid w:val="003F0AE5"/>
    <w:rsid w:val="003F1F9C"/>
    <w:rsid w:val="003F478B"/>
    <w:rsid w:val="003F6083"/>
    <w:rsid w:val="00411F43"/>
    <w:rsid w:val="00412144"/>
    <w:rsid w:val="004161F4"/>
    <w:rsid w:val="00417849"/>
    <w:rsid w:val="00422057"/>
    <w:rsid w:val="0042273B"/>
    <w:rsid w:val="004232E2"/>
    <w:rsid w:val="00424CA1"/>
    <w:rsid w:val="00426B51"/>
    <w:rsid w:val="00430376"/>
    <w:rsid w:val="00431C33"/>
    <w:rsid w:val="004330ED"/>
    <w:rsid w:val="00435C95"/>
    <w:rsid w:val="00436775"/>
    <w:rsid w:val="00441DF3"/>
    <w:rsid w:val="004435C2"/>
    <w:rsid w:val="004559FC"/>
    <w:rsid w:val="00466BB2"/>
    <w:rsid w:val="00470AFB"/>
    <w:rsid w:val="004713E7"/>
    <w:rsid w:val="00477568"/>
    <w:rsid w:val="00483B4F"/>
    <w:rsid w:val="0048446B"/>
    <w:rsid w:val="0048778A"/>
    <w:rsid w:val="00490EF6"/>
    <w:rsid w:val="004935C3"/>
    <w:rsid w:val="004963B8"/>
    <w:rsid w:val="004A1A09"/>
    <w:rsid w:val="004A2332"/>
    <w:rsid w:val="004A7E45"/>
    <w:rsid w:val="004B0264"/>
    <w:rsid w:val="004B0EAD"/>
    <w:rsid w:val="004B1352"/>
    <w:rsid w:val="004B144B"/>
    <w:rsid w:val="004B1D84"/>
    <w:rsid w:val="004B2735"/>
    <w:rsid w:val="004B4989"/>
    <w:rsid w:val="004B7887"/>
    <w:rsid w:val="004C4E89"/>
    <w:rsid w:val="004C63B3"/>
    <w:rsid w:val="004D1F55"/>
    <w:rsid w:val="004D1FFF"/>
    <w:rsid w:val="004D221A"/>
    <w:rsid w:val="004D2C59"/>
    <w:rsid w:val="004D326C"/>
    <w:rsid w:val="004D3A88"/>
    <w:rsid w:val="004D71C9"/>
    <w:rsid w:val="004E3434"/>
    <w:rsid w:val="004E6B60"/>
    <w:rsid w:val="004F603F"/>
    <w:rsid w:val="004F6A4D"/>
    <w:rsid w:val="004F6FF7"/>
    <w:rsid w:val="00500EF1"/>
    <w:rsid w:val="0050122D"/>
    <w:rsid w:val="00501E5A"/>
    <w:rsid w:val="0050279A"/>
    <w:rsid w:val="00502F94"/>
    <w:rsid w:val="005050EE"/>
    <w:rsid w:val="00505FEE"/>
    <w:rsid w:val="00506097"/>
    <w:rsid w:val="005070CF"/>
    <w:rsid w:val="00510A5C"/>
    <w:rsid w:val="00513642"/>
    <w:rsid w:val="0051540F"/>
    <w:rsid w:val="0051640D"/>
    <w:rsid w:val="00530E7E"/>
    <w:rsid w:val="00532D12"/>
    <w:rsid w:val="00533B84"/>
    <w:rsid w:val="005349C2"/>
    <w:rsid w:val="00535A06"/>
    <w:rsid w:val="005368FD"/>
    <w:rsid w:val="00537D41"/>
    <w:rsid w:val="00540F1B"/>
    <w:rsid w:val="00541D69"/>
    <w:rsid w:val="005424F9"/>
    <w:rsid w:val="005444E8"/>
    <w:rsid w:val="00556603"/>
    <w:rsid w:val="005566FB"/>
    <w:rsid w:val="00556744"/>
    <w:rsid w:val="00560275"/>
    <w:rsid w:val="005602CC"/>
    <w:rsid w:val="0056307E"/>
    <w:rsid w:val="00563CCD"/>
    <w:rsid w:val="00564070"/>
    <w:rsid w:val="00564C27"/>
    <w:rsid w:val="005748B2"/>
    <w:rsid w:val="00575876"/>
    <w:rsid w:val="00576D61"/>
    <w:rsid w:val="00581394"/>
    <w:rsid w:val="0058701B"/>
    <w:rsid w:val="0059034C"/>
    <w:rsid w:val="00590F88"/>
    <w:rsid w:val="00591DF0"/>
    <w:rsid w:val="00592FF0"/>
    <w:rsid w:val="0059333F"/>
    <w:rsid w:val="005A254D"/>
    <w:rsid w:val="005A3D83"/>
    <w:rsid w:val="005A5C77"/>
    <w:rsid w:val="005A5E97"/>
    <w:rsid w:val="005A7836"/>
    <w:rsid w:val="005B36E6"/>
    <w:rsid w:val="005B406F"/>
    <w:rsid w:val="005B5BFA"/>
    <w:rsid w:val="005B7ADA"/>
    <w:rsid w:val="005C0100"/>
    <w:rsid w:val="005C07C2"/>
    <w:rsid w:val="005C2F54"/>
    <w:rsid w:val="005C3180"/>
    <w:rsid w:val="005C364C"/>
    <w:rsid w:val="005C5F5E"/>
    <w:rsid w:val="005C6453"/>
    <w:rsid w:val="005C7432"/>
    <w:rsid w:val="005D0BDB"/>
    <w:rsid w:val="005D3CE5"/>
    <w:rsid w:val="005D484B"/>
    <w:rsid w:val="005D7F05"/>
    <w:rsid w:val="005E2188"/>
    <w:rsid w:val="005E48A7"/>
    <w:rsid w:val="005E5DC8"/>
    <w:rsid w:val="005E69E0"/>
    <w:rsid w:val="005F0211"/>
    <w:rsid w:val="005F095B"/>
    <w:rsid w:val="005F2E86"/>
    <w:rsid w:val="005F4301"/>
    <w:rsid w:val="00600646"/>
    <w:rsid w:val="00604AE0"/>
    <w:rsid w:val="006067B4"/>
    <w:rsid w:val="006147D0"/>
    <w:rsid w:val="00616792"/>
    <w:rsid w:val="00621C36"/>
    <w:rsid w:val="00624DF3"/>
    <w:rsid w:val="006263BA"/>
    <w:rsid w:val="0062679A"/>
    <w:rsid w:val="00630E18"/>
    <w:rsid w:val="00630EA5"/>
    <w:rsid w:val="00631658"/>
    <w:rsid w:val="0063242C"/>
    <w:rsid w:val="00641560"/>
    <w:rsid w:val="00642132"/>
    <w:rsid w:val="00644AD3"/>
    <w:rsid w:val="006460D5"/>
    <w:rsid w:val="006504DF"/>
    <w:rsid w:val="0065531B"/>
    <w:rsid w:val="00660A3C"/>
    <w:rsid w:val="00664700"/>
    <w:rsid w:val="006656A8"/>
    <w:rsid w:val="00671975"/>
    <w:rsid w:val="00674FAD"/>
    <w:rsid w:val="00676C20"/>
    <w:rsid w:val="00677F65"/>
    <w:rsid w:val="00680CC9"/>
    <w:rsid w:val="006815DB"/>
    <w:rsid w:val="0068489B"/>
    <w:rsid w:val="00684C3A"/>
    <w:rsid w:val="0068526D"/>
    <w:rsid w:val="006866C5"/>
    <w:rsid w:val="006877E9"/>
    <w:rsid w:val="006900E8"/>
    <w:rsid w:val="0069113C"/>
    <w:rsid w:val="00691424"/>
    <w:rsid w:val="00693C99"/>
    <w:rsid w:val="006977C4"/>
    <w:rsid w:val="006A2965"/>
    <w:rsid w:val="006A7A36"/>
    <w:rsid w:val="006A7AFC"/>
    <w:rsid w:val="006B0D41"/>
    <w:rsid w:val="006B3314"/>
    <w:rsid w:val="006B3E97"/>
    <w:rsid w:val="006B69A3"/>
    <w:rsid w:val="006C3A8A"/>
    <w:rsid w:val="006C7983"/>
    <w:rsid w:val="006C7EF4"/>
    <w:rsid w:val="006D32D8"/>
    <w:rsid w:val="006E1498"/>
    <w:rsid w:val="006E593A"/>
    <w:rsid w:val="006E5B13"/>
    <w:rsid w:val="006E698D"/>
    <w:rsid w:val="006F2E14"/>
    <w:rsid w:val="006F3E79"/>
    <w:rsid w:val="006F5002"/>
    <w:rsid w:val="006F5B21"/>
    <w:rsid w:val="006F7F94"/>
    <w:rsid w:val="00702285"/>
    <w:rsid w:val="007035B8"/>
    <w:rsid w:val="00704629"/>
    <w:rsid w:val="00706276"/>
    <w:rsid w:val="007064D7"/>
    <w:rsid w:val="007070C9"/>
    <w:rsid w:val="00707135"/>
    <w:rsid w:val="0070734C"/>
    <w:rsid w:val="00710AA8"/>
    <w:rsid w:val="007118FF"/>
    <w:rsid w:val="00712CA6"/>
    <w:rsid w:val="0071418A"/>
    <w:rsid w:val="007142BB"/>
    <w:rsid w:val="007146F0"/>
    <w:rsid w:val="007176E6"/>
    <w:rsid w:val="00717E6F"/>
    <w:rsid w:val="00721421"/>
    <w:rsid w:val="00723750"/>
    <w:rsid w:val="00724187"/>
    <w:rsid w:val="00730943"/>
    <w:rsid w:val="007334DC"/>
    <w:rsid w:val="00734351"/>
    <w:rsid w:val="00742A5F"/>
    <w:rsid w:val="00751652"/>
    <w:rsid w:val="00754FD6"/>
    <w:rsid w:val="00755E5C"/>
    <w:rsid w:val="00756832"/>
    <w:rsid w:val="0076123E"/>
    <w:rsid w:val="00761331"/>
    <w:rsid w:val="00762070"/>
    <w:rsid w:val="00763781"/>
    <w:rsid w:val="00764117"/>
    <w:rsid w:val="007644D0"/>
    <w:rsid w:val="00766F65"/>
    <w:rsid w:val="0077263C"/>
    <w:rsid w:val="007729E4"/>
    <w:rsid w:val="0077376C"/>
    <w:rsid w:val="00774F84"/>
    <w:rsid w:val="00776E78"/>
    <w:rsid w:val="00782837"/>
    <w:rsid w:val="00787704"/>
    <w:rsid w:val="00790A76"/>
    <w:rsid w:val="00791F72"/>
    <w:rsid w:val="0079654A"/>
    <w:rsid w:val="007A69C1"/>
    <w:rsid w:val="007B1383"/>
    <w:rsid w:val="007B4C4C"/>
    <w:rsid w:val="007B5923"/>
    <w:rsid w:val="007C039F"/>
    <w:rsid w:val="007C691F"/>
    <w:rsid w:val="007C7E38"/>
    <w:rsid w:val="007D24A0"/>
    <w:rsid w:val="007D2B83"/>
    <w:rsid w:val="007D5FE8"/>
    <w:rsid w:val="007D61CA"/>
    <w:rsid w:val="007D63A7"/>
    <w:rsid w:val="007D7911"/>
    <w:rsid w:val="007E0C79"/>
    <w:rsid w:val="007E3D46"/>
    <w:rsid w:val="007E4875"/>
    <w:rsid w:val="007E5241"/>
    <w:rsid w:val="007E6A9C"/>
    <w:rsid w:val="007E7025"/>
    <w:rsid w:val="007F2297"/>
    <w:rsid w:val="007F2450"/>
    <w:rsid w:val="007F2A3C"/>
    <w:rsid w:val="007F458C"/>
    <w:rsid w:val="007F55E8"/>
    <w:rsid w:val="007F5BC5"/>
    <w:rsid w:val="007F6463"/>
    <w:rsid w:val="00800D2E"/>
    <w:rsid w:val="00800E91"/>
    <w:rsid w:val="008018BC"/>
    <w:rsid w:val="00802AA0"/>
    <w:rsid w:val="00803075"/>
    <w:rsid w:val="00803D6B"/>
    <w:rsid w:val="00803DD1"/>
    <w:rsid w:val="00805063"/>
    <w:rsid w:val="008051AE"/>
    <w:rsid w:val="00807F6A"/>
    <w:rsid w:val="008107BE"/>
    <w:rsid w:val="00810B76"/>
    <w:rsid w:val="0081217C"/>
    <w:rsid w:val="00812A2F"/>
    <w:rsid w:val="00827570"/>
    <w:rsid w:val="00831675"/>
    <w:rsid w:val="008358B9"/>
    <w:rsid w:val="0084125E"/>
    <w:rsid w:val="00845CED"/>
    <w:rsid w:val="00846CE0"/>
    <w:rsid w:val="00847544"/>
    <w:rsid w:val="0085151A"/>
    <w:rsid w:val="0085227A"/>
    <w:rsid w:val="00853714"/>
    <w:rsid w:val="00853810"/>
    <w:rsid w:val="008552A2"/>
    <w:rsid w:val="00856918"/>
    <w:rsid w:val="00860277"/>
    <w:rsid w:val="008623B5"/>
    <w:rsid w:val="00864B91"/>
    <w:rsid w:val="0087190E"/>
    <w:rsid w:val="00877047"/>
    <w:rsid w:val="00880CB7"/>
    <w:rsid w:val="008821E5"/>
    <w:rsid w:val="0088230B"/>
    <w:rsid w:val="008830E2"/>
    <w:rsid w:val="008830FC"/>
    <w:rsid w:val="008842D0"/>
    <w:rsid w:val="00884357"/>
    <w:rsid w:val="008865E1"/>
    <w:rsid w:val="00886691"/>
    <w:rsid w:val="0089028F"/>
    <w:rsid w:val="00890313"/>
    <w:rsid w:val="0089084D"/>
    <w:rsid w:val="00892431"/>
    <w:rsid w:val="00893796"/>
    <w:rsid w:val="00893DAE"/>
    <w:rsid w:val="00894233"/>
    <w:rsid w:val="00894D4E"/>
    <w:rsid w:val="00896DC4"/>
    <w:rsid w:val="008A098E"/>
    <w:rsid w:val="008A2D6A"/>
    <w:rsid w:val="008A63DD"/>
    <w:rsid w:val="008A6F9F"/>
    <w:rsid w:val="008B0CA2"/>
    <w:rsid w:val="008B1817"/>
    <w:rsid w:val="008B1FAB"/>
    <w:rsid w:val="008B2FE1"/>
    <w:rsid w:val="008B3F3C"/>
    <w:rsid w:val="008C1C61"/>
    <w:rsid w:val="008C1EC0"/>
    <w:rsid w:val="008C20B2"/>
    <w:rsid w:val="008C5B4F"/>
    <w:rsid w:val="008D0BBB"/>
    <w:rsid w:val="008D25AE"/>
    <w:rsid w:val="008D4F8F"/>
    <w:rsid w:val="008E1726"/>
    <w:rsid w:val="008E2434"/>
    <w:rsid w:val="008E6E5C"/>
    <w:rsid w:val="008F02E6"/>
    <w:rsid w:val="008F1F5B"/>
    <w:rsid w:val="008F5A54"/>
    <w:rsid w:val="008F7DF2"/>
    <w:rsid w:val="009045CE"/>
    <w:rsid w:val="00905B8C"/>
    <w:rsid w:val="009105BE"/>
    <w:rsid w:val="00911BEE"/>
    <w:rsid w:val="00912AAA"/>
    <w:rsid w:val="00912D9F"/>
    <w:rsid w:val="00921379"/>
    <w:rsid w:val="009227B9"/>
    <w:rsid w:val="009251AC"/>
    <w:rsid w:val="00925C76"/>
    <w:rsid w:val="009308E6"/>
    <w:rsid w:val="00930F9C"/>
    <w:rsid w:val="00931325"/>
    <w:rsid w:val="009316A6"/>
    <w:rsid w:val="00933644"/>
    <w:rsid w:val="00935D89"/>
    <w:rsid w:val="009363DC"/>
    <w:rsid w:val="00937EA2"/>
    <w:rsid w:val="009523DE"/>
    <w:rsid w:val="0095260E"/>
    <w:rsid w:val="00954B77"/>
    <w:rsid w:val="00955A32"/>
    <w:rsid w:val="0096132E"/>
    <w:rsid w:val="009640D1"/>
    <w:rsid w:val="009650BD"/>
    <w:rsid w:val="009660B7"/>
    <w:rsid w:val="0096661B"/>
    <w:rsid w:val="00973F67"/>
    <w:rsid w:val="009749D5"/>
    <w:rsid w:val="00976912"/>
    <w:rsid w:val="00976AB7"/>
    <w:rsid w:val="00977183"/>
    <w:rsid w:val="009816FE"/>
    <w:rsid w:val="00983786"/>
    <w:rsid w:val="00983E2F"/>
    <w:rsid w:val="00985CCB"/>
    <w:rsid w:val="0099251D"/>
    <w:rsid w:val="009935A4"/>
    <w:rsid w:val="00994392"/>
    <w:rsid w:val="00995705"/>
    <w:rsid w:val="009A43D5"/>
    <w:rsid w:val="009A58FC"/>
    <w:rsid w:val="009A6013"/>
    <w:rsid w:val="009B03BC"/>
    <w:rsid w:val="009B0DF9"/>
    <w:rsid w:val="009B474B"/>
    <w:rsid w:val="009B4C94"/>
    <w:rsid w:val="009B7102"/>
    <w:rsid w:val="009C1226"/>
    <w:rsid w:val="009C5AA4"/>
    <w:rsid w:val="009D0F33"/>
    <w:rsid w:val="009D367B"/>
    <w:rsid w:val="009D433B"/>
    <w:rsid w:val="009D559D"/>
    <w:rsid w:val="009D5EDE"/>
    <w:rsid w:val="009D7D31"/>
    <w:rsid w:val="009E1E93"/>
    <w:rsid w:val="009E229B"/>
    <w:rsid w:val="009E3BA7"/>
    <w:rsid w:val="009E581D"/>
    <w:rsid w:val="009E5ACD"/>
    <w:rsid w:val="009F117D"/>
    <w:rsid w:val="009F1407"/>
    <w:rsid w:val="009F202E"/>
    <w:rsid w:val="009F5BC2"/>
    <w:rsid w:val="009F696E"/>
    <w:rsid w:val="009F7856"/>
    <w:rsid w:val="00A0019B"/>
    <w:rsid w:val="00A03E81"/>
    <w:rsid w:val="00A06405"/>
    <w:rsid w:val="00A06B9D"/>
    <w:rsid w:val="00A06C7C"/>
    <w:rsid w:val="00A07A07"/>
    <w:rsid w:val="00A07BF4"/>
    <w:rsid w:val="00A11B18"/>
    <w:rsid w:val="00A13EB5"/>
    <w:rsid w:val="00A150FD"/>
    <w:rsid w:val="00A152E5"/>
    <w:rsid w:val="00A17C11"/>
    <w:rsid w:val="00A20E72"/>
    <w:rsid w:val="00A21E77"/>
    <w:rsid w:val="00A221B6"/>
    <w:rsid w:val="00A2393F"/>
    <w:rsid w:val="00A24344"/>
    <w:rsid w:val="00A24D18"/>
    <w:rsid w:val="00A2570F"/>
    <w:rsid w:val="00A26045"/>
    <w:rsid w:val="00A30C3B"/>
    <w:rsid w:val="00A3183E"/>
    <w:rsid w:val="00A3189C"/>
    <w:rsid w:val="00A32219"/>
    <w:rsid w:val="00A36CD5"/>
    <w:rsid w:val="00A36E7B"/>
    <w:rsid w:val="00A37FBD"/>
    <w:rsid w:val="00A40261"/>
    <w:rsid w:val="00A45101"/>
    <w:rsid w:val="00A46663"/>
    <w:rsid w:val="00A47DD7"/>
    <w:rsid w:val="00A52002"/>
    <w:rsid w:val="00A55B51"/>
    <w:rsid w:val="00A563D6"/>
    <w:rsid w:val="00A56D53"/>
    <w:rsid w:val="00A57F1D"/>
    <w:rsid w:val="00A6101A"/>
    <w:rsid w:val="00A6119E"/>
    <w:rsid w:val="00A63199"/>
    <w:rsid w:val="00A63532"/>
    <w:rsid w:val="00A72129"/>
    <w:rsid w:val="00A72320"/>
    <w:rsid w:val="00A728E5"/>
    <w:rsid w:val="00A746B3"/>
    <w:rsid w:val="00A77DC4"/>
    <w:rsid w:val="00A8140C"/>
    <w:rsid w:val="00A8225D"/>
    <w:rsid w:val="00A82759"/>
    <w:rsid w:val="00A83182"/>
    <w:rsid w:val="00A84962"/>
    <w:rsid w:val="00A90C47"/>
    <w:rsid w:val="00A9140F"/>
    <w:rsid w:val="00A948CB"/>
    <w:rsid w:val="00A96355"/>
    <w:rsid w:val="00A96FCB"/>
    <w:rsid w:val="00A9763F"/>
    <w:rsid w:val="00AA095E"/>
    <w:rsid w:val="00AA1C9D"/>
    <w:rsid w:val="00AA622C"/>
    <w:rsid w:val="00AB40A1"/>
    <w:rsid w:val="00AB40C7"/>
    <w:rsid w:val="00AB54E2"/>
    <w:rsid w:val="00AB5906"/>
    <w:rsid w:val="00AB6D16"/>
    <w:rsid w:val="00AB7CA2"/>
    <w:rsid w:val="00AC2B3E"/>
    <w:rsid w:val="00AC2FED"/>
    <w:rsid w:val="00AC448E"/>
    <w:rsid w:val="00AC5ED2"/>
    <w:rsid w:val="00AC6315"/>
    <w:rsid w:val="00AD4302"/>
    <w:rsid w:val="00AD4A1A"/>
    <w:rsid w:val="00AE1191"/>
    <w:rsid w:val="00AE1504"/>
    <w:rsid w:val="00AE3AFB"/>
    <w:rsid w:val="00AE551B"/>
    <w:rsid w:val="00AF3528"/>
    <w:rsid w:val="00AF6A22"/>
    <w:rsid w:val="00AF77F3"/>
    <w:rsid w:val="00AF7DBF"/>
    <w:rsid w:val="00B01B78"/>
    <w:rsid w:val="00B01E4D"/>
    <w:rsid w:val="00B020AC"/>
    <w:rsid w:val="00B02FBC"/>
    <w:rsid w:val="00B0689E"/>
    <w:rsid w:val="00B11778"/>
    <w:rsid w:val="00B12209"/>
    <w:rsid w:val="00B125F3"/>
    <w:rsid w:val="00B14EB3"/>
    <w:rsid w:val="00B16B1C"/>
    <w:rsid w:val="00B21F85"/>
    <w:rsid w:val="00B233BB"/>
    <w:rsid w:val="00B30277"/>
    <w:rsid w:val="00B3114C"/>
    <w:rsid w:val="00B3135B"/>
    <w:rsid w:val="00B35DD6"/>
    <w:rsid w:val="00B35DF4"/>
    <w:rsid w:val="00B37360"/>
    <w:rsid w:val="00B37DD1"/>
    <w:rsid w:val="00B37E52"/>
    <w:rsid w:val="00B4075A"/>
    <w:rsid w:val="00B43EBF"/>
    <w:rsid w:val="00B476BA"/>
    <w:rsid w:val="00B50EE2"/>
    <w:rsid w:val="00B51661"/>
    <w:rsid w:val="00B54987"/>
    <w:rsid w:val="00B5571C"/>
    <w:rsid w:val="00B559F5"/>
    <w:rsid w:val="00B56CE3"/>
    <w:rsid w:val="00B574F2"/>
    <w:rsid w:val="00B6002F"/>
    <w:rsid w:val="00B61795"/>
    <w:rsid w:val="00B62394"/>
    <w:rsid w:val="00B64A68"/>
    <w:rsid w:val="00B64EFB"/>
    <w:rsid w:val="00B678F5"/>
    <w:rsid w:val="00B71ED2"/>
    <w:rsid w:val="00B76DBF"/>
    <w:rsid w:val="00B8243A"/>
    <w:rsid w:val="00B8358B"/>
    <w:rsid w:val="00B836F8"/>
    <w:rsid w:val="00B861AB"/>
    <w:rsid w:val="00B86432"/>
    <w:rsid w:val="00B92283"/>
    <w:rsid w:val="00B924B7"/>
    <w:rsid w:val="00B9499D"/>
    <w:rsid w:val="00B955D5"/>
    <w:rsid w:val="00B9591F"/>
    <w:rsid w:val="00B9676E"/>
    <w:rsid w:val="00B975A5"/>
    <w:rsid w:val="00BA131E"/>
    <w:rsid w:val="00BA2009"/>
    <w:rsid w:val="00BA6357"/>
    <w:rsid w:val="00BB01FC"/>
    <w:rsid w:val="00BB081C"/>
    <w:rsid w:val="00BB23F0"/>
    <w:rsid w:val="00BC0FBE"/>
    <w:rsid w:val="00BC1BC6"/>
    <w:rsid w:val="00BC3BC1"/>
    <w:rsid w:val="00BC69C6"/>
    <w:rsid w:val="00BC6CAC"/>
    <w:rsid w:val="00BC6FBE"/>
    <w:rsid w:val="00BD015E"/>
    <w:rsid w:val="00BD4B0E"/>
    <w:rsid w:val="00BD5C6E"/>
    <w:rsid w:val="00BD6171"/>
    <w:rsid w:val="00BE0AD6"/>
    <w:rsid w:val="00BF5490"/>
    <w:rsid w:val="00BF6F92"/>
    <w:rsid w:val="00C069C5"/>
    <w:rsid w:val="00C069F5"/>
    <w:rsid w:val="00C118F2"/>
    <w:rsid w:val="00C1269D"/>
    <w:rsid w:val="00C126B3"/>
    <w:rsid w:val="00C137D2"/>
    <w:rsid w:val="00C14A9A"/>
    <w:rsid w:val="00C14DF4"/>
    <w:rsid w:val="00C21479"/>
    <w:rsid w:val="00C22090"/>
    <w:rsid w:val="00C227B9"/>
    <w:rsid w:val="00C231F1"/>
    <w:rsid w:val="00C303C5"/>
    <w:rsid w:val="00C32D2F"/>
    <w:rsid w:val="00C33A62"/>
    <w:rsid w:val="00C37995"/>
    <w:rsid w:val="00C40423"/>
    <w:rsid w:val="00C43F3F"/>
    <w:rsid w:val="00C50731"/>
    <w:rsid w:val="00C50AB0"/>
    <w:rsid w:val="00C536F3"/>
    <w:rsid w:val="00C55EF0"/>
    <w:rsid w:val="00C60159"/>
    <w:rsid w:val="00C6398E"/>
    <w:rsid w:val="00C6603B"/>
    <w:rsid w:val="00C66334"/>
    <w:rsid w:val="00C66A32"/>
    <w:rsid w:val="00C66ABD"/>
    <w:rsid w:val="00C67B63"/>
    <w:rsid w:val="00C70431"/>
    <w:rsid w:val="00C71572"/>
    <w:rsid w:val="00C718C8"/>
    <w:rsid w:val="00C71FB6"/>
    <w:rsid w:val="00C7341F"/>
    <w:rsid w:val="00C77AD6"/>
    <w:rsid w:val="00C83291"/>
    <w:rsid w:val="00C842AE"/>
    <w:rsid w:val="00C84938"/>
    <w:rsid w:val="00C90FD7"/>
    <w:rsid w:val="00C92C69"/>
    <w:rsid w:val="00C96943"/>
    <w:rsid w:val="00CA3E8B"/>
    <w:rsid w:val="00CB3EB3"/>
    <w:rsid w:val="00CC1254"/>
    <w:rsid w:val="00CC2C59"/>
    <w:rsid w:val="00CC3327"/>
    <w:rsid w:val="00CC4F34"/>
    <w:rsid w:val="00CC59A0"/>
    <w:rsid w:val="00CD32C7"/>
    <w:rsid w:val="00CD331D"/>
    <w:rsid w:val="00CD3E4E"/>
    <w:rsid w:val="00CD44F6"/>
    <w:rsid w:val="00CD5CAB"/>
    <w:rsid w:val="00CE131A"/>
    <w:rsid w:val="00CE201A"/>
    <w:rsid w:val="00CE4C50"/>
    <w:rsid w:val="00CE503C"/>
    <w:rsid w:val="00CE5044"/>
    <w:rsid w:val="00CE745A"/>
    <w:rsid w:val="00CF06E6"/>
    <w:rsid w:val="00CF39B3"/>
    <w:rsid w:val="00D005F4"/>
    <w:rsid w:val="00D06087"/>
    <w:rsid w:val="00D06FF1"/>
    <w:rsid w:val="00D074AB"/>
    <w:rsid w:val="00D12753"/>
    <w:rsid w:val="00D14A10"/>
    <w:rsid w:val="00D217AB"/>
    <w:rsid w:val="00D22E5C"/>
    <w:rsid w:val="00D2324C"/>
    <w:rsid w:val="00D234B2"/>
    <w:rsid w:val="00D23882"/>
    <w:rsid w:val="00D25B5E"/>
    <w:rsid w:val="00D260DA"/>
    <w:rsid w:val="00D3055A"/>
    <w:rsid w:val="00D307BE"/>
    <w:rsid w:val="00D37BCE"/>
    <w:rsid w:val="00D42A7C"/>
    <w:rsid w:val="00D47538"/>
    <w:rsid w:val="00D5035F"/>
    <w:rsid w:val="00D56249"/>
    <w:rsid w:val="00D56445"/>
    <w:rsid w:val="00D60D9E"/>
    <w:rsid w:val="00D64637"/>
    <w:rsid w:val="00D70396"/>
    <w:rsid w:val="00D70E22"/>
    <w:rsid w:val="00D77D4A"/>
    <w:rsid w:val="00D80CA2"/>
    <w:rsid w:val="00D9168E"/>
    <w:rsid w:val="00D92760"/>
    <w:rsid w:val="00D960D0"/>
    <w:rsid w:val="00DA2A7B"/>
    <w:rsid w:val="00DA2AA8"/>
    <w:rsid w:val="00DA49CC"/>
    <w:rsid w:val="00DA7922"/>
    <w:rsid w:val="00DB03AF"/>
    <w:rsid w:val="00DB04F8"/>
    <w:rsid w:val="00DB0A90"/>
    <w:rsid w:val="00DB3BF9"/>
    <w:rsid w:val="00DC018C"/>
    <w:rsid w:val="00DC04D9"/>
    <w:rsid w:val="00DC0656"/>
    <w:rsid w:val="00DC1863"/>
    <w:rsid w:val="00DC1F08"/>
    <w:rsid w:val="00DC4E05"/>
    <w:rsid w:val="00DC5C9E"/>
    <w:rsid w:val="00DD27EA"/>
    <w:rsid w:val="00DD31CA"/>
    <w:rsid w:val="00DD58D5"/>
    <w:rsid w:val="00DD6479"/>
    <w:rsid w:val="00DE35FD"/>
    <w:rsid w:val="00DE44A3"/>
    <w:rsid w:val="00DE4F20"/>
    <w:rsid w:val="00DE5B2F"/>
    <w:rsid w:val="00DE5E3C"/>
    <w:rsid w:val="00DE7EFE"/>
    <w:rsid w:val="00DF1720"/>
    <w:rsid w:val="00DF46BA"/>
    <w:rsid w:val="00DF7523"/>
    <w:rsid w:val="00E02F4F"/>
    <w:rsid w:val="00E058F1"/>
    <w:rsid w:val="00E10D82"/>
    <w:rsid w:val="00E14E35"/>
    <w:rsid w:val="00E15578"/>
    <w:rsid w:val="00E15B2E"/>
    <w:rsid w:val="00E16C9E"/>
    <w:rsid w:val="00E1794A"/>
    <w:rsid w:val="00E179F7"/>
    <w:rsid w:val="00E21776"/>
    <w:rsid w:val="00E21D21"/>
    <w:rsid w:val="00E22748"/>
    <w:rsid w:val="00E275AE"/>
    <w:rsid w:val="00E27A38"/>
    <w:rsid w:val="00E3304F"/>
    <w:rsid w:val="00E34DC3"/>
    <w:rsid w:val="00E3581C"/>
    <w:rsid w:val="00E36BF5"/>
    <w:rsid w:val="00E4241F"/>
    <w:rsid w:val="00E44262"/>
    <w:rsid w:val="00E47157"/>
    <w:rsid w:val="00E51265"/>
    <w:rsid w:val="00E52EC4"/>
    <w:rsid w:val="00E56853"/>
    <w:rsid w:val="00E60300"/>
    <w:rsid w:val="00E62302"/>
    <w:rsid w:val="00E646F3"/>
    <w:rsid w:val="00E66FCB"/>
    <w:rsid w:val="00E67352"/>
    <w:rsid w:val="00E726BF"/>
    <w:rsid w:val="00E7322A"/>
    <w:rsid w:val="00E733F9"/>
    <w:rsid w:val="00E748A8"/>
    <w:rsid w:val="00E765C3"/>
    <w:rsid w:val="00E82805"/>
    <w:rsid w:val="00E8583B"/>
    <w:rsid w:val="00E86E5C"/>
    <w:rsid w:val="00E87517"/>
    <w:rsid w:val="00E92B82"/>
    <w:rsid w:val="00E966AD"/>
    <w:rsid w:val="00E96FD0"/>
    <w:rsid w:val="00E97B45"/>
    <w:rsid w:val="00E97D02"/>
    <w:rsid w:val="00E97EFB"/>
    <w:rsid w:val="00EA4031"/>
    <w:rsid w:val="00EA4ABB"/>
    <w:rsid w:val="00EA565F"/>
    <w:rsid w:val="00EA5698"/>
    <w:rsid w:val="00EB3192"/>
    <w:rsid w:val="00EB3D5A"/>
    <w:rsid w:val="00EC03EB"/>
    <w:rsid w:val="00EC054D"/>
    <w:rsid w:val="00EC1A77"/>
    <w:rsid w:val="00EC21A4"/>
    <w:rsid w:val="00EC43DE"/>
    <w:rsid w:val="00EC694A"/>
    <w:rsid w:val="00ED1886"/>
    <w:rsid w:val="00ED285A"/>
    <w:rsid w:val="00ED3015"/>
    <w:rsid w:val="00ED69D9"/>
    <w:rsid w:val="00ED766E"/>
    <w:rsid w:val="00EE367B"/>
    <w:rsid w:val="00EE3759"/>
    <w:rsid w:val="00EE513F"/>
    <w:rsid w:val="00EE70A1"/>
    <w:rsid w:val="00EF48F4"/>
    <w:rsid w:val="00EF64C6"/>
    <w:rsid w:val="00EF7551"/>
    <w:rsid w:val="00F0269C"/>
    <w:rsid w:val="00F02992"/>
    <w:rsid w:val="00F062BF"/>
    <w:rsid w:val="00F13588"/>
    <w:rsid w:val="00F16048"/>
    <w:rsid w:val="00F207A1"/>
    <w:rsid w:val="00F32562"/>
    <w:rsid w:val="00F32940"/>
    <w:rsid w:val="00F330C2"/>
    <w:rsid w:val="00F34FAF"/>
    <w:rsid w:val="00F354E9"/>
    <w:rsid w:val="00F3715F"/>
    <w:rsid w:val="00F427CA"/>
    <w:rsid w:val="00F46F2A"/>
    <w:rsid w:val="00F53CD1"/>
    <w:rsid w:val="00F54000"/>
    <w:rsid w:val="00F54D26"/>
    <w:rsid w:val="00F56485"/>
    <w:rsid w:val="00F573E0"/>
    <w:rsid w:val="00F650A4"/>
    <w:rsid w:val="00F66262"/>
    <w:rsid w:val="00F673D7"/>
    <w:rsid w:val="00F67663"/>
    <w:rsid w:val="00F71F86"/>
    <w:rsid w:val="00F76E91"/>
    <w:rsid w:val="00F80B96"/>
    <w:rsid w:val="00F80CD3"/>
    <w:rsid w:val="00F860EF"/>
    <w:rsid w:val="00F86232"/>
    <w:rsid w:val="00F909D3"/>
    <w:rsid w:val="00F92A16"/>
    <w:rsid w:val="00F957AC"/>
    <w:rsid w:val="00F95DB5"/>
    <w:rsid w:val="00F9788B"/>
    <w:rsid w:val="00FA0B25"/>
    <w:rsid w:val="00FA25C1"/>
    <w:rsid w:val="00FA4107"/>
    <w:rsid w:val="00FA52EC"/>
    <w:rsid w:val="00FB0853"/>
    <w:rsid w:val="00FB1997"/>
    <w:rsid w:val="00FB1A68"/>
    <w:rsid w:val="00FB29DC"/>
    <w:rsid w:val="00FB2E8F"/>
    <w:rsid w:val="00FB37F9"/>
    <w:rsid w:val="00FB7ED6"/>
    <w:rsid w:val="00FC2303"/>
    <w:rsid w:val="00FC696E"/>
    <w:rsid w:val="00FC6A41"/>
    <w:rsid w:val="00FD1F00"/>
    <w:rsid w:val="00FD203E"/>
    <w:rsid w:val="00FD4CF1"/>
    <w:rsid w:val="00FD4DCE"/>
    <w:rsid w:val="00FD50E3"/>
    <w:rsid w:val="00FD681D"/>
    <w:rsid w:val="00FD783C"/>
    <w:rsid w:val="00FE0B1F"/>
    <w:rsid w:val="00FE21F9"/>
    <w:rsid w:val="00FE3840"/>
    <w:rsid w:val="00FE60C9"/>
    <w:rsid w:val="00FE6436"/>
    <w:rsid w:val="00FF3D03"/>
    <w:rsid w:val="00FF4ACF"/>
    <w:rsid w:val="00FF4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DCCAE2A"/>
  <w15:chartTrackingRefBased/>
  <w15:docId w15:val="{2140C21C-1FD7-4EE6-8959-72869973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4CF1"/>
    <w:rPr>
      <w:sz w:val="22"/>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
    <w:basedOn w:val="Normal"/>
    <w:link w:val="Heading1Char"/>
    <w:uiPriority w:val="99"/>
    <w:qFormat/>
    <w:rsid w:val="00B955D5"/>
    <w:pPr>
      <w:numPr>
        <w:numId w:val="1"/>
      </w:numPr>
      <w:spacing w:after="240"/>
      <w:outlineLvl w:val="0"/>
    </w:pPr>
    <w:rPr>
      <w:sz w:val="20"/>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uiPriority w:val="99"/>
    <w:qFormat/>
    <w:rsid w:val="00B955D5"/>
    <w:pPr>
      <w:numPr>
        <w:ilvl w:val="1"/>
        <w:numId w:val="1"/>
      </w:numPr>
      <w:spacing w:after="240"/>
      <w:outlineLvl w:val="1"/>
    </w:pPr>
    <w:rPr>
      <w:sz w:val="20"/>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uiPriority w:val="99"/>
    <w:qFormat/>
    <w:rsid w:val="00B955D5"/>
    <w:pPr>
      <w:numPr>
        <w:ilvl w:val="2"/>
        <w:numId w:val="1"/>
      </w:numPr>
      <w:spacing w:after="240"/>
      <w:outlineLvl w:val="2"/>
    </w:pPr>
    <w:rPr>
      <w:sz w:val="20"/>
      <w:lang w:val="x-none"/>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uiPriority w:val="99"/>
    <w:qFormat/>
    <w:rsid w:val="00B955D5"/>
    <w:pPr>
      <w:numPr>
        <w:ilvl w:val="3"/>
        <w:numId w:val="1"/>
      </w:numPr>
      <w:tabs>
        <w:tab w:val="clear" w:pos="2439"/>
        <w:tab w:val="num" w:pos="2211"/>
      </w:tabs>
      <w:spacing w:after="240"/>
      <w:ind w:left="2211"/>
      <w:outlineLvl w:val="3"/>
    </w:pPr>
    <w:rPr>
      <w:sz w:val="20"/>
      <w:lang w:val="x-none"/>
    </w:rPr>
  </w:style>
  <w:style w:type="paragraph" w:styleId="Heading5">
    <w:name w:val="heading 5"/>
    <w:aliases w:val="Block Label,H5,Sub4Para,Heading 5 StGeorge,Level 3 - i,Level 5,L5,l5,Para5,h5,5,(A),A,h51,h52,l5+toc5,heading 5"/>
    <w:basedOn w:val="Normal"/>
    <w:link w:val="Heading5Char"/>
    <w:uiPriority w:val="99"/>
    <w:qFormat/>
    <w:rsid w:val="00B955D5"/>
    <w:pPr>
      <w:numPr>
        <w:ilvl w:val="4"/>
        <w:numId w:val="1"/>
      </w:numPr>
      <w:spacing w:after="240"/>
      <w:outlineLvl w:val="4"/>
    </w:pPr>
    <w:rPr>
      <w:sz w:val="20"/>
      <w:lang w:val="x-none"/>
    </w:rPr>
  </w:style>
  <w:style w:type="paragraph" w:styleId="Heading6">
    <w:name w:val="heading 6"/>
    <w:aliases w:val="Sub5Para,L1 PIP,a,b,H6,Legal Level 1.,Level 6,(I),I,Body Text 5,h6"/>
    <w:basedOn w:val="Normal"/>
    <w:link w:val="Heading6Char"/>
    <w:uiPriority w:val="99"/>
    <w:qFormat/>
    <w:rsid w:val="00B955D5"/>
    <w:pPr>
      <w:numPr>
        <w:ilvl w:val="5"/>
        <w:numId w:val="1"/>
      </w:numPr>
      <w:spacing w:after="240"/>
      <w:outlineLvl w:val="5"/>
    </w:pPr>
    <w:rPr>
      <w:sz w:val="20"/>
      <w:lang w:val="x-none"/>
    </w:rPr>
  </w:style>
  <w:style w:type="paragraph" w:styleId="Heading7">
    <w:name w:val="heading 7"/>
    <w:aliases w:val="L2 PIP,H7,h7,Legal Level 1.1.,Body Text 6"/>
    <w:basedOn w:val="Normal"/>
    <w:link w:val="Heading7Char"/>
    <w:uiPriority w:val="99"/>
    <w:qFormat/>
    <w:rsid w:val="00B955D5"/>
    <w:pPr>
      <w:numPr>
        <w:ilvl w:val="6"/>
        <w:numId w:val="1"/>
      </w:numPr>
      <w:spacing w:after="240"/>
      <w:outlineLvl w:val="6"/>
    </w:pPr>
    <w:rPr>
      <w:sz w:val="20"/>
      <w:lang w:val="x-none"/>
    </w:rPr>
  </w:style>
  <w:style w:type="paragraph" w:styleId="Heading8">
    <w:name w:val="heading 8"/>
    <w:aliases w:val="L3 PIP,H8,Legal Level 1.1.1.,Bullet 1,Body Text 7,h8"/>
    <w:basedOn w:val="Normal"/>
    <w:link w:val="Heading8Char"/>
    <w:uiPriority w:val="99"/>
    <w:qFormat/>
    <w:rsid w:val="00B955D5"/>
    <w:pPr>
      <w:numPr>
        <w:ilvl w:val="7"/>
        <w:numId w:val="1"/>
      </w:numPr>
      <w:spacing w:after="240"/>
      <w:outlineLvl w:val="7"/>
    </w:pPr>
    <w:rPr>
      <w:sz w:val="20"/>
      <w:lang w:val="x-none"/>
    </w:rPr>
  </w:style>
  <w:style w:type="paragraph" w:styleId="Heading9">
    <w:name w:val="heading 9"/>
    <w:aliases w:val="H9,Legal Level 1.1.1.1.,number,Body Text 8,h9"/>
    <w:basedOn w:val="Normal"/>
    <w:link w:val="Heading9Char"/>
    <w:uiPriority w:val="99"/>
    <w:qFormat/>
    <w:rsid w:val="00B955D5"/>
    <w:pPr>
      <w:numPr>
        <w:ilvl w:val="8"/>
        <w:numId w:val="1"/>
      </w:numPr>
      <w:spacing w:after="240"/>
      <w:outlineLvl w:val="8"/>
    </w:pPr>
    <w:rPr>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A MAJOR/BOLD Char,Para Char,No numbers Char,h1 Char,Head1 Char,Heading apps Char,Para1 Char,Level 1 Char,Section Heading Char,S&amp;P Heading 1 Char,EA Char,ASAPHeading 1 Char,L1 Char,Appendix Char,Appendix1 Char,1 Char"/>
    <w:link w:val="Heading1"/>
    <w:uiPriority w:val="99"/>
    <w:locked/>
    <w:rsid w:val="007E4875"/>
    <w:rPr>
      <w:szCs w:val="20"/>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7E4875"/>
    <w:rPr>
      <w:szCs w:val="20"/>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uiPriority w:val="9"/>
    <w:semiHidden/>
    <w:rsid w:val="002608DE"/>
    <w:rPr>
      <w:rFonts w:ascii="Cambria" w:eastAsia="Times New Roman" w:hAnsi="Cambria" w:cs="Times New Roman"/>
      <w:b/>
      <w:bCs/>
      <w:sz w:val="26"/>
      <w:szCs w:val="26"/>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uiPriority w:val="99"/>
    <w:locked/>
    <w:rsid w:val="00B9676E"/>
    <w:rPr>
      <w:szCs w:val="20"/>
      <w:lang w:eastAsia="en-US"/>
    </w:rPr>
  </w:style>
  <w:style w:type="character" w:customStyle="1" w:styleId="Heading5Char">
    <w:name w:val="Heading 5 Char"/>
    <w:aliases w:val="Block Label Char,H5 Char,Sub4Para Char,Heading 5 StGeorge Char,Level 3 - i Char,Level 5 Char,L5 Char,l5 Char,Para5 Char,h5 Char,5 Char,(A) Char,A Char,h51 Char,h52 Char,l5+toc5 Char,heading 5 Char"/>
    <w:link w:val="Heading5"/>
    <w:uiPriority w:val="99"/>
    <w:locked/>
    <w:rsid w:val="00B9676E"/>
    <w:rPr>
      <w:szCs w:val="20"/>
      <w:lang w:eastAsia="en-US"/>
    </w:rPr>
  </w:style>
  <w:style w:type="character" w:customStyle="1" w:styleId="Heading6Char">
    <w:name w:val="Heading 6 Char"/>
    <w:aliases w:val="Sub5Para Char,L1 PIP Char,a Char,b Char,H6 Char,Legal Level 1. Char,Level 6 Char,(I) Char,I Char,Body Text 5 Char,h6 Char"/>
    <w:link w:val="Heading6"/>
    <w:uiPriority w:val="99"/>
    <w:locked/>
    <w:rsid w:val="007E4875"/>
    <w:rPr>
      <w:szCs w:val="20"/>
      <w:lang w:eastAsia="en-US"/>
    </w:rPr>
  </w:style>
  <w:style w:type="character" w:customStyle="1" w:styleId="Heading7Char">
    <w:name w:val="Heading 7 Char"/>
    <w:aliases w:val="L2 PIP Char,H7 Char,h7 Char,Legal Level 1.1. Char,Body Text 6 Char"/>
    <w:link w:val="Heading7"/>
    <w:uiPriority w:val="99"/>
    <w:locked/>
    <w:rsid w:val="007E4875"/>
    <w:rPr>
      <w:szCs w:val="20"/>
      <w:lang w:eastAsia="en-US"/>
    </w:rPr>
  </w:style>
  <w:style w:type="character" w:customStyle="1" w:styleId="Heading8Char">
    <w:name w:val="Heading 8 Char"/>
    <w:aliases w:val="L3 PIP Char,H8 Char,Legal Level 1.1.1. Char,Bullet 1 Char,Body Text 7 Char,h8 Char"/>
    <w:link w:val="Heading8"/>
    <w:uiPriority w:val="99"/>
    <w:locked/>
    <w:rsid w:val="007E4875"/>
    <w:rPr>
      <w:szCs w:val="20"/>
      <w:lang w:eastAsia="en-US"/>
    </w:rPr>
  </w:style>
  <w:style w:type="character" w:customStyle="1" w:styleId="Heading9Char">
    <w:name w:val="Heading 9 Char"/>
    <w:aliases w:val="H9 Char,Legal Level 1.1.1.1. Char,number Char,Body Text 8 Char,h9 Char"/>
    <w:link w:val="Heading9"/>
    <w:uiPriority w:val="99"/>
    <w:locked/>
    <w:rsid w:val="007E4875"/>
    <w:rPr>
      <w:szCs w:val="20"/>
      <w:lang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uiPriority w:val="99"/>
    <w:semiHidden/>
    <w:locked/>
    <w:rsid w:val="00763781"/>
    <w:rPr>
      <w:rFonts w:ascii="Cambria" w:hAnsi="Cambria" w:cs="Times New Roman"/>
      <w:b/>
      <w:bCs/>
      <w:sz w:val="26"/>
      <w:szCs w:val="26"/>
      <w:lang w:eastAsia="en-US"/>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uiPriority w:val="99"/>
    <w:semiHidden/>
    <w:locked/>
    <w:rsid w:val="00023268"/>
    <w:rPr>
      <w:rFonts w:ascii="Cambria" w:hAnsi="Cambria" w:cs="Times New Roman"/>
      <w:b/>
      <w:bCs/>
      <w:sz w:val="26"/>
      <w:szCs w:val="26"/>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uiPriority w:val="99"/>
    <w:semiHidden/>
    <w:locked/>
    <w:rsid w:val="00E96FD0"/>
    <w:rPr>
      <w:rFonts w:ascii="Cambria" w:hAnsi="Cambria" w:cs="Times New Roman"/>
      <w:b/>
      <w:bCs/>
      <w:sz w:val="26"/>
      <w:szCs w:val="26"/>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uiPriority w:val="99"/>
    <w:semiHidden/>
    <w:locked/>
    <w:rsid w:val="007E4875"/>
    <w:rPr>
      <w:rFonts w:ascii="Cambria" w:hAnsi="Cambria" w:cs="Times New Roman"/>
      <w:b/>
      <w:bCs/>
      <w:sz w:val="26"/>
      <w:szCs w:val="26"/>
      <w:lang w:eastAsia="en-US"/>
    </w:rPr>
  </w:style>
  <w:style w:type="paragraph" w:styleId="Footer">
    <w:name w:val="footer"/>
    <w:basedOn w:val="Normal"/>
    <w:link w:val="FooterChar"/>
    <w:uiPriority w:val="99"/>
    <w:rsid w:val="00EF7551"/>
    <w:rPr>
      <w:sz w:val="20"/>
      <w:lang w:val="x-none"/>
    </w:rPr>
  </w:style>
  <w:style w:type="character" w:customStyle="1" w:styleId="FooterChar">
    <w:name w:val="Footer Char"/>
    <w:link w:val="Footer"/>
    <w:uiPriority w:val="99"/>
    <w:semiHidden/>
    <w:locked/>
    <w:rsid w:val="007E4875"/>
    <w:rPr>
      <w:rFonts w:cs="Times New Roman"/>
      <w:sz w:val="20"/>
      <w:szCs w:val="20"/>
      <w:lang w:eastAsia="en-US"/>
    </w:rPr>
  </w:style>
  <w:style w:type="paragraph" w:styleId="BodyText">
    <w:name w:val="Body Text"/>
    <w:basedOn w:val="Normal"/>
    <w:link w:val="BodyTextChar"/>
    <w:uiPriority w:val="99"/>
    <w:rsid w:val="00EF7551"/>
    <w:pPr>
      <w:spacing w:after="240"/>
    </w:pPr>
    <w:rPr>
      <w:sz w:val="20"/>
      <w:lang w:val="x-none"/>
    </w:rPr>
  </w:style>
  <w:style w:type="character" w:customStyle="1" w:styleId="BodyTextChar">
    <w:name w:val="Body Text Char"/>
    <w:link w:val="BodyText"/>
    <w:uiPriority w:val="99"/>
    <w:semiHidden/>
    <w:locked/>
    <w:rsid w:val="007E4875"/>
    <w:rPr>
      <w:rFonts w:cs="Times New Roman"/>
      <w:sz w:val="20"/>
      <w:szCs w:val="20"/>
      <w:lang w:eastAsia="en-US"/>
    </w:rPr>
  </w:style>
  <w:style w:type="paragraph" w:customStyle="1" w:styleId="ArialN16">
    <w:name w:val="ArialN16"/>
    <w:basedOn w:val="Normal"/>
    <w:next w:val="Normal"/>
    <w:uiPriority w:val="99"/>
    <w:rsid w:val="00EF7551"/>
    <w:rPr>
      <w:rFonts w:ascii="Arial Narrow" w:hAnsi="Arial Narrow"/>
      <w:b/>
      <w:sz w:val="32"/>
    </w:rPr>
  </w:style>
  <w:style w:type="paragraph" w:customStyle="1" w:styleId="ContentsTitle">
    <w:name w:val="Contents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uiPriority w:val="99"/>
    <w:rsid w:val="00EF7551"/>
    <w:pPr>
      <w:spacing w:after="240"/>
      <w:ind w:left="737"/>
    </w:pPr>
  </w:style>
  <w:style w:type="paragraph" w:customStyle="1" w:styleId="Indent2">
    <w:name w:val="Indent 2"/>
    <w:basedOn w:val="Normal"/>
    <w:uiPriority w:val="99"/>
    <w:rsid w:val="00EF7551"/>
    <w:pPr>
      <w:spacing w:after="240"/>
      <w:ind w:left="737"/>
    </w:pPr>
  </w:style>
  <w:style w:type="paragraph" w:customStyle="1" w:styleId="Indent3">
    <w:name w:val="Indent 3"/>
    <w:basedOn w:val="Normal"/>
    <w:uiPriority w:val="99"/>
    <w:rsid w:val="00EF7551"/>
    <w:pPr>
      <w:spacing w:after="240"/>
      <w:ind w:left="1474"/>
    </w:pPr>
  </w:style>
  <w:style w:type="paragraph" w:customStyle="1" w:styleId="Indent4">
    <w:name w:val="Indent 4"/>
    <w:basedOn w:val="Normal"/>
    <w:uiPriority w:val="99"/>
    <w:rsid w:val="00EF7551"/>
    <w:pPr>
      <w:spacing w:after="240"/>
      <w:ind w:left="2211"/>
    </w:pPr>
  </w:style>
  <w:style w:type="paragraph" w:customStyle="1" w:styleId="Indent5">
    <w:name w:val="Indent 5"/>
    <w:basedOn w:val="Normal"/>
    <w:uiPriority w:val="99"/>
    <w:rsid w:val="00EF7551"/>
    <w:pPr>
      <w:spacing w:after="240"/>
      <w:ind w:left="2948"/>
    </w:pPr>
  </w:style>
  <w:style w:type="paragraph" w:styleId="Header">
    <w:name w:val="header"/>
    <w:basedOn w:val="Normal"/>
    <w:link w:val="HeaderChar"/>
    <w:uiPriority w:val="99"/>
    <w:rsid w:val="00EF7551"/>
    <w:rPr>
      <w:sz w:val="20"/>
      <w:lang w:val="x-none"/>
    </w:rPr>
  </w:style>
  <w:style w:type="character" w:customStyle="1" w:styleId="HeaderChar">
    <w:name w:val="Header Char"/>
    <w:link w:val="Header"/>
    <w:uiPriority w:val="99"/>
    <w:semiHidden/>
    <w:locked/>
    <w:rsid w:val="007E4875"/>
    <w:rPr>
      <w:rFonts w:cs="Times New Roman"/>
      <w:sz w:val="20"/>
      <w:szCs w:val="20"/>
      <w:lang w:eastAsia="en-US"/>
    </w:rPr>
  </w:style>
  <w:style w:type="character" w:styleId="PageNumber">
    <w:name w:val="page number"/>
    <w:uiPriority w:val="99"/>
    <w:rsid w:val="009D367B"/>
    <w:rPr>
      <w:rFonts w:cs="Times New Roman"/>
      <w:lang w:val="en-AU"/>
    </w:rPr>
  </w:style>
  <w:style w:type="paragraph" w:customStyle="1" w:styleId="Headersub">
    <w:name w:val="Header sub"/>
    <w:basedOn w:val="Normal"/>
    <w:uiPriority w:val="99"/>
    <w:rsid w:val="008F5A54"/>
    <w:pPr>
      <w:spacing w:after="1240"/>
    </w:pPr>
    <w:rPr>
      <w:rFonts w:ascii="Arial" w:hAnsi="Arial"/>
      <w:sz w:val="36"/>
    </w:rPr>
  </w:style>
  <w:style w:type="paragraph" w:customStyle="1" w:styleId="DocTitle">
    <w:name w:val="DocTitle"/>
    <w:basedOn w:val="Normal"/>
    <w:next w:val="Normal"/>
    <w:uiPriority w:val="99"/>
    <w:rsid w:val="00EF7551"/>
    <w:pPr>
      <w:tabs>
        <w:tab w:val="left" w:pos="2722"/>
      </w:tabs>
      <w:ind w:left="2722"/>
    </w:pPr>
    <w:rPr>
      <w:rFonts w:ascii="Arial Narrow" w:hAnsi="Arial Narrow"/>
      <w:b/>
      <w:sz w:val="34"/>
    </w:rPr>
  </w:style>
  <w:style w:type="paragraph" w:customStyle="1" w:styleId="SchedTitle">
    <w:name w:val="SchedTitle"/>
    <w:basedOn w:val="Normal"/>
    <w:next w:val="Normal"/>
    <w:uiPriority w:val="99"/>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uiPriority w:val="99"/>
    <w:rsid w:val="00EF7551"/>
    <w:pPr>
      <w:keepNext/>
    </w:pPr>
    <w:rPr>
      <w:b/>
    </w:rPr>
  </w:style>
  <w:style w:type="paragraph" w:styleId="TOC1">
    <w:name w:val="toc 1"/>
    <w:basedOn w:val="Normal"/>
    <w:next w:val="Normal"/>
    <w:uiPriority w:val="99"/>
    <w:semiHidden/>
    <w:rsid w:val="00EF7551"/>
    <w:pPr>
      <w:tabs>
        <w:tab w:val="right" w:pos="9299"/>
      </w:tabs>
      <w:spacing w:before="120" w:after="120"/>
      <w:ind w:left="2949" w:hanging="227"/>
    </w:pPr>
    <w:rPr>
      <w:b/>
    </w:rPr>
  </w:style>
  <w:style w:type="paragraph" w:styleId="TOC2">
    <w:name w:val="toc 2"/>
    <w:basedOn w:val="Normal"/>
    <w:next w:val="Normal"/>
    <w:uiPriority w:val="99"/>
    <w:semiHidden/>
    <w:rsid w:val="00EF7551"/>
    <w:pPr>
      <w:ind w:left="3459"/>
    </w:pPr>
  </w:style>
  <w:style w:type="paragraph" w:styleId="TOC3">
    <w:name w:val="toc 3"/>
    <w:basedOn w:val="Normal"/>
    <w:next w:val="Normal"/>
    <w:uiPriority w:val="99"/>
    <w:semiHidden/>
    <w:rsid w:val="00EF7551"/>
    <w:pPr>
      <w:tabs>
        <w:tab w:val="right" w:pos="9299"/>
      </w:tabs>
      <w:spacing w:before="120" w:after="120"/>
      <w:ind w:left="2949" w:hanging="227"/>
    </w:pPr>
    <w:rPr>
      <w:b/>
    </w:rPr>
  </w:style>
  <w:style w:type="character" w:styleId="Hyperlink">
    <w:name w:val="Hyperlink"/>
    <w:uiPriority w:val="99"/>
    <w:rsid w:val="008F5A54"/>
    <w:rPr>
      <w:rFonts w:cs="Times New Roman"/>
      <w:color w:val="0000FF"/>
      <w:u w:val="single"/>
    </w:rPr>
  </w:style>
  <w:style w:type="paragraph" w:customStyle="1" w:styleId="TableData">
    <w:name w:val="TableData"/>
    <w:basedOn w:val="Normal"/>
    <w:uiPriority w:val="99"/>
    <w:rsid w:val="00E92B82"/>
    <w:pPr>
      <w:spacing w:before="120" w:after="120"/>
    </w:pPr>
    <w:rPr>
      <w:rFonts w:ascii="Arial" w:hAnsi="Arial"/>
      <w:sz w:val="18"/>
    </w:rPr>
  </w:style>
  <w:style w:type="character" w:styleId="Strong">
    <w:name w:val="Strong"/>
    <w:uiPriority w:val="99"/>
    <w:qFormat/>
    <w:rsid w:val="001F311F"/>
    <w:rPr>
      <w:rFonts w:cs="Times New Roman"/>
      <w:b/>
      <w:bCs/>
    </w:rPr>
  </w:style>
  <w:style w:type="paragraph" w:customStyle="1" w:styleId="Default">
    <w:name w:val="Default"/>
    <w:uiPriority w:val="99"/>
    <w:rsid w:val="003B5331"/>
    <w:pPr>
      <w:autoSpaceDE w:val="0"/>
      <w:autoSpaceDN w:val="0"/>
      <w:adjustRightInd w:val="0"/>
    </w:pPr>
    <w:rPr>
      <w:rFonts w:ascii="Calibri" w:hAnsi="Calibri" w:cs="Calibri"/>
      <w:color w:val="000000"/>
      <w:sz w:val="24"/>
      <w:szCs w:val="24"/>
    </w:rPr>
  </w:style>
  <w:style w:type="character" w:styleId="FollowedHyperlink">
    <w:name w:val="FollowedHyperlink"/>
    <w:uiPriority w:val="99"/>
    <w:rsid w:val="000B081E"/>
    <w:rPr>
      <w:rFonts w:cs="Times New Roman"/>
      <w:color w:val="800080"/>
      <w:u w:val="single"/>
    </w:rPr>
  </w:style>
  <w:style w:type="table" w:styleId="TableGrid">
    <w:name w:val="Table Grid"/>
    <w:basedOn w:val="TableNormal"/>
    <w:uiPriority w:val="99"/>
    <w:rsid w:val="0088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uiPriority w:val="99"/>
    <w:locked/>
    <w:rsid w:val="00B9676E"/>
    <w:rPr>
      <w:szCs w:val="20"/>
      <w:lang w:eastAsia="en-US"/>
    </w:rPr>
  </w:style>
  <w:style w:type="paragraph" w:styleId="BalloonText">
    <w:name w:val="Balloon Text"/>
    <w:basedOn w:val="Normal"/>
    <w:link w:val="BalloonTextChar"/>
    <w:uiPriority w:val="99"/>
    <w:semiHidden/>
    <w:unhideWhenUsed/>
    <w:locked/>
    <w:rsid w:val="002E11E2"/>
    <w:rPr>
      <w:rFonts w:ascii="Tahoma" w:hAnsi="Tahoma"/>
      <w:sz w:val="16"/>
      <w:szCs w:val="16"/>
      <w:lang w:val="x-none"/>
    </w:rPr>
  </w:style>
  <w:style w:type="character" w:customStyle="1" w:styleId="BalloonTextChar">
    <w:name w:val="Balloon Text Char"/>
    <w:link w:val="BalloonText"/>
    <w:uiPriority w:val="99"/>
    <w:semiHidden/>
    <w:rsid w:val="002E11E2"/>
    <w:rPr>
      <w:rFonts w:ascii="Tahoma" w:hAnsi="Tahoma" w:cs="Tahoma"/>
      <w:sz w:val="16"/>
      <w:szCs w:val="16"/>
      <w:lang w:eastAsia="en-US"/>
    </w:rPr>
  </w:style>
  <w:style w:type="character" w:styleId="CommentReference">
    <w:name w:val="annotation reference"/>
    <w:uiPriority w:val="99"/>
    <w:semiHidden/>
    <w:unhideWhenUsed/>
    <w:locked/>
    <w:rsid w:val="00764117"/>
    <w:rPr>
      <w:sz w:val="16"/>
      <w:szCs w:val="16"/>
    </w:rPr>
  </w:style>
  <w:style w:type="paragraph" w:styleId="CommentText">
    <w:name w:val="annotation text"/>
    <w:basedOn w:val="Normal"/>
    <w:link w:val="CommentTextChar"/>
    <w:uiPriority w:val="99"/>
    <w:unhideWhenUsed/>
    <w:locked/>
    <w:rsid w:val="00764117"/>
    <w:rPr>
      <w:sz w:val="20"/>
      <w:lang w:val="x-none"/>
    </w:rPr>
  </w:style>
  <w:style w:type="character" w:customStyle="1" w:styleId="CommentTextChar">
    <w:name w:val="Comment Text Char"/>
    <w:link w:val="CommentText"/>
    <w:uiPriority w:val="99"/>
    <w:rsid w:val="00764117"/>
    <w:rPr>
      <w:sz w:val="20"/>
      <w:szCs w:val="20"/>
      <w:lang w:eastAsia="en-US"/>
    </w:rPr>
  </w:style>
  <w:style w:type="paragraph" w:styleId="CommentSubject">
    <w:name w:val="annotation subject"/>
    <w:basedOn w:val="CommentText"/>
    <w:next w:val="CommentText"/>
    <w:link w:val="CommentSubjectChar"/>
    <w:uiPriority w:val="99"/>
    <w:semiHidden/>
    <w:unhideWhenUsed/>
    <w:locked/>
    <w:rsid w:val="00764117"/>
    <w:rPr>
      <w:b/>
      <w:bCs/>
    </w:rPr>
  </w:style>
  <w:style w:type="character" w:customStyle="1" w:styleId="CommentSubjectChar">
    <w:name w:val="Comment Subject Char"/>
    <w:link w:val="CommentSubject"/>
    <w:uiPriority w:val="99"/>
    <w:semiHidden/>
    <w:rsid w:val="00764117"/>
    <w:rPr>
      <w:b/>
      <w:bCs/>
      <w:sz w:val="20"/>
      <w:szCs w:val="20"/>
      <w:lang w:eastAsia="en-US"/>
    </w:rPr>
  </w:style>
  <w:style w:type="paragraph" w:styleId="PlainText">
    <w:name w:val="Plain Text"/>
    <w:basedOn w:val="Normal"/>
    <w:link w:val="PlainTextChar"/>
    <w:uiPriority w:val="99"/>
    <w:unhideWhenUsed/>
    <w:locked/>
    <w:rsid w:val="0050122D"/>
    <w:rPr>
      <w:rFonts w:ascii="Consolas" w:eastAsia="Calibri" w:hAnsi="Consolas"/>
      <w:sz w:val="21"/>
      <w:szCs w:val="21"/>
      <w:lang w:val="x-none"/>
    </w:rPr>
  </w:style>
  <w:style w:type="character" w:customStyle="1" w:styleId="PlainTextChar">
    <w:name w:val="Plain Text Char"/>
    <w:link w:val="PlainText"/>
    <w:uiPriority w:val="99"/>
    <w:rsid w:val="0050122D"/>
    <w:rPr>
      <w:rFonts w:ascii="Consolas" w:eastAsia="Calibri" w:hAnsi="Consolas" w:cs="Times New Roman"/>
      <w:sz w:val="21"/>
      <w:szCs w:val="21"/>
      <w:lang w:eastAsia="en-US"/>
    </w:rPr>
  </w:style>
  <w:style w:type="paragraph" w:styleId="Revision">
    <w:name w:val="Revision"/>
    <w:hidden/>
    <w:uiPriority w:val="99"/>
    <w:semiHidden/>
    <w:rsid w:val="00EA565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04250">
      <w:bodyDiv w:val="1"/>
      <w:marLeft w:val="0"/>
      <w:marRight w:val="0"/>
      <w:marTop w:val="0"/>
      <w:marBottom w:val="0"/>
      <w:divBdr>
        <w:top w:val="none" w:sz="0" w:space="0" w:color="auto"/>
        <w:left w:val="none" w:sz="0" w:space="0" w:color="auto"/>
        <w:bottom w:val="none" w:sz="0" w:space="0" w:color="auto"/>
        <w:right w:val="none" w:sz="0" w:space="0" w:color="auto"/>
      </w:divBdr>
      <w:divsChild>
        <w:div w:id="1787848391">
          <w:marLeft w:val="0"/>
          <w:marRight w:val="0"/>
          <w:marTop w:val="0"/>
          <w:marBottom w:val="0"/>
          <w:divBdr>
            <w:top w:val="none" w:sz="0" w:space="0" w:color="auto"/>
            <w:left w:val="none" w:sz="0" w:space="0" w:color="auto"/>
            <w:bottom w:val="none" w:sz="0" w:space="0" w:color="auto"/>
            <w:right w:val="none" w:sz="0" w:space="0" w:color="auto"/>
          </w:divBdr>
          <w:divsChild>
            <w:div w:id="1583837171">
              <w:marLeft w:val="0"/>
              <w:marRight w:val="0"/>
              <w:marTop w:val="0"/>
              <w:marBottom w:val="0"/>
              <w:divBdr>
                <w:top w:val="none" w:sz="0" w:space="0" w:color="auto"/>
                <w:left w:val="none" w:sz="0" w:space="0" w:color="auto"/>
                <w:bottom w:val="none" w:sz="0" w:space="0" w:color="auto"/>
                <w:right w:val="none" w:sz="0" w:space="0" w:color="auto"/>
              </w:divBdr>
              <w:divsChild>
                <w:div w:id="657922959">
                  <w:marLeft w:val="0"/>
                  <w:marRight w:val="0"/>
                  <w:marTop w:val="0"/>
                  <w:marBottom w:val="0"/>
                  <w:divBdr>
                    <w:top w:val="none" w:sz="0" w:space="0" w:color="auto"/>
                    <w:left w:val="none" w:sz="0" w:space="0" w:color="auto"/>
                    <w:bottom w:val="none" w:sz="0" w:space="0" w:color="auto"/>
                    <w:right w:val="none" w:sz="0" w:space="0" w:color="auto"/>
                  </w:divBdr>
                  <w:divsChild>
                    <w:div w:id="1455518015">
                      <w:marLeft w:val="0"/>
                      <w:marRight w:val="0"/>
                      <w:marTop w:val="0"/>
                      <w:marBottom w:val="0"/>
                      <w:divBdr>
                        <w:top w:val="none" w:sz="0" w:space="0" w:color="auto"/>
                        <w:left w:val="none" w:sz="0" w:space="0" w:color="auto"/>
                        <w:bottom w:val="none" w:sz="0" w:space="0" w:color="auto"/>
                        <w:right w:val="none" w:sz="0" w:space="0" w:color="auto"/>
                      </w:divBdr>
                      <w:divsChild>
                        <w:div w:id="1727100615">
                          <w:marLeft w:val="0"/>
                          <w:marRight w:val="0"/>
                          <w:marTop w:val="0"/>
                          <w:marBottom w:val="0"/>
                          <w:divBdr>
                            <w:top w:val="none" w:sz="0" w:space="0" w:color="auto"/>
                            <w:left w:val="none" w:sz="0" w:space="0" w:color="auto"/>
                            <w:bottom w:val="none" w:sz="0" w:space="0" w:color="auto"/>
                            <w:right w:val="none" w:sz="0" w:space="0" w:color="auto"/>
                          </w:divBdr>
                          <w:divsChild>
                            <w:div w:id="391124856">
                              <w:marLeft w:val="0"/>
                              <w:marRight w:val="0"/>
                              <w:marTop w:val="0"/>
                              <w:marBottom w:val="0"/>
                              <w:divBdr>
                                <w:top w:val="none" w:sz="0" w:space="0" w:color="auto"/>
                                <w:left w:val="none" w:sz="0" w:space="0" w:color="auto"/>
                                <w:bottom w:val="none" w:sz="0" w:space="0" w:color="auto"/>
                                <w:right w:val="none" w:sz="0" w:space="0" w:color="auto"/>
                              </w:divBdr>
                              <w:divsChild>
                                <w:div w:id="787941284">
                                  <w:marLeft w:val="0"/>
                                  <w:marRight w:val="0"/>
                                  <w:marTop w:val="0"/>
                                  <w:marBottom w:val="0"/>
                                  <w:divBdr>
                                    <w:top w:val="none" w:sz="0" w:space="0" w:color="auto"/>
                                    <w:left w:val="none" w:sz="0" w:space="0" w:color="auto"/>
                                    <w:bottom w:val="none" w:sz="0" w:space="0" w:color="auto"/>
                                    <w:right w:val="none" w:sz="0" w:space="0" w:color="auto"/>
                                  </w:divBdr>
                                  <w:divsChild>
                                    <w:div w:id="553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022464">
      <w:bodyDiv w:val="1"/>
      <w:marLeft w:val="0"/>
      <w:marRight w:val="0"/>
      <w:marTop w:val="0"/>
      <w:marBottom w:val="0"/>
      <w:divBdr>
        <w:top w:val="none" w:sz="0" w:space="0" w:color="auto"/>
        <w:left w:val="none" w:sz="0" w:space="0" w:color="auto"/>
        <w:bottom w:val="none" w:sz="0" w:space="0" w:color="auto"/>
        <w:right w:val="none" w:sz="0" w:space="0" w:color="auto"/>
      </w:divBdr>
    </w:div>
    <w:div w:id="1304000137">
      <w:bodyDiv w:val="1"/>
      <w:marLeft w:val="0"/>
      <w:marRight w:val="0"/>
      <w:marTop w:val="0"/>
      <w:marBottom w:val="0"/>
      <w:divBdr>
        <w:top w:val="none" w:sz="0" w:space="0" w:color="auto"/>
        <w:left w:val="none" w:sz="0" w:space="0" w:color="auto"/>
        <w:bottom w:val="none" w:sz="0" w:space="0" w:color="auto"/>
        <w:right w:val="none" w:sz="0" w:space="0" w:color="auto"/>
      </w:divBdr>
    </w:div>
    <w:div w:id="1856383624">
      <w:marLeft w:val="0"/>
      <w:marRight w:val="0"/>
      <w:marTop w:val="0"/>
      <w:marBottom w:val="0"/>
      <w:divBdr>
        <w:top w:val="none" w:sz="0" w:space="0" w:color="auto"/>
        <w:left w:val="none" w:sz="0" w:space="0" w:color="auto"/>
        <w:bottom w:val="none" w:sz="0" w:space="0" w:color="auto"/>
        <w:right w:val="none" w:sz="0" w:space="0" w:color="auto"/>
      </w:divBdr>
    </w:div>
    <w:div w:id="1856383625">
      <w:marLeft w:val="0"/>
      <w:marRight w:val="0"/>
      <w:marTop w:val="0"/>
      <w:marBottom w:val="0"/>
      <w:divBdr>
        <w:top w:val="none" w:sz="0" w:space="0" w:color="auto"/>
        <w:left w:val="none" w:sz="0" w:space="0" w:color="auto"/>
        <w:bottom w:val="none" w:sz="0" w:space="0" w:color="auto"/>
        <w:right w:val="none" w:sz="0" w:space="0" w:color="auto"/>
      </w:divBdr>
    </w:div>
    <w:div w:id="1856383626">
      <w:marLeft w:val="0"/>
      <w:marRight w:val="0"/>
      <w:marTop w:val="0"/>
      <w:marBottom w:val="0"/>
      <w:divBdr>
        <w:top w:val="none" w:sz="0" w:space="0" w:color="auto"/>
        <w:left w:val="none" w:sz="0" w:space="0" w:color="auto"/>
        <w:bottom w:val="none" w:sz="0" w:space="0" w:color="auto"/>
        <w:right w:val="none" w:sz="0" w:space="0" w:color="auto"/>
      </w:divBdr>
    </w:div>
    <w:div w:id="1856383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bnco.com.au/assets/documents/fair-use-policy-30-nov-11.pdf" TargetMode="External"/><Relationship Id="rId18" Type="http://schemas.openxmlformats.org/officeDocument/2006/relationships/hyperlink" Target="http://www.nbnco.com.au/assets/documents/nbn-co-operations-manual-sfaa-v1-30-nov-11.pdf" TargetMode="External"/><Relationship Id="rId26" Type="http://schemas.openxmlformats.org/officeDocument/2006/relationships/hyperlink" Target="http://www.telstra.com.au/customer-terms/home-family/home-phone-services/homeline-plans-call-rates/"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my.bigpond.com/internetplans/broadband/cable/sysreq/default.jsp" TargetMode="External"/><Relationship Id="rId34" Type="http://schemas.openxmlformats.org/officeDocument/2006/relationships/hyperlink" Target="http://www.telstra.com.au/customer-terms/home-family/home-phone-services/homeline-plans-call-rates/"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bnco.com.au/getting-connected/service-providers/wba.html?icid=pub:connect::men:wba-feat" TargetMode="External"/><Relationship Id="rId17" Type="http://schemas.openxmlformats.org/officeDocument/2006/relationships/hyperlink" Target="http://www.telstra.com.au/customer-terms/home-family/home-phone-services/general/" TargetMode="External"/><Relationship Id="rId25" Type="http://schemas.openxmlformats.org/officeDocument/2006/relationships/hyperlink" Target="http://www.telstra.com.au/customer-terms/home-family/home-phone-services/general/" TargetMode="External"/><Relationship Id="rId33" Type="http://schemas.openxmlformats.org/officeDocument/2006/relationships/hyperlink" Target="http://www.telstra.com.au/customer-terms/home-family/home-phone-services/homeline-plans-call-rate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elstra.com.au/customer-terms/home-family/bigpond-services/general/index.htm" TargetMode="External"/><Relationship Id="rId20" Type="http://schemas.openxmlformats.org/officeDocument/2006/relationships/hyperlink" Target="http://www.telstra.com.au/customer-terms/home-family/bigpond-services/general/index.htm" TargetMode="External"/><Relationship Id="rId29" Type="http://schemas.openxmlformats.org/officeDocument/2006/relationships/hyperlink" Target="http://www.telstra.com.au/customer-terms/home-family/home-phone-services/operator-assisted-call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nco.com.au/getting-connected/service-providers/wba.html?icid=pub:connect::men:wba-feat" TargetMode="External"/><Relationship Id="rId24" Type="http://schemas.openxmlformats.org/officeDocument/2006/relationships/hyperlink" Target="http://www.telstra.com.au/customer-terms/home-family/bigpond-services/special-offers/" TargetMode="External"/><Relationship Id="rId32" Type="http://schemas.openxmlformats.org/officeDocument/2006/relationships/hyperlink" Target="http://www.telstra.com.au/customer-terms/home-family/home-phone-services/homeline-plans-call-rat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telstra.com.au/customer-terms/home-family/home-phone-services/general/" TargetMode="External"/><Relationship Id="rId23" Type="http://schemas.openxmlformats.org/officeDocument/2006/relationships/hyperlink" Target="http://www.telstra.com.au/customer-terms/home-family/bigpond-services/special-offers/" TargetMode="External"/><Relationship Id="rId28" Type="http://schemas.openxmlformats.org/officeDocument/2006/relationships/hyperlink" Target="http://www.telstra.com.au/customer-terms/home-family/home-phone-services/other-call-types/" TargetMode="External"/><Relationship Id="rId36" Type="http://schemas.openxmlformats.org/officeDocument/2006/relationships/header" Target="header1.xml"/><Relationship Id="rId10" Type="http://schemas.openxmlformats.org/officeDocument/2006/relationships/hyperlink" Target="http://www.telstra.com.au/customer-terms/home-family/?red=/customerterms/home_family.htm" TargetMode="External"/><Relationship Id="rId19" Type="http://schemas.openxmlformats.org/officeDocument/2006/relationships/hyperlink" Target="http://www.nbnco.com.au/getting-connected/service-providers/wba.html?icid=pub:connect::men:wba-feat" TargetMode="External"/><Relationship Id="rId31" Type="http://schemas.openxmlformats.org/officeDocument/2006/relationships/hyperlink" Target="http://www.telstra.com.au/customer-terms/home-family/home-phone-services/charging-zo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lstra.com.au/customer-terms/home-family/bigpond-services/general/index.htm" TargetMode="External"/><Relationship Id="rId22" Type="http://schemas.openxmlformats.org/officeDocument/2006/relationships/hyperlink" Target="http://go.bigpond.com/broadband/system-requirements/" TargetMode="External"/><Relationship Id="rId27" Type="http://schemas.openxmlformats.org/officeDocument/2006/relationships/hyperlink" Target="http://www.telstra.com.au/customer-terms/home-family/home-phone-services/discounts/" TargetMode="External"/><Relationship Id="rId30" Type="http://schemas.openxmlformats.org/officeDocument/2006/relationships/hyperlink" Target="http://www.telstra.com.au/customer-terms/home-family/home-phone-services/charging-zones/" TargetMode="External"/><Relationship Id="rId35" Type="http://schemas.openxmlformats.org/officeDocument/2006/relationships/hyperlink" Target="http://www.telstra.com.au/customer-terms/home-family/home-phone-services/homeline-plans-call-rat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7B2DC081AB84BB1EB8BDEFEDA285B" ma:contentTypeVersion="13" ma:contentTypeDescription="Create a new document." ma:contentTypeScope="" ma:versionID="b558cfa711a6d6b2ee3113c67dfbe769">
  <xsd:schema xmlns:xsd="http://www.w3.org/2001/XMLSchema" xmlns:xs="http://www.w3.org/2001/XMLSchema" xmlns:p="http://schemas.microsoft.com/office/2006/metadata/properties" xmlns:ns3="53204803-45ae-495c-8567-a3dc53cd5f93" xmlns:ns4="c5c153f3-147f-4430-aea7-2f0e46af7226" targetNamespace="http://schemas.microsoft.com/office/2006/metadata/properties" ma:root="true" ma:fieldsID="98432c542d9ba9e5e8fc58851ab3423d" ns3:_="" ns4:_="">
    <xsd:import namespace="53204803-45ae-495c-8567-a3dc53cd5f93"/>
    <xsd:import namespace="c5c153f3-147f-4430-aea7-2f0e46af7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04803-45ae-495c-8567-a3dc53cd5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153f3-147f-4430-aea7-2f0e46af7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40E8-A33E-49E1-BC17-C36F3AEB6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04803-45ae-495c-8567-a3dc53cd5f93"/>
    <ds:schemaRef ds:uri="c5c153f3-147f-4430-aea7-2f0e46af7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3DF7B-99FB-498E-8108-1C53569408C7}">
  <ds:schemaRefs>
    <ds:schemaRef ds:uri="http://schemas.microsoft.com/sharepoint/v3/contenttype/forms"/>
  </ds:schemaRefs>
</ds:datastoreItem>
</file>

<file path=customXml/itemProps3.xml><?xml version="1.0" encoding="utf-8"?>
<ds:datastoreItem xmlns:ds="http://schemas.openxmlformats.org/officeDocument/2006/customXml" ds:itemID="{E37F2D22-E776-4B03-A768-24E319F7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5974</Words>
  <Characters>34052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39947</CharactersWithSpaces>
  <SharedDoc>false</SharedDoc>
  <HLinks>
    <vt:vector size="162" baseType="variant">
      <vt:variant>
        <vt:i4>2687084</vt:i4>
      </vt:variant>
      <vt:variant>
        <vt:i4>138</vt:i4>
      </vt:variant>
      <vt:variant>
        <vt:i4>0</vt:i4>
      </vt:variant>
      <vt:variant>
        <vt:i4>5</vt:i4>
      </vt:variant>
      <vt:variant>
        <vt:lpwstr>http://www.telstra.com.au/customer-terms/home-family/home-phone-services/homeline-plans-call-rates/</vt:lpwstr>
      </vt:variant>
      <vt:variant>
        <vt:lpwstr/>
      </vt:variant>
      <vt:variant>
        <vt:i4>2687084</vt:i4>
      </vt:variant>
      <vt:variant>
        <vt:i4>135</vt:i4>
      </vt:variant>
      <vt:variant>
        <vt:i4>0</vt:i4>
      </vt:variant>
      <vt:variant>
        <vt:i4>5</vt:i4>
      </vt:variant>
      <vt:variant>
        <vt:lpwstr>http://www.telstra.com.au/customer-terms/home-family/home-phone-services/homeline-plans-call-rates/</vt:lpwstr>
      </vt:variant>
      <vt:variant>
        <vt:lpwstr/>
      </vt:variant>
      <vt:variant>
        <vt:i4>2687084</vt:i4>
      </vt:variant>
      <vt:variant>
        <vt:i4>132</vt:i4>
      </vt:variant>
      <vt:variant>
        <vt:i4>0</vt:i4>
      </vt:variant>
      <vt:variant>
        <vt:i4>5</vt:i4>
      </vt:variant>
      <vt:variant>
        <vt:lpwstr>http://www.telstra.com.au/customer-terms/home-family/home-phone-services/homeline-plans-call-rates/</vt:lpwstr>
      </vt:variant>
      <vt:variant>
        <vt:lpwstr/>
      </vt:variant>
      <vt:variant>
        <vt:i4>2687084</vt:i4>
      </vt:variant>
      <vt:variant>
        <vt:i4>129</vt:i4>
      </vt:variant>
      <vt:variant>
        <vt:i4>0</vt:i4>
      </vt:variant>
      <vt:variant>
        <vt:i4>5</vt:i4>
      </vt:variant>
      <vt:variant>
        <vt:lpwstr>http://www.telstra.com.au/customer-terms/home-family/home-phone-services/homeline-plans-call-rates/</vt:lpwstr>
      </vt:variant>
      <vt:variant>
        <vt:lpwstr/>
      </vt:variant>
      <vt:variant>
        <vt:i4>5701725</vt:i4>
      </vt:variant>
      <vt:variant>
        <vt:i4>114</vt:i4>
      </vt:variant>
      <vt:variant>
        <vt:i4>0</vt:i4>
      </vt:variant>
      <vt:variant>
        <vt:i4>5</vt:i4>
      </vt:variant>
      <vt:variant>
        <vt:lpwstr>http://www.telstra.com.au/customer-terms/home-family/home-phone-services/charging-zones/</vt:lpwstr>
      </vt:variant>
      <vt:variant>
        <vt:lpwstr/>
      </vt:variant>
      <vt:variant>
        <vt:i4>5701725</vt:i4>
      </vt:variant>
      <vt:variant>
        <vt:i4>111</vt:i4>
      </vt:variant>
      <vt:variant>
        <vt:i4>0</vt:i4>
      </vt:variant>
      <vt:variant>
        <vt:i4>5</vt:i4>
      </vt:variant>
      <vt:variant>
        <vt:lpwstr>http://www.telstra.com.au/customer-terms/home-family/home-phone-services/charging-zones/</vt:lpwstr>
      </vt:variant>
      <vt:variant>
        <vt:lpwstr/>
      </vt:variant>
      <vt:variant>
        <vt:i4>720910</vt:i4>
      </vt:variant>
      <vt:variant>
        <vt:i4>108</vt:i4>
      </vt:variant>
      <vt:variant>
        <vt:i4>0</vt:i4>
      </vt:variant>
      <vt:variant>
        <vt:i4>5</vt:i4>
      </vt:variant>
      <vt:variant>
        <vt:lpwstr>http://www.telstra.com.au/customer-terms/home-family/home-phone-services/operator-assisted-calls/</vt:lpwstr>
      </vt:variant>
      <vt:variant>
        <vt:lpwstr/>
      </vt:variant>
      <vt:variant>
        <vt:i4>3145832</vt:i4>
      </vt:variant>
      <vt:variant>
        <vt:i4>105</vt:i4>
      </vt:variant>
      <vt:variant>
        <vt:i4>0</vt:i4>
      </vt:variant>
      <vt:variant>
        <vt:i4>5</vt:i4>
      </vt:variant>
      <vt:variant>
        <vt:lpwstr>http://www.telstra.com.au/customer-terms/home-family/home-phone-services/other-call-types/</vt:lpwstr>
      </vt:variant>
      <vt:variant>
        <vt:lpwstr/>
      </vt:variant>
      <vt:variant>
        <vt:i4>3211301</vt:i4>
      </vt:variant>
      <vt:variant>
        <vt:i4>102</vt:i4>
      </vt:variant>
      <vt:variant>
        <vt:i4>0</vt:i4>
      </vt:variant>
      <vt:variant>
        <vt:i4>5</vt:i4>
      </vt:variant>
      <vt:variant>
        <vt:lpwstr>http://www.telstra.com.au/customer-terms/home-family/home-phone-services/discounts/</vt:lpwstr>
      </vt:variant>
      <vt:variant>
        <vt:lpwstr/>
      </vt:variant>
      <vt:variant>
        <vt:i4>2687084</vt:i4>
      </vt:variant>
      <vt:variant>
        <vt:i4>99</vt:i4>
      </vt:variant>
      <vt:variant>
        <vt:i4>0</vt:i4>
      </vt:variant>
      <vt:variant>
        <vt:i4>5</vt:i4>
      </vt:variant>
      <vt:variant>
        <vt:lpwstr>http://www.telstra.com.au/customer-terms/home-family/home-phone-services/homeline-plans-call-rates/</vt:lpwstr>
      </vt:variant>
      <vt:variant>
        <vt:lpwstr/>
      </vt:variant>
      <vt:variant>
        <vt:i4>4390991</vt:i4>
      </vt:variant>
      <vt:variant>
        <vt:i4>96</vt:i4>
      </vt:variant>
      <vt:variant>
        <vt:i4>0</vt:i4>
      </vt:variant>
      <vt:variant>
        <vt:i4>5</vt:i4>
      </vt:variant>
      <vt:variant>
        <vt:lpwstr>http://www.telstra.com.au/customer-terms/home-family/home-phone-services/general/</vt:lpwstr>
      </vt:variant>
      <vt:variant>
        <vt:lpwstr/>
      </vt:variant>
      <vt:variant>
        <vt:i4>5701709</vt:i4>
      </vt:variant>
      <vt:variant>
        <vt:i4>90</vt:i4>
      </vt:variant>
      <vt:variant>
        <vt:i4>0</vt:i4>
      </vt:variant>
      <vt:variant>
        <vt:i4>5</vt:i4>
      </vt:variant>
      <vt:variant>
        <vt:lpwstr>http://www.telstra.com.au/customer-terms/home-family/bigpond-services/special-offers/</vt:lpwstr>
      </vt:variant>
      <vt:variant>
        <vt:lpwstr/>
      </vt:variant>
      <vt:variant>
        <vt:i4>5701709</vt:i4>
      </vt:variant>
      <vt:variant>
        <vt:i4>87</vt:i4>
      </vt:variant>
      <vt:variant>
        <vt:i4>0</vt:i4>
      </vt:variant>
      <vt:variant>
        <vt:i4>5</vt:i4>
      </vt:variant>
      <vt:variant>
        <vt:lpwstr>http://www.telstra.com.au/customer-terms/home-family/bigpond-services/special-offers/</vt:lpwstr>
      </vt:variant>
      <vt:variant>
        <vt:lpwstr/>
      </vt:variant>
      <vt:variant>
        <vt:i4>5701709</vt:i4>
      </vt:variant>
      <vt:variant>
        <vt:i4>84</vt:i4>
      </vt:variant>
      <vt:variant>
        <vt:i4>0</vt:i4>
      </vt:variant>
      <vt:variant>
        <vt:i4>5</vt:i4>
      </vt:variant>
      <vt:variant>
        <vt:lpwstr>http://www.telstra.com.au/customer-terms/home-family/bigpond-services/special-offers/</vt:lpwstr>
      </vt:variant>
      <vt:variant>
        <vt:lpwstr/>
      </vt:variant>
      <vt:variant>
        <vt:i4>1704016</vt:i4>
      </vt:variant>
      <vt:variant>
        <vt:i4>81</vt:i4>
      </vt:variant>
      <vt:variant>
        <vt:i4>0</vt:i4>
      </vt:variant>
      <vt:variant>
        <vt:i4>5</vt:i4>
      </vt:variant>
      <vt:variant>
        <vt:lpwstr>http://go.bigpond.com/broadband/system-requirements/</vt:lpwstr>
      </vt:variant>
      <vt:variant>
        <vt:lpwstr/>
      </vt:variant>
      <vt:variant>
        <vt:i4>3932271</vt:i4>
      </vt:variant>
      <vt:variant>
        <vt:i4>78</vt:i4>
      </vt:variant>
      <vt:variant>
        <vt:i4>0</vt:i4>
      </vt:variant>
      <vt:variant>
        <vt:i4>5</vt:i4>
      </vt:variant>
      <vt:variant>
        <vt:lpwstr>http://my.bigpond.com/internetplans/broadband/cable/sysreq/default.jsp</vt:lpwstr>
      </vt:variant>
      <vt:variant>
        <vt:lpwstr/>
      </vt:variant>
      <vt:variant>
        <vt:i4>6750255</vt:i4>
      </vt:variant>
      <vt:variant>
        <vt:i4>69</vt:i4>
      </vt:variant>
      <vt:variant>
        <vt:i4>0</vt:i4>
      </vt:variant>
      <vt:variant>
        <vt:i4>5</vt:i4>
      </vt:variant>
      <vt:variant>
        <vt:lpwstr>http://www.telstra.com.au/customer-terms/home-family/bigpond-services/general/index.htm</vt:lpwstr>
      </vt:variant>
      <vt:variant>
        <vt:lpwstr/>
      </vt:variant>
      <vt:variant>
        <vt:i4>7471145</vt:i4>
      </vt:variant>
      <vt:variant>
        <vt:i4>51</vt:i4>
      </vt:variant>
      <vt:variant>
        <vt:i4>0</vt:i4>
      </vt:variant>
      <vt:variant>
        <vt:i4>5</vt:i4>
      </vt:variant>
      <vt:variant>
        <vt:lpwstr>http://www.nbnco.com.au/getting-connected/service-providers/wba.html?icid=pub:connect::men:wba-feat</vt:lpwstr>
      </vt:variant>
      <vt:variant>
        <vt:lpwstr/>
      </vt:variant>
      <vt:variant>
        <vt:i4>7471148</vt:i4>
      </vt:variant>
      <vt:variant>
        <vt:i4>48</vt:i4>
      </vt:variant>
      <vt:variant>
        <vt:i4>0</vt:i4>
      </vt:variant>
      <vt:variant>
        <vt:i4>5</vt:i4>
      </vt:variant>
      <vt:variant>
        <vt:lpwstr>http://www.nbnco.com.au/assets/documents/nbn-co-operations-manual-sfaa-v1-30-nov-11.pdf</vt:lpwstr>
      </vt:variant>
      <vt:variant>
        <vt:lpwstr/>
      </vt:variant>
      <vt:variant>
        <vt:i4>4390991</vt:i4>
      </vt:variant>
      <vt:variant>
        <vt:i4>33</vt:i4>
      </vt:variant>
      <vt:variant>
        <vt:i4>0</vt:i4>
      </vt:variant>
      <vt:variant>
        <vt:i4>5</vt:i4>
      </vt:variant>
      <vt:variant>
        <vt:lpwstr>http://www.telstra.com.au/customer-terms/home-family/home-phone-services/general/</vt:lpwstr>
      </vt:variant>
      <vt:variant>
        <vt:lpwstr/>
      </vt:variant>
      <vt:variant>
        <vt:i4>6750255</vt:i4>
      </vt:variant>
      <vt:variant>
        <vt:i4>30</vt:i4>
      </vt:variant>
      <vt:variant>
        <vt:i4>0</vt:i4>
      </vt:variant>
      <vt:variant>
        <vt:i4>5</vt:i4>
      </vt:variant>
      <vt:variant>
        <vt:lpwstr>http://www.telstra.com.au/customer-terms/home-family/bigpond-services/general/index.htm</vt:lpwstr>
      </vt:variant>
      <vt:variant>
        <vt:lpwstr/>
      </vt:variant>
      <vt:variant>
        <vt:i4>4390991</vt:i4>
      </vt:variant>
      <vt:variant>
        <vt:i4>27</vt:i4>
      </vt:variant>
      <vt:variant>
        <vt:i4>0</vt:i4>
      </vt:variant>
      <vt:variant>
        <vt:i4>5</vt:i4>
      </vt:variant>
      <vt:variant>
        <vt:lpwstr>http://www.telstra.com.au/customer-terms/home-family/home-phone-services/general/</vt:lpwstr>
      </vt:variant>
      <vt:variant>
        <vt:lpwstr/>
      </vt:variant>
      <vt:variant>
        <vt:i4>6750255</vt:i4>
      </vt:variant>
      <vt:variant>
        <vt:i4>15</vt:i4>
      </vt:variant>
      <vt:variant>
        <vt:i4>0</vt:i4>
      </vt:variant>
      <vt:variant>
        <vt:i4>5</vt:i4>
      </vt:variant>
      <vt:variant>
        <vt:lpwstr>http://www.telstra.com.au/customer-terms/home-family/bigpond-services/general/index.htm</vt:lpwstr>
      </vt:variant>
      <vt:variant>
        <vt:lpwstr/>
      </vt:variant>
      <vt:variant>
        <vt:i4>7208996</vt:i4>
      </vt:variant>
      <vt:variant>
        <vt:i4>12</vt:i4>
      </vt:variant>
      <vt:variant>
        <vt:i4>0</vt:i4>
      </vt:variant>
      <vt:variant>
        <vt:i4>5</vt:i4>
      </vt:variant>
      <vt:variant>
        <vt:lpwstr>http://www.nbnco.com.au/assets/documents/fair-use-policy-30-nov-11.pdf</vt:lpwstr>
      </vt:variant>
      <vt:variant>
        <vt:lpwstr/>
      </vt:variant>
      <vt:variant>
        <vt:i4>7471145</vt:i4>
      </vt:variant>
      <vt:variant>
        <vt:i4>9</vt:i4>
      </vt:variant>
      <vt:variant>
        <vt:i4>0</vt:i4>
      </vt:variant>
      <vt:variant>
        <vt:i4>5</vt:i4>
      </vt:variant>
      <vt:variant>
        <vt:lpwstr>http://www.nbnco.com.au/getting-connected/service-providers/wba.html?icid=pub:connect::men:wba-feat</vt:lpwstr>
      </vt:variant>
      <vt:variant>
        <vt:lpwstr/>
      </vt:variant>
      <vt:variant>
        <vt:i4>7471145</vt:i4>
      </vt:variant>
      <vt:variant>
        <vt:i4>6</vt:i4>
      </vt:variant>
      <vt:variant>
        <vt:i4>0</vt:i4>
      </vt:variant>
      <vt:variant>
        <vt:i4>5</vt:i4>
      </vt:variant>
      <vt:variant>
        <vt:lpwstr>http://www.nbnco.com.au/getting-connected/service-providers/wba.html?icid=pub:connect::men:wba-feat</vt:lpwstr>
      </vt:variant>
      <vt:variant>
        <vt:lpwstr/>
      </vt:variant>
      <vt:variant>
        <vt:i4>7471179</vt:i4>
      </vt:variant>
      <vt:variant>
        <vt:i4>3</vt:i4>
      </vt:variant>
      <vt:variant>
        <vt:i4>0</vt:i4>
      </vt:variant>
      <vt:variant>
        <vt:i4>5</vt:i4>
      </vt:variant>
      <vt:variant>
        <vt:lpwstr>http://www.telstra.com.au/customer-terms/home-family/?red=/customerterms/home_family.htm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cp:lastModifiedBy>Legal</cp:lastModifiedBy>
  <cp:revision>3</cp:revision>
  <cp:lastPrinted>2020-07-22T11:04:00Z</cp:lastPrinted>
  <dcterms:created xsi:type="dcterms:W3CDTF">2020-07-22T11:04:00Z</dcterms:created>
  <dcterms:modified xsi:type="dcterms:W3CDTF">2020-07-22T11:04:00Z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Part C - Introductor Services on the NBN - not available for new sales</vt:lpwstr>
  </property>
  <property fmtid="{D5CDD505-2E9C-101B-9397-08002B2CF9AE}" pid="3" name="DEF_DM_TYPE">
    <vt:lpwstr/>
  </property>
  <property fmtid="{D5CDD505-2E9C-101B-9397-08002B2CF9AE}" pid="4" name="DM_MATTER">
    <vt:lpwstr>9104727</vt:lpwstr>
  </property>
  <property fmtid="{D5CDD505-2E9C-101B-9397-08002B2CF9AE}" pid="5" name="DM_CLIENT">
    <vt:lpwstr>TELS0001</vt:lpwstr>
  </property>
  <property fmtid="{D5CDD505-2E9C-101B-9397-08002B2CF9AE}" pid="6" name="DM_AUTHOR">
    <vt:lpwstr>AGWB</vt:lpwstr>
  </property>
  <property fmtid="{D5CDD505-2E9C-101B-9397-08002B2CF9AE}" pid="7" name="DM_OPERATOR">
    <vt:lpwstr>DRBB</vt:lpwstr>
  </property>
  <property fmtid="{D5CDD505-2E9C-101B-9397-08002B2CF9AE}" pid="8" name="DM_DESCRIPTION">
    <vt:lpwstr>Part C - Introductor Services on the NBN - not available for new sales</vt:lpwstr>
  </property>
  <property fmtid="{D5CDD505-2E9C-101B-9397-08002B2CF9AE}" pid="9" name="DM_PRECEDENT">
    <vt:lpwstr/>
  </property>
  <property fmtid="{D5CDD505-2E9C-101B-9397-08002B2CF9AE}" pid="10" name="DM_INSERTFOOTER">
    <vt:i4>1</vt:i4>
  </property>
  <property fmtid="{D5CDD505-2E9C-101B-9397-08002B2CF9AE}" pid="11" name="DM_FOOTER1STPAGE">
    <vt:i4>1</vt:i4>
  </property>
  <property fmtid="{D5CDD505-2E9C-101B-9397-08002B2CF9AE}" pid="12" name="DM_DISPVERSIONINFOOTER">
    <vt:i4>1</vt:i4>
  </property>
  <property fmtid="{D5CDD505-2E9C-101B-9397-08002B2CF9AE}" pid="13" name="DM_PROMPTFORVERSION">
    <vt:i4>0</vt:i4>
  </property>
  <property fmtid="{D5CDD505-2E9C-101B-9397-08002B2CF9AE}" pid="14" name="DM_VERSION">
    <vt:i4>1</vt:i4>
  </property>
  <property fmtid="{D5CDD505-2E9C-101B-9397-08002B2CF9AE}" pid="15" name="DM_PHONEBOOK">
    <vt:lpwstr>Telstra Corporation Ltd</vt:lpwstr>
  </property>
  <property fmtid="{D5CDD505-2E9C-101B-9397-08002B2CF9AE}" pid="16" name="DM_AFTYDOCID">
    <vt:i4>4492327</vt:i4>
  </property>
  <property fmtid="{D5CDD505-2E9C-101B-9397-08002B2CF9AE}" pid="17" name="ContentTypeId">
    <vt:lpwstr>0x01010049B7B2DC081AB84BB1EB8BDEFEDA285B</vt:lpwstr>
  </property>
</Properties>
</file>