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0C24" w14:textId="77777777" w:rsidR="00860C30" w:rsidRPr="002164BE" w:rsidRDefault="00860C30" w:rsidP="00860C30">
      <w:pPr>
        <w:pStyle w:val="TOCHeading"/>
      </w:pPr>
      <w:r w:rsidRPr="002164BE">
        <w:t>Contents</w:t>
      </w:r>
    </w:p>
    <w:p w14:paraId="00350C25" w14:textId="77777777" w:rsidR="00860C30" w:rsidRPr="002164BE" w:rsidRDefault="00860C30" w:rsidP="00860C30">
      <w:pPr>
        <w:pStyle w:val="TOC1"/>
        <w:tabs>
          <w:tab w:val="left" w:pos="1474"/>
        </w:tabs>
        <w:spacing w:before="0" w:after="240"/>
        <w:rPr>
          <w:b w:val="0"/>
          <w:bCs/>
        </w:rPr>
      </w:pPr>
      <w:r w:rsidRPr="002164BE">
        <w:rPr>
          <w:b w:val="0"/>
          <w:bCs/>
        </w:rPr>
        <w:t>Click on the section that you are interested in.</w:t>
      </w:r>
    </w:p>
    <w:p w14:paraId="1D7D06D1" w14:textId="02297E83" w:rsidR="008C0B62" w:rsidRDefault="00860C3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2164BE">
        <w:fldChar w:fldCharType="begin"/>
      </w:r>
      <w:r w:rsidRPr="002164BE">
        <w:instrText xml:space="preserve"> TOC \h \z \t "Heading 1,1,Indent 1,2" </w:instrText>
      </w:r>
      <w:r w:rsidRPr="002164BE">
        <w:fldChar w:fldCharType="separate"/>
      </w:r>
      <w:hyperlink w:anchor="_Toc176529283" w:history="1">
        <w:r w:rsidR="008C0B62" w:rsidRPr="00C10FCE">
          <w:rPr>
            <w:rStyle w:val="Hyperlink"/>
            <w:noProof/>
          </w:rPr>
          <w:t>1</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About the Telstra Remote Telemetry and Telstra Infrastructure Monitoring section</w:t>
        </w:r>
        <w:r w:rsidR="008C0B62">
          <w:rPr>
            <w:noProof/>
            <w:webHidden/>
          </w:rPr>
          <w:tab/>
        </w:r>
        <w:r w:rsidR="008C0B62">
          <w:rPr>
            <w:noProof/>
            <w:webHidden/>
          </w:rPr>
          <w:fldChar w:fldCharType="begin"/>
        </w:r>
        <w:r w:rsidR="008C0B62">
          <w:rPr>
            <w:noProof/>
            <w:webHidden/>
          </w:rPr>
          <w:instrText xml:space="preserve"> PAGEREF _Toc176529283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607B4695" w14:textId="5DED0A52"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84" w:history="1">
        <w:r w:rsidR="008C0B62" w:rsidRPr="00C10FCE">
          <w:rPr>
            <w:rStyle w:val="Hyperlink"/>
            <w:noProof/>
          </w:rPr>
          <w:t>Our Customer Terms</w:t>
        </w:r>
        <w:r w:rsidR="008C0B62">
          <w:rPr>
            <w:noProof/>
            <w:webHidden/>
          </w:rPr>
          <w:tab/>
        </w:r>
        <w:r w:rsidR="008C0B62">
          <w:rPr>
            <w:noProof/>
            <w:webHidden/>
          </w:rPr>
          <w:fldChar w:fldCharType="begin"/>
        </w:r>
        <w:r w:rsidR="008C0B62">
          <w:rPr>
            <w:noProof/>
            <w:webHidden/>
          </w:rPr>
          <w:instrText xml:space="preserve"> PAGEREF _Toc176529284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744FA6FB" w14:textId="685B7097"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85" w:history="1">
        <w:r w:rsidR="008C0B62" w:rsidRPr="00C10FCE">
          <w:rPr>
            <w:rStyle w:val="Hyperlink"/>
            <w:noProof/>
          </w:rPr>
          <w:t>Inconsistencies</w:t>
        </w:r>
        <w:r w:rsidR="008C0B62">
          <w:rPr>
            <w:noProof/>
            <w:webHidden/>
          </w:rPr>
          <w:tab/>
        </w:r>
        <w:r w:rsidR="008C0B62">
          <w:rPr>
            <w:noProof/>
            <w:webHidden/>
          </w:rPr>
          <w:fldChar w:fldCharType="begin"/>
        </w:r>
        <w:r w:rsidR="008C0B62">
          <w:rPr>
            <w:noProof/>
            <w:webHidden/>
          </w:rPr>
          <w:instrText xml:space="preserve"> PAGEREF _Toc176529285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2EC5D7C2" w14:textId="424D5F07"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286" w:history="1">
        <w:r w:rsidR="008C0B62" w:rsidRPr="00C10FCE">
          <w:rPr>
            <w:rStyle w:val="Hyperlink"/>
            <w:noProof/>
          </w:rPr>
          <w:t>2</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About Telstra Remote Telemetry</w:t>
        </w:r>
        <w:r w:rsidR="008C0B62">
          <w:rPr>
            <w:noProof/>
            <w:webHidden/>
          </w:rPr>
          <w:tab/>
        </w:r>
        <w:r w:rsidR="008C0B62">
          <w:rPr>
            <w:noProof/>
            <w:webHidden/>
          </w:rPr>
          <w:fldChar w:fldCharType="begin"/>
        </w:r>
        <w:r w:rsidR="008C0B62">
          <w:rPr>
            <w:noProof/>
            <w:webHidden/>
          </w:rPr>
          <w:instrText xml:space="preserve"> PAGEREF _Toc176529286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76F2E898" w14:textId="0CB0577A"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87" w:history="1">
        <w:r w:rsidR="008C0B62" w:rsidRPr="00C10FCE">
          <w:rPr>
            <w:rStyle w:val="Hyperlink"/>
            <w:noProof/>
          </w:rPr>
          <w:t>What is Telstra Remote Telemetry?</w:t>
        </w:r>
        <w:r w:rsidR="008C0B62">
          <w:rPr>
            <w:noProof/>
            <w:webHidden/>
          </w:rPr>
          <w:tab/>
        </w:r>
        <w:r w:rsidR="008C0B62">
          <w:rPr>
            <w:noProof/>
            <w:webHidden/>
          </w:rPr>
          <w:fldChar w:fldCharType="begin"/>
        </w:r>
        <w:r w:rsidR="008C0B62">
          <w:rPr>
            <w:noProof/>
            <w:webHidden/>
          </w:rPr>
          <w:instrText xml:space="preserve"> PAGEREF _Toc176529287 \h </w:instrText>
        </w:r>
        <w:r w:rsidR="008C0B62">
          <w:rPr>
            <w:noProof/>
            <w:webHidden/>
          </w:rPr>
        </w:r>
        <w:r w:rsidR="008C0B62">
          <w:rPr>
            <w:noProof/>
            <w:webHidden/>
          </w:rPr>
          <w:fldChar w:fldCharType="separate"/>
        </w:r>
        <w:r w:rsidR="000A0AE9">
          <w:rPr>
            <w:noProof/>
            <w:webHidden/>
          </w:rPr>
          <w:t>3</w:t>
        </w:r>
        <w:r w:rsidR="008C0B62">
          <w:rPr>
            <w:noProof/>
            <w:webHidden/>
          </w:rPr>
          <w:fldChar w:fldCharType="end"/>
        </w:r>
      </w:hyperlink>
    </w:p>
    <w:p w14:paraId="5FD1F51F" w14:textId="1FF32F8C"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288" w:history="1">
        <w:r w:rsidR="008C0B62" w:rsidRPr="00C10FCE">
          <w:rPr>
            <w:rStyle w:val="Hyperlink"/>
            <w:noProof/>
          </w:rPr>
          <w:t>3</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About Telstra Infrastructure Monitoring</w:t>
        </w:r>
        <w:r w:rsidR="008C0B62">
          <w:rPr>
            <w:noProof/>
            <w:webHidden/>
          </w:rPr>
          <w:tab/>
        </w:r>
        <w:r w:rsidR="008C0B62">
          <w:rPr>
            <w:noProof/>
            <w:webHidden/>
          </w:rPr>
          <w:fldChar w:fldCharType="begin"/>
        </w:r>
        <w:r w:rsidR="008C0B62">
          <w:rPr>
            <w:noProof/>
            <w:webHidden/>
          </w:rPr>
          <w:instrText xml:space="preserve"> PAGEREF _Toc176529288 \h </w:instrText>
        </w:r>
        <w:r w:rsidR="008C0B62">
          <w:rPr>
            <w:noProof/>
            <w:webHidden/>
          </w:rPr>
        </w:r>
        <w:r w:rsidR="008C0B62">
          <w:rPr>
            <w:noProof/>
            <w:webHidden/>
          </w:rPr>
          <w:fldChar w:fldCharType="separate"/>
        </w:r>
        <w:r w:rsidR="000A0AE9">
          <w:rPr>
            <w:noProof/>
            <w:webHidden/>
          </w:rPr>
          <w:t>4</w:t>
        </w:r>
        <w:r w:rsidR="008C0B62">
          <w:rPr>
            <w:noProof/>
            <w:webHidden/>
          </w:rPr>
          <w:fldChar w:fldCharType="end"/>
        </w:r>
      </w:hyperlink>
    </w:p>
    <w:p w14:paraId="14B5814D" w14:textId="2BA3BA2D"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89" w:history="1">
        <w:r w:rsidR="008C0B62" w:rsidRPr="00C10FCE">
          <w:rPr>
            <w:rStyle w:val="Hyperlink"/>
            <w:noProof/>
          </w:rPr>
          <w:t>Add-on services</w:t>
        </w:r>
        <w:r w:rsidR="008C0B62">
          <w:rPr>
            <w:noProof/>
            <w:webHidden/>
          </w:rPr>
          <w:tab/>
        </w:r>
        <w:r w:rsidR="008C0B62">
          <w:rPr>
            <w:noProof/>
            <w:webHidden/>
          </w:rPr>
          <w:fldChar w:fldCharType="begin"/>
        </w:r>
        <w:r w:rsidR="008C0B62">
          <w:rPr>
            <w:noProof/>
            <w:webHidden/>
          </w:rPr>
          <w:instrText xml:space="preserve"> PAGEREF _Toc176529289 \h </w:instrText>
        </w:r>
        <w:r w:rsidR="008C0B62">
          <w:rPr>
            <w:noProof/>
            <w:webHidden/>
          </w:rPr>
        </w:r>
        <w:r w:rsidR="008C0B62">
          <w:rPr>
            <w:noProof/>
            <w:webHidden/>
          </w:rPr>
          <w:fldChar w:fldCharType="separate"/>
        </w:r>
        <w:r w:rsidR="000A0AE9">
          <w:rPr>
            <w:noProof/>
            <w:webHidden/>
          </w:rPr>
          <w:t>5</w:t>
        </w:r>
        <w:r w:rsidR="008C0B62">
          <w:rPr>
            <w:noProof/>
            <w:webHidden/>
          </w:rPr>
          <w:fldChar w:fldCharType="end"/>
        </w:r>
      </w:hyperlink>
    </w:p>
    <w:p w14:paraId="122E350D" w14:textId="41D839AC"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290" w:history="1">
        <w:r w:rsidR="008C0B62" w:rsidRPr="00C10FCE">
          <w:rPr>
            <w:rStyle w:val="Hyperlink"/>
            <w:noProof/>
          </w:rPr>
          <w:t>4</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Additional Service information</w:t>
        </w:r>
        <w:r w:rsidR="008C0B62">
          <w:rPr>
            <w:noProof/>
            <w:webHidden/>
          </w:rPr>
          <w:tab/>
        </w:r>
        <w:r w:rsidR="008C0B62">
          <w:rPr>
            <w:noProof/>
            <w:webHidden/>
          </w:rPr>
          <w:fldChar w:fldCharType="begin"/>
        </w:r>
        <w:r w:rsidR="008C0B62">
          <w:rPr>
            <w:noProof/>
            <w:webHidden/>
          </w:rPr>
          <w:instrText xml:space="preserve"> PAGEREF _Toc176529290 \h </w:instrText>
        </w:r>
        <w:r w:rsidR="008C0B62">
          <w:rPr>
            <w:noProof/>
            <w:webHidden/>
          </w:rPr>
        </w:r>
        <w:r w:rsidR="008C0B62">
          <w:rPr>
            <w:noProof/>
            <w:webHidden/>
          </w:rPr>
          <w:fldChar w:fldCharType="separate"/>
        </w:r>
        <w:r w:rsidR="000A0AE9">
          <w:rPr>
            <w:noProof/>
            <w:webHidden/>
          </w:rPr>
          <w:t>5</w:t>
        </w:r>
        <w:r w:rsidR="008C0B62">
          <w:rPr>
            <w:noProof/>
            <w:webHidden/>
          </w:rPr>
          <w:fldChar w:fldCharType="end"/>
        </w:r>
      </w:hyperlink>
    </w:p>
    <w:p w14:paraId="11B5F18B" w14:textId="101FBE4D"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91" w:history="1">
        <w:r w:rsidR="008C0B62" w:rsidRPr="00C10FCE">
          <w:rPr>
            <w:rStyle w:val="Hyperlink"/>
            <w:noProof/>
          </w:rPr>
          <w:t>Availability</w:t>
        </w:r>
        <w:r w:rsidR="008C0B62">
          <w:rPr>
            <w:noProof/>
            <w:webHidden/>
          </w:rPr>
          <w:tab/>
        </w:r>
        <w:r w:rsidR="008C0B62">
          <w:rPr>
            <w:noProof/>
            <w:webHidden/>
          </w:rPr>
          <w:fldChar w:fldCharType="begin"/>
        </w:r>
        <w:r w:rsidR="008C0B62">
          <w:rPr>
            <w:noProof/>
            <w:webHidden/>
          </w:rPr>
          <w:instrText xml:space="preserve"> PAGEREF _Toc176529291 \h </w:instrText>
        </w:r>
        <w:r w:rsidR="008C0B62">
          <w:rPr>
            <w:noProof/>
            <w:webHidden/>
          </w:rPr>
        </w:r>
        <w:r w:rsidR="008C0B62">
          <w:rPr>
            <w:noProof/>
            <w:webHidden/>
          </w:rPr>
          <w:fldChar w:fldCharType="separate"/>
        </w:r>
        <w:r w:rsidR="000A0AE9">
          <w:rPr>
            <w:noProof/>
            <w:webHidden/>
          </w:rPr>
          <w:t>5</w:t>
        </w:r>
        <w:r w:rsidR="008C0B62">
          <w:rPr>
            <w:noProof/>
            <w:webHidden/>
          </w:rPr>
          <w:fldChar w:fldCharType="end"/>
        </w:r>
      </w:hyperlink>
    </w:p>
    <w:p w14:paraId="0C000F5B" w14:textId="677CB551"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92" w:history="1">
        <w:r w:rsidR="008C0B62" w:rsidRPr="00C10FCE">
          <w:rPr>
            <w:rStyle w:val="Hyperlink"/>
            <w:noProof/>
          </w:rPr>
          <w:t>Resale with approval only</w:t>
        </w:r>
        <w:r w:rsidR="008C0B62">
          <w:rPr>
            <w:noProof/>
            <w:webHidden/>
          </w:rPr>
          <w:tab/>
        </w:r>
        <w:r w:rsidR="008C0B62">
          <w:rPr>
            <w:noProof/>
            <w:webHidden/>
          </w:rPr>
          <w:fldChar w:fldCharType="begin"/>
        </w:r>
        <w:r w:rsidR="008C0B62">
          <w:rPr>
            <w:noProof/>
            <w:webHidden/>
          </w:rPr>
          <w:instrText xml:space="preserve"> PAGEREF _Toc176529292 \h </w:instrText>
        </w:r>
        <w:r w:rsidR="008C0B62">
          <w:rPr>
            <w:noProof/>
            <w:webHidden/>
          </w:rPr>
        </w:r>
        <w:r w:rsidR="008C0B62">
          <w:rPr>
            <w:noProof/>
            <w:webHidden/>
          </w:rPr>
          <w:fldChar w:fldCharType="separate"/>
        </w:r>
        <w:r w:rsidR="000A0AE9">
          <w:rPr>
            <w:noProof/>
            <w:webHidden/>
          </w:rPr>
          <w:t>6</w:t>
        </w:r>
        <w:r w:rsidR="008C0B62">
          <w:rPr>
            <w:noProof/>
            <w:webHidden/>
          </w:rPr>
          <w:fldChar w:fldCharType="end"/>
        </w:r>
      </w:hyperlink>
    </w:p>
    <w:p w14:paraId="7959CFD3" w14:textId="08AE0C93"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93" w:history="1">
        <w:r w:rsidR="008C0B62" w:rsidRPr="00C10FCE">
          <w:rPr>
            <w:rStyle w:val="Hyperlink"/>
            <w:noProof/>
          </w:rPr>
          <w:t>Configuration</w:t>
        </w:r>
        <w:r w:rsidR="008C0B62">
          <w:rPr>
            <w:noProof/>
            <w:webHidden/>
          </w:rPr>
          <w:tab/>
        </w:r>
        <w:r w:rsidR="008C0B62">
          <w:rPr>
            <w:noProof/>
            <w:webHidden/>
          </w:rPr>
          <w:fldChar w:fldCharType="begin"/>
        </w:r>
        <w:r w:rsidR="008C0B62">
          <w:rPr>
            <w:noProof/>
            <w:webHidden/>
          </w:rPr>
          <w:instrText xml:space="preserve"> PAGEREF _Toc176529293 \h </w:instrText>
        </w:r>
        <w:r w:rsidR="008C0B62">
          <w:rPr>
            <w:noProof/>
            <w:webHidden/>
          </w:rPr>
        </w:r>
        <w:r w:rsidR="008C0B62">
          <w:rPr>
            <w:noProof/>
            <w:webHidden/>
          </w:rPr>
          <w:fldChar w:fldCharType="separate"/>
        </w:r>
        <w:r w:rsidR="000A0AE9">
          <w:rPr>
            <w:noProof/>
            <w:webHidden/>
          </w:rPr>
          <w:t>6</w:t>
        </w:r>
        <w:r w:rsidR="008C0B62">
          <w:rPr>
            <w:noProof/>
            <w:webHidden/>
          </w:rPr>
          <w:fldChar w:fldCharType="end"/>
        </w:r>
      </w:hyperlink>
    </w:p>
    <w:p w14:paraId="0586D395" w14:textId="614D6E85"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94" w:history="1">
        <w:r w:rsidR="008C0B62" w:rsidRPr="00C10FCE">
          <w:rPr>
            <w:rStyle w:val="Hyperlink"/>
            <w:noProof/>
          </w:rPr>
          <w:t>Network design</w:t>
        </w:r>
        <w:r w:rsidR="008C0B62">
          <w:rPr>
            <w:noProof/>
            <w:webHidden/>
          </w:rPr>
          <w:tab/>
        </w:r>
        <w:r w:rsidR="008C0B62">
          <w:rPr>
            <w:noProof/>
            <w:webHidden/>
          </w:rPr>
          <w:fldChar w:fldCharType="begin"/>
        </w:r>
        <w:r w:rsidR="008C0B62">
          <w:rPr>
            <w:noProof/>
            <w:webHidden/>
          </w:rPr>
          <w:instrText xml:space="preserve"> PAGEREF _Toc176529294 \h </w:instrText>
        </w:r>
        <w:r w:rsidR="008C0B62">
          <w:rPr>
            <w:noProof/>
            <w:webHidden/>
          </w:rPr>
        </w:r>
        <w:r w:rsidR="008C0B62">
          <w:rPr>
            <w:noProof/>
            <w:webHidden/>
          </w:rPr>
          <w:fldChar w:fldCharType="separate"/>
        </w:r>
        <w:r w:rsidR="000A0AE9">
          <w:rPr>
            <w:noProof/>
            <w:webHidden/>
          </w:rPr>
          <w:t>6</w:t>
        </w:r>
        <w:r w:rsidR="008C0B62">
          <w:rPr>
            <w:noProof/>
            <w:webHidden/>
          </w:rPr>
          <w:fldChar w:fldCharType="end"/>
        </w:r>
      </w:hyperlink>
    </w:p>
    <w:p w14:paraId="206FAD68" w14:textId="7AD43AD7"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95" w:history="1">
        <w:r w:rsidR="008C0B62" w:rsidRPr="00C10FCE">
          <w:rPr>
            <w:rStyle w:val="Hyperlink"/>
            <w:noProof/>
          </w:rPr>
          <w:t>Using the Services</w:t>
        </w:r>
        <w:r w:rsidR="008C0B62">
          <w:rPr>
            <w:noProof/>
            <w:webHidden/>
          </w:rPr>
          <w:tab/>
        </w:r>
        <w:r w:rsidR="008C0B62">
          <w:rPr>
            <w:noProof/>
            <w:webHidden/>
          </w:rPr>
          <w:fldChar w:fldCharType="begin"/>
        </w:r>
        <w:r w:rsidR="008C0B62">
          <w:rPr>
            <w:noProof/>
            <w:webHidden/>
          </w:rPr>
          <w:instrText xml:space="preserve"> PAGEREF _Toc176529295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775C440C" w14:textId="1477DF66"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96" w:history="1">
        <w:r w:rsidR="008C0B62" w:rsidRPr="00C10FCE">
          <w:rPr>
            <w:rStyle w:val="Hyperlink"/>
            <w:noProof/>
          </w:rPr>
          <w:t>Video monitoring</w:t>
        </w:r>
        <w:r w:rsidR="008C0B62">
          <w:rPr>
            <w:noProof/>
            <w:webHidden/>
          </w:rPr>
          <w:tab/>
        </w:r>
        <w:r w:rsidR="008C0B62">
          <w:rPr>
            <w:noProof/>
            <w:webHidden/>
          </w:rPr>
          <w:fldChar w:fldCharType="begin"/>
        </w:r>
        <w:r w:rsidR="008C0B62">
          <w:rPr>
            <w:noProof/>
            <w:webHidden/>
          </w:rPr>
          <w:instrText xml:space="preserve"> PAGEREF _Toc176529296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29AB7553" w14:textId="11BF1030"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297" w:history="1">
        <w:r w:rsidR="008C0B62" w:rsidRPr="00C10FCE">
          <w:rPr>
            <w:rStyle w:val="Hyperlink"/>
            <w:noProof/>
          </w:rPr>
          <w:t>5</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Site services</w:t>
        </w:r>
        <w:r w:rsidR="008C0B62">
          <w:rPr>
            <w:noProof/>
            <w:webHidden/>
          </w:rPr>
          <w:tab/>
        </w:r>
        <w:r w:rsidR="008C0B62">
          <w:rPr>
            <w:noProof/>
            <w:webHidden/>
          </w:rPr>
          <w:fldChar w:fldCharType="begin"/>
        </w:r>
        <w:r w:rsidR="008C0B62">
          <w:rPr>
            <w:noProof/>
            <w:webHidden/>
          </w:rPr>
          <w:instrText xml:space="preserve"> PAGEREF _Toc176529297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31C0B976" w14:textId="560944AA"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98" w:history="1">
        <w:r w:rsidR="008C0B62" w:rsidRPr="00C10FCE">
          <w:rPr>
            <w:rStyle w:val="Hyperlink"/>
            <w:noProof/>
          </w:rPr>
          <w:t>Terms on which we provide a site service</w:t>
        </w:r>
        <w:r w:rsidR="008C0B62">
          <w:rPr>
            <w:noProof/>
            <w:webHidden/>
          </w:rPr>
          <w:tab/>
        </w:r>
        <w:r w:rsidR="008C0B62">
          <w:rPr>
            <w:noProof/>
            <w:webHidden/>
          </w:rPr>
          <w:fldChar w:fldCharType="begin"/>
        </w:r>
        <w:r w:rsidR="008C0B62">
          <w:rPr>
            <w:noProof/>
            <w:webHidden/>
          </w:rPr>
          <w:instrText xml:space="preserve"> PAGEREF _Toc176529298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4997A235" w14:textId="4D17F97F"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299" w:history="1">
        <w:r w:rsidR="008C0B62" w:rsidRPr="00C10FCE">
          <w:rPr>
            <w:rStyle w:val="Hyperlink"/>
            <w:noProof/>
          </w:rPr>
          <w:t>Specific terms for a wireline site service</w:t>
        </w:r>
        <w:r w:rsidR="008C0B62">
          <w:rPr>
            <w:noProof/>
            <w:webHidden/>
          </w:rPr>
          <w:tab/>
        </w:r>
        <w:r w:rsidR="008C0B62">
          <w:rPr>
            <w:noProof/>
            <w:webHidden/>
          </w:rPr>
          <w:fldChar w:fldCharType="begin"/>
        </w:r>
        <w:r w:rsidR="008C0B62">
          <w:rPr>
            <w:noProof/>
            <w:webHidden/>
          </w:rPr>
          <w:instrText xml:space="preserve"> PAGEREF _Toc176529299 \h </w:instrText>
        </w:r>
        <w:r w:rsidR="008C0B62">
          <w:rPr>
            <w:noProof/>
            <w:webHidden/>
          </w:rPr>
        </w:r>
        <w:r w:rsidR="008C0B62">
          <w:rPr>
            <w:noProof/>
            <w:webHidden/>
          </w:rPr>
          <w:fldChar w:fldCharType="separate"/>
        </w:r>
        <w:r w:rsidR="000A0AE9">
          <w:rPr>
            <w:noProof/>
            <w:webHidden/>
          </w:rPr>
          <w:t>7</w:t>
        </w:r>
        <w:r w:rsidR="008C0B62">
          <w:rPr>
            <w:noProof/>
            <w:webHidden/>
          </w:rPr>
          <w:fldChar w:fldCharType="end"/>
        </w:r>
      </w:hyperlink>
    </w:p>
    <w:p w14:paraId="5936A9E3" w14:textId="35A60608"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00" w:history="1">
        <w:r w:rsidR="008C0B62" w:rsidRPr="00C10FCE">
          <w:rPr>
            <w:rStyle w:val="Hyperlink"/>
            <w:noProof/>
          </w:rPr>
          <w:t>Specific terms for a satellite site service</w:t>
        </w:r>
        <w:r w:rsidR="008C0B62">
          <w:rPr>
            <w:noProof/>
            <w:webHidden/>
          </w:rPr>
          <w:tab/>
        </w:r>
        <w:r w:rsidR="008C0B62">
          <w:rPr>
            <w:noProof/>
            <w:webHidden/>
          </w:rPr>
          <w:fldChar w:fldCharType="begin"/>
        </w:r>
        <w:r w:rsidR="008C0B62">
          <w:rPr>
            <w:noProof/>
            <w:webHidden/>
          </w:rPr>
          <w:instrText xml:space="preserve"> PAGEREF _Toc176529300 \h </w:instrText>
        </w:r>
        <w:r w:rsidR="008C0B62">
          <w:rPr>
            <w:noProof/>
            <w:webHidden/>
          </w:rPr>
        </w:r>
        <w:r w:rsidR="008C0B62">
          <w:rPr>
            <w:noProof/>
            <w:webHidden/>
          </w:rPr>
          <w:fldChar w:fldCharType="separate"/>
        </w:r>
        <w:r w:rsidR="000A0AE9">
          <w:rPr>
            <w:noProof/>
            <w:webHidden/>
          </w:rPr>
          <w:t>8</w:t>
        </w:r>
        <w:r w:rsidR="008C0B62">
          <w:rPr>
            <w:noProof/>
            <w:webHidden/>
          </w:rPr>
          <w:fldChar w:fldCharType="end"/>
        </w:r>
      </w:hyperlink>
    </w:p>
    <w:p w14:paraId="2120531E" w14:textId="30F9E161"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01" w:history="1">
        <w:r w:rsidR="008C0B62" w:rsidRPr="00C10FCE">
          <w:rPr>
            <w:rStyle w:val="Hyperlink"/>
            <w:noProof/>
          </w:rPr>
          <w:t>6</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Supplied equipment and software</w:t>
        </w:r>
        <w:r w:rsidR="008C0B62">
          <w:rPr>
            <w:noProof/>
            <w:webHidden/>
          </w:rPr>
          <w:tab/>
        </w:r>
        <w:r w:rsidR="008C0B62">
          <w:rPr>
            <w:noProof/>
            <w:webHidden/>
          </w:rPr>
          <w:fldChar w:fldCharType="begin"/>
        </w:r>
        <w:r w:rsidR="008C0B62">
          <w:rPr>
            <w:noProof/>
            <w:webHidden/>
          </w:rPr>
          <w:instrText xml:space="preserve"> PAGEREF _Toc176529301 \h </w:instrText>
        </w:r>
        <w:r w:rsidR="008C0B62">
          <w:rPr>
            <w:noProof/>
            <w:webHidden/>
          </w:rPr>
        </w:r>
        <w:r w:rsidR="008C0B62">
          <w:rPr>
            <w:noProof/>
            <w:webHidden/>
          </w:rPr>
          <w:fldChar w:fldCharType="separate"/>
        </w:r>
        <w:r w:rsidR="000A0AE9">
          <w:rPr>
            <w:noProof/>
            <w:webHidden/>
          </w:rPr>
          <w:t>8</w:t>
        </w:r>
        <w:r w:rsidR="008C0B62">
          <w:rPr>
            <w:noProof/>
            <w:webHidden/>
          </w:rPr>
          <w:fldChar w:fldCharType="end"/>
        </w:r>
      </w:hyperlink>
    </w:p>
    <w:p w14:paraId="70215DB8" w14:textId="50AAABF7"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02" w:history="1">
        <w:r w:rsidR="008C0B62" w:rsidRPr="00C10FCE">
          <w:rPr>
            <w:rStyle w:val="Hyperlink"/>
            <w:noProof/>
          </w:rPr>
          <w:t>Equipment we will supply</w:t>
        </w:r>
        <w:r w:rsidR="008C0B62">
          <w:rPr>
            <w:noProof/>
            <w:webHidden/>
          </w:rPr>
          <w:tab/>
        </w:r>
        <w:r w:rsidR="008C0B62">
          <w:rPr>
            <w:noProof/>
            <w:webHidden/>
          </w:rPr>
          <w:fldChar w:fldCharType="begin"/>
        </w:r>
        <w:r w:rsidR="008C0B62">
          <w:rPr>
            <w:noProof/>
            <w:webHidden/>
          </w:rPr>
          <w:instrText xml:space="preserve"> PAGEREF _Toc176529302 \h </w:instrText>
        </w:r>
        <w:r w:rsidR="008C0B62">
          <w:rPr>
            <w:noProof/>
            <w:webHidden/>
          </w:rPr>
        </w:r>
        <w:r w:rsidR="008C0B62">
          <w:rPr>
            <w:noProof/>
            <w:webHidden/>
          </w:rPr>
          <w:fldChar w:fldCharType="separate"/>
        </w:r>
        <w:r w:rsidR="000A0AE9">
          <w:rPr>
            <w:noProof/>
            <w:webHidden/>
          </w:rPr>
          <w:t>8</w:t>
        </w:r>
        <w:r w:rsidR="008C0B62">
          <w:rPr>
            <w:noProof/>
            <w:webHidden/>
          </w:rPr>
          <w:fldChar w:fldCharType="end"/>
        </w:r>
      </w:hyperlink>
    </w:p>
    <w:p w14:paraId="4B15420C" w14:textId="50D6E17C"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03" w:history="1">
        <w:r w:rsidR="008C0B62" w:rsidRPr="00C10FCE">
          <w:rPr>
            <w:rStyle w:val="Hyperlink"/>
            <w:noProof/>
          </w:rPr>
          <w:t>Your obligations</w:t>
        </w:r>
        <w:r w:rsidR="008C0B62">
          <w:rPr>
            <w:noProof/>
            <w:webHidden/>
          </w:rPr>
          <w:tab/>
        </w:r>
        <w:r w:rsidR="008C0B62">
          <w:rPr>
            <w:noProof/>
            <w:webHidden/>
          </w:rPr>
          <w:fldChar w:fldCharType="begin"/>
        </w:r>
        <w:r w:rsidR="008C0B62">
          <w:rPr>
            <w:noProof/>
            <w:webHidden/>
          </w:rPr>
          <w:instrText xml:space="preserve"> PAGEREF _Toc176529303 \h </w:instrText>
        </w:r>
        <w:r w:rsidR="008C0B62">
          <w:rPr>
            <w:noProof/>
            <w:webHidden/>
          </w:rPr>
        </w:r>
        <w:r w:rsidR="008C0B62">
          <w:rPr>
            <w:noProof/>
            <w:webHidden/>
          </w:rPr>
          <w:fldChar w:fldCharType="separate"/>
        </w:r>
        <w:r w:rsidR="000A0AE9">
          <w:rPr>
            <w:noProof/>
            <w:webHidden/>
          </w:rPr>
          <w:t>9</w:t>
        </w:r>
        <w:r w:rsidR="008C0B62">
          <w:rPr>
            <w:noProof/>
            <w:webHidden/>
          </w:rPr>
          <w:fldChar w:fldCharType="end"/>
        </w:r>
      </w:hyperlink>
    </w:p>
    <w:p w14:paraId="099396E9" w14:textId="1A180848"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04" w:history="1">
        <w:r w:rsidR="008C0B62" w:rsidRPr="00C10FCE">
          <w:rPr>
            <w:rStyle w:val="Hyperlink"/>
            <w:noProof/>
          </w:rPr>
          <w:t>Unauthorised use</w:t>
        </w:r>
        <w:r w:rsidR="008C0B62">
          <w:rPr>
            <w:noProof/>
            <w:webHidden/>
          </w:rPr>
          <w:tab/>
        </w:r>
        <w:r w:rsidR="008C0B62">
          <w:rPr>
            <w:noProof/>
            <w:webHidden/>
          </w:rPr>
          <w:fldChar w:fldCharType="begin"/>
        </w:r>
        <w:r w:rsidR="008C0B62">
          <w:rPr>
            <w:noProof/>
            <w:webHidden/>
          </w:rPr>
          <w:instrText xml:space="preserve"> PAGEREF _Toc176529304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7E11263B" w14:textId="215B1107"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05" w:history="1">
        <w:r w:rsidR="008C0B62" w:rsidRPr="00C10FCE">
          <w:rPr>
            <w:rStyle w:val="Hyperlink"/>
            <w:noProof/>
          </w:rPr>
          <w:t>Title in the supplied equipment</w:t>
        </w:r>
        <w:r w:rsidR="008C0B62">
          <w:rPr>
            <w:noProof/>
            <w:webHidden/>
          </w:rPr>
          <w:tab/>
        </w:r>
        <w:r w:rsidR="008C0B62">
          <w:rPr>
            <w:noProof/>
            <w:webHidden/>
          </w:rPr>
          <w:fldChar w:fldCharType="begin"/>
        </w:r>
        <w:r w:rsidR="008C0B62">
          <w:rPr>
            <w:noProof/>
            <w:webHidden/>
          </w:rPr>
          <w:instrText xml:space="preserve"> PAGEREF _Toc176529305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72F4B179" w14:textId="15DB9C02"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06" w:history="1">
        <w:r w:rsidR="008C0B62" w:rsidRPr="00C10FCE">
          <w:rPr>
            <w:rStyle w:val="Hyperlink"/>
            <w:noProof/>
          </w:rPr>
          <w:t>Software</w:t>
        </w:r>
        <w:r w:rsidR="008C0B62">
          <w:rPr>
            <w:noProof/>
            <w:webHidden/>
          </w:rPr>
          <w:tab/>
        </w:r>
        <w:r w:rsidR="008C0B62">
          <w:rPr>
            <w:noProof/>
            <w:webHidden/>
          </w:rPr>
          <w:fldChar w:fldCharType="begin"/>
        </w:r>
        <w:r w:rsidR="008C0B62">
          <w:rPr>
            <w:noProof/>
            <w:webHidden/>
          </w:rPr>
          <w:instrText xml:space="preserve"> PAGEREF _Toc176529306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30495B88" w14:textId="0C27DB69"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07" w:history="1">
        <w:r w:rsidR="008C0B62" w:rsidRPr="00C10FCE">
          <w:rPr>
            <w:rStyle w:val="Hyperlink"/>
            <w:noProof/>
          </w:rPr>
          <w:t>7</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Other required services</w:t>
        </w:r>
        <w:r w:rsidR="008C0B62">
          <w:rPr>
            <w:noProof/>
            <w:webHidden/>
          </w:rPr>
          <w:tab/>
        </w:r>
        <w:r w:rsidR="008C0B62">
          <w:rPr>
            <w:noProof/>
            <w:webHidden/>
          </w:rPr>
          <w:fldChar w:fldCharType="begin"/>
        </w:r>
        <w:r w:rsidR="008C0B62">
          <w:rPr>
            <w:noProof/>
            <w:webHidden/>
          </w:rPr>
          <w:instrText xml:space="preserve"> PAGEREF _Toc176529307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09492B87" w14:textId="0BF25429"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08" w:history="1">
        <w:r w:rsidR="008C0B62" w:rsidRPr="00C10FCE">
          <w:rPr>
            <w:rStyle w:val="Hyperlink"/>
            <w:noProof/>
          </w:rPr>
          <w:t>Advanced Radius</w:t>
        </w:r>
        <w:r w:rsidR="008C0B62">
          <w:rPr>
            <w:noProof/>
            <w:webHidden/>
          </w:rPr>
          <w:tab/>
        </w:r>
        <w:r w:rsidR="008C0B62">
          <w:rPr>
            <w:noProof/>
            <w:webHidden/>
          </w:rPr>
          <w:fldChar w:fldCharType="begin"/>
        </w:r>
        <w:r w:rsidR="008C0B62">
          <w:rPr>
            <w:noProof/>
            <w:webHidden/>
          </w:rPr>
          <w:instrText xml:space="preserve"> PAGEREF _Toc176529308 \h </w:instrText>
        </w:r>
        <w:r w:rsidR="008C0B62">
          <w:rPr>
            <w:noProof/>
            <w:webHidden/>
          </w:rPr>
        </w:r>
        <w:r w:rsidR="008C0B62">
          <w:rPr>
            <w:noProof/>
            <w:webHidden/>
          </w:rPr>
          <w:fldChar w:fldCharType="separate"/>
        </w:r>
        <w:r w:rsidR="000A0AE9">
          <w:rPr>
            <w:noProof/>
            <w:webHidden/>
          </w:rPr>
          <w:t>10</w:t>
        </w:r>
        <w:r w:rsidR="008C0B62">
          <w:rPr>
            <w:noProof/>
            <w:webHidden/>
          </w:rPr>
          <w:fldChar w:fldCharType="end"/>
        </w:r>
      </w:hyperlink>
    </w:p>
    <w:p w14:paraId="57179995" w14:textId="305190F2"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09" w:history="1">
        <w:r w:rsidR="008C0B62" w:rsidRPr="00C10FCE">
          <w:rPr>
            <w:rStyle w:val="Hyperlink"/>
            <w:noProof/>
          </w:rPr>
          <w:t>8</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Service Availability, Maintenance Updates and Upgrades</w:t>
        </w:r>
        <w:r w:rsidR="008C0B62">
          <w:rPr>
            <w:noProof/>
            <w:webHidden/>
          </w:rPr>
          <w:tab/>
        </w:r>
        <w:r w:rsidR="008C0B62">
          <w:rPr>
            <w:noProof/>
            <w:webHidden/>
          </w:rPr>
          <w:fldChar w:fldCharType="begin"/>
        </w:r>
        <w:r w:rsidR="008C0B62">
          <w:rPr>
            <w:noProof/>
            <w:webHidden/>
          </w:rPr>
          <w:instrText xml:space="preserve"> PAGEREF _Toc176529309 \h </w:instrText>
        </w:r>
        <w:r w:rsidR="008C0B62">
          <w:rPr>
            <w:noProof/>
            <w:webHidden/>
          </w:rPr>
        </w:r>
        <w:r w:rsidR="008C0B62">
          <w:rPr>
            <w:noProof/>
            <w:webHidden/>
          </w:rPr>
          <w:fldChar w:fldCharType="separate"/>
        </w:r>
        <w:r w:rsidR="000A0AE9">
          <w:rPr>
            <w:noProof/>
            <w:webHidden/>
          </w:rPr>
          <w:t>11</w:t>
        </w:r>
        <w:r w:rsidR="008C0B62">
          <w:rPr>
            <w:noProof/>
            <w:webHidden/>
          </w:rPr>
          <w:fldChar w:fldCharType="end"/>
        </w:r>
      </w:hyperlink>
    </w:p>
    <w:p w14:paraId="3F6BC42B" w14:textId="5D0E1DC4"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0" w:history="1">
        <w:r w:rsidR="008C0B62" w:rsidRPr="00C10FCE">
          <w:rPr>
            <w:rStyle w:val="Hyperlink"/>
            <w:noProof/>
          </w:rPr>
          <w:t>9</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Support</w:t>
        </w:r>
        <w:r w:rsidR="008C0B62">
          <w:rPr>
            <w:noProof/>
            <w:webHidden/>
          </w:rPr>
          <w:tab/>
        </w:r>
        <w:r w:rsidR="008C0B62">
          <w:rPr>
            <w:noProof/>
            <w:webHidden/>
          </w:rPr>
          <w:fldChar w:fldCharType="begin"/>
        </w:r>
        <w:r w:rsidR="008C0B62">
          <w:rPr>
            <w:noProof/>
            <w:webHidden/>
          </w:rPr>
          <w:instrText xml:space="preserve"> PAGEREF _Toc176529310 \h </w:instrText>
        </w:r>
        <w:r w:rsidR="008C0B62">
          <w:rPr>
            <w:noProof/>
            <w:webHidden/>
          </w:rPr>
        </w:r>
        <w:r w:rsidR="008C0B62">
          <w:rPr>
            <w:noProof/>
            <w:webHidden/>
          </w:rPr>
          <w:fldChar w:fldCharType="separate"/>
        </w:r>
        <w:r w:rsidR="000A0AE9">
          <w:rPr>
            <w:noProof/>
            <w:webHidden/>
          </w:rPr>
          <w:t>11</w:t>
        </w:r>
        <w:r w:rsidR="008C0B62">
          <w:rPr>
            <w:noProof/>
            <w:webHidden/>
          </w:rPr>
          <w:fldChar w:fldCharType="end"/>
        </w:r>
      </w:hyperlink>
    </w:p>
    <w:p w14:paraId="245173B3" w14:textId="60E23D6B"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1" w:history="1">
        <w:r w:rsidR="008C0B62" w:rsidRPr="00C10FCE">
          <w:rPr>
            <w:rStyle w:val="Hyperlink"/>
            <w:noProof/>
          </w:rPr>
          <w:t>10</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Service Level Targets – Device Management Service</w:t>
        </w:r>
        <w:r w:rsidR="008C0B62">
          <w:rPr>
            <w:noProof/>
            <w:webHidden/>
          </w:rPr>
          <w:tab/>
        </w:r>
        <w:r w:rsidR="008C0B62">
          <w:rPr>
            <w:noProof/>
            <w:webHidden/>
          </w:rPr>
          <w:fldChar w:fldCharType="begin"/>
        </w:r>
        <w:r w:rsidR="008C0B62">
          <w:rPr>
            <w:noProof/>
            <w:webHidden/>
          </w:rPr>
          <w:instrText xml:space="preserve"> PAGEREF _Toc176529311 \h </w:instrText>
        </w:r>
        <w:r w:rsidR="008C0B62">
          <w:rPr>
            <w:noProof/>
            <w:webHidden/>
          </w:rPr>
        </w:r>
        <w:r w:rsidR="008C0B62">
          <w:rPr>
            <w:noProof/>
            <w:webHidden/>
          </w:rPr>
          <w:fldChar w:fldCharType="separate"/>
        </w:r>
        <w:r w:rsidR="000A0AE9">
          <w:rPr>
            <w:noProof/>
            <w:webHidden/>
          </w:rPr>
          <w:t>11</w:t>
        </w:r>
        <w:r w:rsidR="008C0B62">
          <w:rPr>
            <w:noProof/>
            <w:webHidden/>
          </w:rPr>
          <w:fldChar w:fldCharType="end"/>
        </w:r>
      </w:hyperlink>
    </w:p>
    <w:p w14:paraId="63D057D7" w14:textId="5D413B32"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2" w:history="1">
        <w:r w:rsidR="008C0B62" w:rsidRPr="00C10FCE">
          <w:rPr>
            <w:rStyle w:val="Hyperlink"/>
            <w:noProof/>
          </w:rPr>
          <w:t>11</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Service assurance</w:t>
        </w:r>
        <w:r w:rsidR="008C0B62">
          <w:rPr>
            <w:noProof/>
            <w:webHidden/>
          </w:rPr>
          <w:tab/>
        </w:r>
        <w:r w:rsidR="008C0B62">
          <w:rPr>
            <w:noProof/>
            <w:webHidden/>
          </w:rPr>
          <w:fldChar w:fldCharType="begin"/>
        </w:r>
        <w:r w:rsidR="008C0B62">
          <w:rPr>
            <w:noProof/>
            <w:webHidden/>
          </w:rPr>
          <w:instrText xml:space="preserve"> PAGEREF _Toc176529312 \h </w:instrText>
        </w:r>
        <w:r w:rsidR="008C0B62">
          <w:rPr>
            <w:noProof/>
            <w:webHidden/>
          </w:rPr>
        </w:r>
        <w:r w:rsidR="008C0B62">
          <w:rPr>
            <w:noProof/>
            <w:webHidden/>
          </w:rPr>
          <w:fldChar w:fldCharType="separate"/>
        </w:r>
        <w:r w:rsidR="000A0AE9">
          <w:rPr>
            <w:noProof/>
            <w:webHidden/>
          </w:rPr>
          <w:t>12</w:t>
        </w:r>
        <w:r w:rsidR="008C0B62">
          <w:rPr>
            <w:noProof/>
            <w:webHidden/>
          </w:rPr>
          <w:fldChar w:fldCharType="end"/>
        </w:r>
      </w:hyperlink>
    </w:p>
    <w:p w14:paraId="4AC6CDB0" w14:textId="5E388CA9"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13" w:history="1">
        <w:r w:rsidR="008C0B62" w:rsidRPr="00C10FCE">
          <w:rPr>
            <w:rStyle w:val="Hyperlink"/>
            <w:noProof/>
          </w:rPr>
          <w:t>Wireless site service response and restoration target times</w:t>
        </w:r>
        <w:r w:rsidR="008C0B62">
          <w:rPr>
            <w:noProof/>
            <w:webHidden/>
          </w:rPr>
          <w:tab/>
        </w:r>
        <w:r w:rsidR="008C0B62">
          <w:rPr>
            <w:noProof/>
            <w:webHidden/>
          </w:rPr>
          <w:fldChar w:fldCharType="begin"/>
        </w:r>
        <w:r w:rsidR="008C0B62">
          <w:rPr>
            <w:noProof/>
            <w:webHidden/>
          </w:rPr>
          <w:instrText xml:space="preserve"> PAGEREF _Toc176529313 \h </w:instrText>
        </w:r>
        <w:r w:rsidR="008C0B62">
          <w:rPr>
            <w:noProof/>
            <w:webHidden/>
          </w:rPr>
        </w:r>
        <w:r w:rsidR="008C0B62">
          <w:rPr>
            <w:noProof/>
            <w:webHidden/>
          </w:rPr>
          <w:fldChar w:fldCharType="separate"/>
        </w:r>
        <w:r w:rsidR="000A0AE9">
          <w:rPr>
            <w:noProof/>
            <w:webHidden/>
          </w:rPr>
          <w:t>12</w:t>
        </w:r>
        <w:r w:rsidR="008C0B62">
          <w:rPr>
            <w:noProof/>
            <w:webHidden/>
          </w:rPr>
          <w:fldChar w:fldCharType="end"/>
        </w:r>
      </w:hyperlink>
    </w:p>
    <w:p w14:paraId="47CDB912" w14:textId="52B719B3"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14" w:history="1">
        <w:r w:rsidR="008C0B62" w:rsidRPr="00C10FCE">
          <w:rPr>
            <w:rStyle w:val="Hyperlink"/>
            <w:noProof/>
          </w:rPr>
          <w:t>Telstra CPE</w:t>
        </w:r>
        <w:r w:rsidR="008C0B62">
          <w:rPr>
            <w:noProof/>
            <w:webHidden/>
          </w:rPr>
          <w:tab/>
        </w:r>
        <w:r w:rsidR="008C0B62">
          <w:rPr>
            <w:noProof/>
            <w:webHidden/>
          </w:rPr>
          <w:fldChar w:fldCharType="begin"/>
        </w:r>
        <w:r w:rsidR="008C0B62">
          <w:rPr>
            <w:noProof/>
            <w:webHidden/>
          </w:rPr>
          <w:instrText xml:space="preserve"> PAGEREF _Toc176529314 \h </w:instrText>
        </w:r>
        <w:r w:rsidR="008C0B62">
          <w:rPr>
            <w:noProof/>
            <w:webHidden/>
          </w:rPr>
        </w:r>
        <w:r w:rsidR="008C0B62">
          <w:rPr>
            <w:noProof/>
            <w:webHidden/>
          </w:rPr>
          <w:fldChar w:fldCharType="separate"/>
        </w:r>
        <w:r w:rsidR="000A0AE9">
          <w:rPr>
            <w:noProof/>
            <w:webHidden/>
          </w:rPr>
          <w:t>12</w:t>
        </w:r>
        <w:r w:rsidR="008C0B62">
          <w:rPr>
            <w:noProof/>
            <w:webHidden/>
          </w:rPr>
          <w:fldChar w:fldCharType="end"/>
        </w:r>
      </w:hyperlink>
    </w:p>
    <w:p w14:paraId="3A41C31A" w14:textId="20EA23BF"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5" w:history="1">
        <w:r w:rsidR="008C0B62" w:rsidRPr="00C10FCE">
          <w:rPr>
            <w:rStyle w:val="Hyperlink"/>
            <w:noProof/>
          </w:rPr>
          <w:t>12</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Fees and charges</w:t>
        </w:r>
        <w:r w:rsidR="008C0B62">
          <w:rPr>
            <w:noProof/>
            <w:webHidden/>
          </w:rPr>
          <w:tab/>
        </w:r>
        <w:r w:rsidR="008C0B62">
          <w:rPr>
            <w:noProof/>
            <w:webHidden/>
          </w:rPr>
          <w:fldChar w:fldCharType="begin"/>
        </w:r>
        <w:r w:rsidR="008C0B62">
          <w:rPr>
            <w:noProof/>
            <w:webHidden/>
          </w:rPr>
          <w:instrText xml:space="preserve"> PAGEREF _Toc176529315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07E694F0" w14:textId="6FA9AB2F"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16" w:history="1">
        <w:r w:rsidR="008C0B62" w:rsidRPr="00C10FCE">
          <w:rPr>
            <w:rStyle w:val="Hyperlink"/>
            <w:noProof/>
          </w:rPr>
          <w:t>Data usage allowance</w:t>
        </w:r>
        <w:r w:rsidR="008C0B62">
          <w:rPr>
            <w:noProof/>
            <w:webHidden/>
          </w:rPr>
          <w:tab/>
        </w:r>
        <w:r w:rsidR="008C0B62">
          <w:rPr>
            <w:noProof/>
            <w:webHidden/>
          </w:rPr>
          <w:fldChar w:fldCharType="begin"/>
        </w:r>
        <w:r w:rsidR="008C0B62">
          <w:rPr>
            <w:noProof/>
            <w:webHidden/>
          </w:rPr>
          <w:instrText xml:space="preserve"> PAGEREF _Toc176529316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33EC8285" w14:textId="6B644668"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17" w:history="1">
        <w:r w:rsidR="008C0B62" w:rsidRPr="00C10FCE">
          <w:rPr>
            <w:rStyle w:val="Hyperlink"/>
            <w:noProof/>
          </w:rPr>
          <w:t>Additional charges</w:t>
        </w:r>
        <w:r w:rsidR="008C0B62">
          <w:rPr>
            <w:noProof/>
            <w:webHidden/>
          </w:rPr>
          <w:tab/>
        </w:r>
        <w:r w:rsidR="008C0B62">
          <w:rPr>
            <w:noProof/>
            <w:webHidden/>
          </w:rPr>
          <w:fldChar w:fldCharType="begin"/>
        </w:r>
        <w:r w:rsidR="008C0B62">
          <w:rPr>
            <w:noProof/>
            <w:webHidden/>
          </w:rPr>
          <w:instrText xml:space="preserve"> PAGEREF _Toc176529317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1357FF29" w14:textId="4601CD88"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18" w:history="1">
        <w:r w:rsidR="008C0B62" w:rsidRPr="00C10FCE">
          <w:rPr>
            <w:rStyle w:val="Hyperlink"/>
            <w:noProof/>
          </w:rPr>
          <w:t>13</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Cancellation and termination</w:t>
        </w:r>
        <w:r w:rsidR="008C0B62">
          <w:rPr>
            <w:noProof/>
            <w:webHidden/>
          </w:rPr>
          <w:tab/>
        </w:r>
        <w:r w:rsidR="008C0B62">
          <w:rPr>
            <w:noProof/>
            <w:webHidden/>
          </w:rPr>
          <w:fldChar w:fldCharType="begin"/>
        </w:r>
        <w:r w:rsidR="008C0B62">
          <w:rPr>
            <w:noProof/>
            <w:webHidden/>
          </w:rPr>
          <w:instrText xml:space="preserve"> PAGEREF _Toc176529318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31E48F61" w14:textId="25823CF2"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19" w:history="1">
        <w:r w:rsidR="008C0B62" w:rsidRPr="00C10FCE">
          <w:rPr>
            <w:rStyle w:val="Hyperlink"/>
            <w:noProof/>
          </w:rPr>
          <w:t>Cancellation</w:t>
        </w:r>
        <w:r w:rsidR="008C0B62">
          <w:rPr>
            <w:noProof/>
            <w:webHidden/>
          </w:rPr>
          <w:tab/>
        </w:r>
        <w:r w:rsidR="008C0B62">
          <w:rPr>
            <w:noProof/>
            <w:webHidden/>
          </w:rPr>
          <w:fldChar w:fldCharType="begin"/>
        </w:r>
        <w:r w:rsidR="008C0B62">
          <w:rPr>
            <w:noProof/>
            <w:webHidden/>
          </w:rPr>
          <w:instrText xml:space="preserve"> PAGEREF _Toc176529319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285D3AA8" w14:textId="1FA95328"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20" w:history="1">
        <w:r w:rsidR="008C0B62" w:rsidRPr="00C10FCE">
          <w:rPr>
            <w:rStyle w:val="Hyperlink"/>
            <w:noProof/>
          </w:rPr>
          <w:t>Early termination charge</w:t>
        </w:r>
        <w:r w:rsidR="008C0B62">
          <w:rPr>
            <w:noProof/>
            <w:webHidden/>
          </w:rPr>
          <w:tab/>
        </w:r>
        <w:r w:rsidR="008C0B62">
          <w:rPr>
            <w:noProof/>
            <w:webHidden/>
          </w:rPr>
          <w:fldChar w:fldCharType="begin"/>
        </w:r>
        <w:r w:rsidR="008C0B62">
          <w:rPr>
            <w:noProof/>
            <w:webHidden/>
          </w:rPr>
          <w:instrText xml:space="preserve"> PAGEREF _Toc176529320 \h </w:instrText>
        </w:r>
        <w:r w:rsidR="008C0B62">
          <w:rPr>
            <w:noProof/>
            <w:webHidden/>
          </w:rPr>
        </w:r>
        <w:r w:rsidR="008C0B62">
          <w:rPr>
            <w:noProof/>
            <w:webHidden/>
          </w:rPr>
          <w:fldChar w:fldCharType="separate"/>
        </w:r>
        <w:r w:rsidR="000A0AE9">
          <w:rPr>
            <w:noProof/>
            <w:webHidden/>
          </w:rPr>
          <w:t>13</w:t>
        </w:r>
        <w:r w:rsidR="008C0B62">
          <w:rPr>
            <w:noProof/>
            <w:webHidden/>
          </w:rPr>
          <w:fldChar w:fldCharType="end"/>
        </w:r>
      </w:hyperlink>
    </w:p>
    <w:p w14:paraId="1B9FFE46" w14:textId="036E688A" w:rsidR="008C0B62" w:rsidRDefault="00087103">
      <w:pPr>
        <w:pStyle w:val="TOC2"/>
        <w:rPr>
          <w:rFonts w:asciiTheme="minorHAnsi" w:eastAsiaTheme="minorEastAsia" w:hAnsiTheme="minorHAnsi" w:cstheme="minorBidi"/>
          <w:noProof/>
          <w:kern w:val="2"/>
          <w:sz w:val="24"/>
          <w:szCs w:val="24"/>
          <w:lang w:eastAsia="en-AU"/>
          <w14:ligatures w14:val="standardContextual"/>
        </w:rPr>
      </w:pPr>
      <w:hyperlink w:anchor="_Toc176529321" w:history="1">
        <w:r w:rsidR="008C0B62" w:rsidRPr="00C10FCE">
          <w:rPr>
            <w:rStyle w:val="Hyperlink"/>
            <w:noProof/>
          </w:rPr>
          <w:t>Return of supplied equipment</w:t>
        </w:r>
        <w:r w:rsidR="008C0B62">
          <w:rPr>
            <w:noProof/>
            <w:webHidden/>
          </w:rPr>
          <w:tab/>
        </w:r>
        <w:r w:rsidR="008C0B62">
          <w:rPr>
            <w:noProof/>
            <w:webHidden/>
          </w:rPr>
          <w:fldChar w:fldCharType="begin"/>
        </w:r>
        <w:r w:rsidR="008C0B62">
          <w:rPr>
            <w:noProof/>
            <w:webHidden/>
          </w:rPr>
          <w:instrText xml:space="preserve"> PAGEREF _Toc176529321 \h </w:instrText>
        </w:r>
        <w:r w:rsidR="008C0B62">
          <w:rPr>
            <w:noProof/>
            <w:webHidden/>
          </w:rPr>
        </w:r>
        <w:r w:rsidR="008C0B62">
          <w:rPr>
            <w:noProof/>
            <w:webHidden/>
          </w:rPr>
          <w:fldChar w:fldCharType="separate"/>
        </w:r>
        <w:r w:rsidR="000A0AE9">
          <w:rPr>
            <w:noProof/>
            <w:webHidden/>
          </w:rPr>
          <w:t>14</w:t>
        </w:r>
        <w:r w:rsidR="008C0B62">
          <w:rPr>
            <w:noProof/>
            <w:webHidden/>
          </w:rPr>
          <w:fldChar w:fldCharType="end"/>
        </w:r>
      </w:hyperlink>
    </w:p>
    <w:p w14:paraId="63EA8298" w14:textId="36EE59AC"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22" w:history="1">
        <w:r w:rsidR="008C0B62" w:rsidRPr="00C10FCE">
          <w:rPr>
            <w:rStyle w:val="Hyperlink"/>
            <w:noProof/>
          </w:rPr>
          <w:t>14</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Changes and additional services</w:t>
        </w:r>
        <w:r w:rsidR="008C0B62">
          <w:rPr>
            <w:noProof/>
            <w:webHidden/>
          </w:rPr>
          <w:tab/>
        </w:r>
        <w:r w:rsidR="008C0B62">
          <w:rPr>
            <w:noProof/>
            <w:webHidden/>
          </w:rPr>
          <w:fldChar w:fldCharType="begin"/>
        </w:r>
        <w:r w:rsidR="008C0B62">
          <w:rPr>
            <w:noProof/>
            <w:webHidden/>
          </w:rPr>
          <w:instrText xml:space="preserve"> PAGEREF _Toc176529322 \h </w:instrText>
        </w:r>
        <w:r w:rsidR="008C0B62">
          <w:rPr>
            <w:noProof/>
            <w:webHidden/>
          </w:rPr>
        </w:r>
        <w:r w:rsidR="008C0B62">
          <w:rPr>
            <w:noProof/>
            <w:webHidden/>
          </w:rPr>
          <w:fldChar w:fldCharType="separate"/>
        </w:r>
        <w:r w:rsidR="000A0AE9">
          <w:rPr>
            <w:noProof/>
            <w:webHidden/>
          </w:rPr>
          <w:t>14</w:t>
        </w:r>
        <w:r w:rsidR="008C0B62">
          <w:rPr>
            <w:noProof/>
            <w:webHidden/>
          </w:rPr>
          <w:fldChar w:fldCharType="end"/>
        </w:r>
      </w:hyperlink>
    </w:p>
    <w:p w14:paraId="36A0DFC7" w14:textId="33474800" w:rsidR="008C0B62" w:rsidRDefault="00087103">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6529323" w:history="1">
        <w:r w:rsidR="008C0B62" w:rsidRPr="00C10FCE">
          <w:rPr>
            <w:rStyle w:val="Hyperlink"/>
            <w:noProof/>
          </w:rPr>
          <w:t>15</w:t>
        </w:r>
        <w:r w:rsidR="008C0B62">
          <w:rPr>
            <w:rFonts w:asciiTheme="minorHAnsi" w:eastAsiaTheme="minorEastAsia" w:hAnsiTheme="minorHAnsi" w:cstheme="minorBidi"/>
            <w:b w:val="0"/>
            <w:noProof/>
            <w:kern w:val="2"/>
            <w:sz w:val="24"/>
            <w:szCs w:val="24"/>
            <w:lang w:eastAsia="en-AU"/>
            <w14:ligatures w14:val="standardContextual"/>
          </w:rPr>
          <w:tab/>
        </w:r>
        <w:r w:rsidR="008C0B62" w:rsidRPr="00C10FCE">
          <w:rPr>
            <w:rStyle w:val="Hyperlink"/>
            <w:noProof/>
          </w:rPr>
          <w:t>Special meanings</w:t>
        </w:r>
        <w:r w:rsidR="008C0B62">
          <w:rPr>
            <w:noProof/>
            <w:webHidden/>
          </w:rPr>
          <w:tab/>
        </w:r>
        <w:r w:rsidR="008C0B62">
          <w:rPr>
            <w:noProof/>
            <w:webHidden/>
          </w:rPr>
          <w:fldChar w:fldCharType="begin"/>
        </w:r>
        <w:r w:rsidR="008C0B62">
          <w:rPr>
            <w:noProof/>
            <w:webHidden/>
          </w:rPr>
          <w:instrText xml:space="preserve"> PAGEREF _Toc176529323 \h </w:instrText>
        </w:r>
        <w:r w:rsidR="008C0B62">
          <w:rPr>
            <w:noProof/>
            <w:webHidden/>
          </w:rPr>
        </w:r>
        <w:r w:rsidR="008C0B62">
          <w:rPr>
            <w:noProof/>
            <w:webHidden/>
          </w:rPr>
          <w:fldChar w:fldCharType="separate"/>
        </w:r>
        <w:r w:rsidR="000A0AE9">
          <w:rPr>
            <w:noProof/>
            <w:webHidden/>
          </w:rPr>
          <w:t>14</w:t>
        </w:r>
        <w:r w:rsidR="008C0B62">
          <w:rPr>
            <w:noProof/>
            <w:webHidden/>
          </w:rPr>
          <w:fldChar w:fldCharType="end"/>
        </w:r>
      </w:hyperlink>
    </w:p>
    <w:p w14:paraId="00350C4E" w14:textId="54B5B7F9" w:rsidR="00860C30" w:rsidRPr="002164BE" w:rsidRDefault="00860C30" w:rsidP="00860C30">
      <w:pPr>
        <w:sectPr w:rsidR="00860C30" w:rsidRPr="002164BE" w:rsidSect="00B36F56">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425" w:footer="567" w:gutter="0"/>
          <w:cols w:space="720"/>
        </w:sectPr>
      </w:pPr>
      <w:r w:rsidRPr="002164BE">
        <w:rPr>
          <w:rFonts w:ascii="Arial" w:hAnsi="Arial"/>
          <w:sz w:val="21"/>
        </w:rPr>
        <w:fldChar w:fldCharType="end"/>
      </w:r>
    </w:p>
    <w:p w14:paraId="00350C4F" w14:textId="2689D936" w:rsidR="00860C30" w:rsidRPr="002164BE" w:rsidRDefault="00860C30" w:rsidP="00151736">
      <w:pPr>
        <w:pageBreakBefore/>
        <w:spacing w:before="360" w:after="240"/>
        <w:rPr>
          <w:rFonts w:ascii="Arial" w:hAnsi="Arial"/>
          <w:bCs/>
          <w:sz w:val="21"/>
        </w:rPr>
      </w:pPr>
      <w:r w:rsidRPr="002164BE">
        <w:rPr>
          <w:rFonts w:ascii="Arial" w:hAnsi="Arial"/>
          <w:bCs/>
          <w:sz w:val="21"/>
        </w:rPr>
        <w:lastRenderedPageBreak/>
        <w:t xml:space="preserve">Certain words are used with the specific meanings set out on page </w:t>
      </w:r>
      <w:r w:rsidRPr="002164BE">
        <w:rPr>
          <w:rFonts w:ascii="Arial" w:hAnsi="Arial"/>
          <w:bCs/>
          <w:sz w:val="21"/>
        </w:rPr>
        <w:fldChar w:fldCharType="begin"/>
      </w:r>
      <w:r w:rsidRPr="002164BE">
        <w:rPr>
          <w:rFonts w:ascii="Arial" w:hAnsi="Arial"/>
          <w:bCs/>
          <w:sz w:val="21"/>
        </w:rPr>
        <w:instrText xml:space="preserve"> PAGEREF _Ref130789321 \h </w:instrText>
      </w:r>
      <w:r w:rsidRPr="002164BE">
        <w:rPr>
          <w:rFonts w:ascii="Arial" w:hAnsi="Arial"/>
          <w:bCs/>
          <w:sz w:val="21"/>
        </w:rPr>
      </w:r>
      <w:r w:rsidRPr="002164BE">
        <w:rPr>
          <w:rFonts w:ascii="Arial" w:hAnsi="Arial"/>
          <w:bCs/>
          <w:sz w:val="21"/>
        </w:rPr>
        <w:fldChar w:fldCharType="separate"/>
      </w:r>
      <w:r w:rsidR="000A0AE9">
        <w:rPr>
          <w:rFonts w:ascii="Arial" w:hAnsi="Arial"/>
          <w:bCs/>
          <w:noProof/>
          <w:sz w:val="21"/>
        </w:rPr>
        <w:t>14</w:t>
      </w:r>
      <w:r w:rsidRPr="002164BE">
        <w:rPr>
          <w:rFonts w:ascii="Arial" w:hAnsi="Arial"/>
          <w:bCs/>
          <w:sz w:val="21"/>
        </w:rPr>
        <w:fldChar w:fldCharType="end"/>
      </w:r>
      <w:r w:rsidRPr="002164BE">
        <w:rPr>
          <w:rFonts w:ascii="Arial" w:hAnsi="Arial"/>
          <w:bCs/>
          <w:sz w:val="21"/>
        </w:rPr>
        <w:t xml:space="preserve"> and in </w:t>
      </w:r>
      <w:hyperlink r:id="rId19" w:history="1">
        <w:r w:rsidRPr="002164BE">
          <w:rPr>
            <w:rStyle w:val="Hyperlink"/>
            <w:rFonts w:ascii="Arial" w:hAnsi="Arial"/>
            <w:bCs/>
            <w:sz w:val="21"/>
          </w:rPr>
          <w:t>the General Terms of our Customer Terms</w:t>
        </w:r>
      </w:hyperlink>
      <w:r w:rsidRPr="002164BE">
        <w:rPr>
          <w:rFonts w:ascii="Arial" w:hAnsi="Arial"/>
          <w:bCs/>
          <w:sz w:val="21"/>
        </w:rPr>
        <w:t>.</w:t>
      </w:r>
    </w:p>
    <w:p w14:paraId="00350C50" w14:textId="168D2299" w:rsidR="00860C30" w:rsidRPr="002164BE" w:rsidRDefault="00860C30" w:rsidP="00860C30">
      <w:pPr>
        <w:pStyle w:val="Heading1"/>
      </w:pPr>
      <w:bookmarkStart w:id="1" w:name="_Toc49366233"/>
      <w:bookmarkStart w:id="2" w:name="_Toc52674844"/>
      <w:bookmarkStart w:id="3" w:name="_Toc52674897"/>
      <w:bookmarkStart w:id="4" w:name="_Toc59261139"/>
      <w:bookmarkStart w:id="5" w:name="_Toc68605046"/>
      <w:bookmarkStart w:id="6" w:name="_Toc477178567"/>
      <w:bookmarkStart w:id="7" w:name="_Toc176529283"/>
      <w:r w:rsidRPr="002164BE">
        <w:t xml:space="preserve">About </w:t>
      </w:r>
      <w:bookmarkEnd w:id="1"/>
      <w:bookmarkEnd w:id="2"/>
      <w:bookmarkEnd w:id="3"/>
      <w:bookmarkEnd w:id="4"/>
      <w:bookmarkEnd w:id="5"/>
      <w:r w:rsidRPr="002164BE">
        <w:t xml:space="preserve">the Telstra Remote Telemetry </w:t>
      </w:r>
      <w:r w:rsidR="00295CCE">
        <w:t xml:space="preserve">and Telstra Infrastructure Monitoring </w:t>
      </w:r>
      <w:r w:rsidRPr="002164BE">
        <w:t>section</w:t>
      </w:r>
      <w:bookmarkEnd w:id="6"/>
      <w:bookmarkEnd w:id="7"/>
    </w:p>
    <w:p w14:paraId="00350C51" w14:textId="77777777" w:rsidR="00860C30" w:rsidRPr="002164BE" w:rsidRDefault="00860C30" w:rsidP="00860C30">
      <w:pPr>
        <w:pStyle w:val="Indent1"/>
      </w:pPr>
      <w:bookmarkStart w:id="8" w:name="_Toc52118984"/>
      <w:bookmarkStart w:id="9" w:name="_Toc90192412"/>
      <w:bookmarkStart w:id="10" w:name="_Toc477178568"/>
      <w:bookmarkStart w:id="11" w:name="_Toc176529284"/>
      <w:r w:rsidRPr="002164BE">
        <w:t>Our Customer Terms</w:t>
      </w:r>
      <w:bookmarkEnd w:id="8"/>
      <w:bookmarkEnd w:id="9"/>
      <w:bookmarkEnd w:id="10"/>
      <w:bookmarkEnd w:id="11"/>
    </w:p>
    <w:p w14:paraId="1AF34F49" w14:textId="48F5E966" w:rsidR="00C1524D" w:rsidRPr="002164BE" w:rsidRDefault="00860C30" w:rsidP="00860C30">
      <w:pPr>
        <w:pStyle w:val="Heading2"/>
      </w:pPr>
      <w:r w:rsidRPr="002164BE">
        <w:t xml:space="preserve">This </w:t>
      </w:r>
      <w:r w:rsidR="00212460">
        <w:t xml:space="preserve">section applies to </w:t>
      </w:r>
      <w:r w:rsidRPr="002164BE">
        <w:t xml:space="preserve">Telstra Remote Telemetry </w:t>
      </w:r>
      <w:r w:rsidR="0092469C">
        <w:t xml:space="preserve">and Telstra Infrastructure Monitoring </w:t>
      </w:r>
      <w:r w:rsidR="008C4C03">
        <w:t xml:space="preserve">services (together </w:t>
      </w:r>
      <w:r w:rsidR="00105E08">
        <w:t xml:space="preserve">the </w:t>
      </w:r>
      <w:r w:rsidR="00AC656D">
        <w:t>“</w:t>
      </w:r>
      <w:r w:rsidR="00316925" w:rsidRPr="008C4C03">
        <w:rPr>
          <w:b/>
          <w:bCs w:val="0"/>
        </w:rPr>
        <w:t>Services</w:t>
      </w:r>
      <w:r w:rsidR="00AC656D">
        <w:rPr>
          <w:b/>
          <w:bCs w:val="0"/>
        </w:rPr>
        <w:t>”</w:t>
      </w:r>
      <w:r w:rsidR="008C4C03">
        <w:t>).</w:t>
      </w:r>
    </w:p>
    <w:p w14:paraId="00350C53" w14:textId="6E853A65" w:rsidR="00860C30" w:rsidRPr="002164BE" w:rsidRDefault="00860C30" w:rsidP="00860C30">
      <w:pPr>
        <w:pStyle w:val="Heading2"/>
      </w:pPr>
      <w:bookmarkStart w:id="12" w:name="_Toc52118985"/>
      <w:bookmarkStart w:id="13" w:name="_Toc90192413"/>
      <w:r w:rsidRPr="002164BE">
        <w:t xml:space="preserve">The </w:t>
      </w:r>
      <w:hyperlink r:id="rId20" w:history="1">
        <w:r w:rsidRPr="002164BE">
          <w:rPr>
            <w:rStyle w:val="Hyperlink"/>
          </w:rPr>
          <w:t>General Terms of Our Customer Terms</w:t>
        </w:r>
      </w:hyperlink>
      <w:r w:rsidRPr="002164BE">
        <w:t xml:space="preserve"> apply</w:t>
      </w:r>
      <w:r w:rsidR="008338EC">
        <w:t xml:space="preserve"> </w:t>
      </w:r>
      <w:r w:rsidR="008338EC" w:rsidRPr="004B57DD">
        <w:t>unless you have entered into a separate agreement with us which excludes the General Terms of Our Customer Terms</w:t>
      </w:r>
      <w:r w:rsidRPr="002164BE">
        <w:t>.</w:t>
      </w:r>
    </w:p>
    <w:p w14:paraId="00350C54" w14:textId="77777777" w:rsidR="00860C30" w:rsidRPr="002164BE" w:rsidRDefault="00860C30" w:rsidP="00860C30">
      <w:pPr>
        <w:pStyle w:val="Indent1"/>
      </w:pPr>
      <w:bookmarkStart w:id="14" w:name="_Toc477178569"/>
      <w:bookmarkStart w:id="15" w:name="_Toc176529285"/>
      <w:r w:rsidRPr="002164BE">
        <w:t>Inconsistencies</w:t>
      </w:r>
      <w:bookmarkEnd w:id="12"/>
      <w:bookmarkEnd w:id="13"/>
      <w:bookmarkEnd w:id="14"/>
      <w:bookmarkEnd w:id="15"/>
    </w:p>
    <w:p w14:paraId="3D4C8ADD" w14:textId="1D07DA1B" w:rsidR="00F73806" w:rsidRPr="002164BE" w:rsidRDefault="00860C30" w:rsidP="00860C30">
      <w:pPr>
        <w:pStyle w:val="Heading2"/>
      </w:pPr>
      <w:r w:rsidRPr="002164BE">
        <w:t>If the General Terms of Our Customer Terms are inconsistent with something in the Telstra Remote Telemetry</w:t>
      </w:r>
      <w:r w:rsidR="002C2411">
        <w:t xml:space="preserve"> and Telstra Infrastructure Monitoring</w:t>
      </w:r>
      <w:r w:rsidRPr="002164BE">
        <w:t xml:space="preserve"> section, then the Telstra Remote Telemetry </w:t>
      </w:r>
      <w:r w:rsidR="009261C8">
        <w:t xml:space="preserve">and Telstra Infrastructure Monitoring </w:t>
      </w:r>
      <w:r w:rsidRPr="002164BE">
        <w:t>section applies instead of the General Terms to the extent of the inconsistency.</w:t>
      </w:r>
    </w:p>
    <w:p w14:paraId="72036172" w14:textId="5146EE70" w:rsidR="003A0AA0" w:rsidRPr="002164BE" w:rsidRDefault="00860C30" w:rsidP="003A0AA0">
      <w:pPr>
        <w:pStyle w:val="Heading2"/>
      </w:pPr>
      <w:r w:rsidRPr="002164BE">
        <w:t xml:space="preserve">If a provision of the Telstra Remote Telemetry </w:t>
      </w:r>
      <w:r w:rsidR="009261C8">
        <w:t xml:space="preserve">and Telstra Infrastructure Monitoring </w:t>
      </w:r>
      <w:r w:rsidRPr="002164BE">
        <w:t>section gives us the right to suspend or terminate your service, that right is in addition to our rights to suspend or terminate your service under the General Terms of Our Customer Terms.</w:t>
      </w:r>
    </w:p>
    <w:p w14:paraId="00350C57" w14:textId="31712683" w:rsidR="00860C30" w:rsidRPr="002164BE" w:rsidRDefault="00860C30" w:rsidP="00E160DA">
      <w:pPr>
        <w:pStyle w:val="Heading1"/>
      </w:pPr>
      <w:bookmarkStart w:id="16" w:name="_Toc477178570"/>
      <w:bookmarkStart w:id="17" w:name="_Toc176529286"/>
      <w:r w:rsidRPr="00772126">
        <w:t>About</w:t>
      </w:r>
      <w:r w:rsidRPr="002164BE">
        <w:t xml:space="preserve"> Telstra Remote Telemetry</w:t>
      </w:r>
      <w:bookmarkEnd w:id="16"/>
      <w:bookmarkEnd w:id="17"/>
    </w:p>
    <w:p w14:paraId="00350C58" w14:textId="77777777" w:rsidR="00860C30" w:rsidRPr="002164BE" w:rsidRDefault="00860C30" w:rsidP="00103F4C">
      <w:pPr>
        <w:pStyle w:val="Indent1"/>
        <w:ind w:left="0"/>
      </w:pPr>
      <w:bookmarkStart w:id="18" w:name="_Toc477178571"/>
      <w:bookmarkStart w:id="19" w:name="_Toc176529287"/>
      <w:r w:rsidRPr="002164BE">
        <w:t>What is Telstra Remote Telemetry?</w:t>
      </w:r>
      <w:bookmarkEnd w:id="18"/>
      <w:bookmarkEnd w:id="19"/>
    </w:p>
    <w:p w14:paraId="00350C59" w14:textId="5F93F46E" w:rsidR="00860C30" w:rsidRPr="002164BE" w:rsidRDefault="00860C30" w:rsidP="00E160DA">
      <w:pPr>
        <w:pStyle w:val="Heading2"/>
      </w:pPr>
      <w:r w:rsidRPr="002164BE">
        <w:t xml:space="preserve">Telstra Remote </w:t>
      </w:r>
      <w:r w:rsidRPr="00772126">
        <w:t>Telemetry</w:t>
      </w:r>
      <w:r w:rsidRPr="002164BE">
        <w:t xml:space="preserve"> is an Internet Protocol based data network solution for the delivery of telemetry services that is comprised of IP WAN (the “</w:t>
      </w:r>
      <w:r w:rsidRPr="002164BE">
        <w:rPr>
          <w:b/>
        </w:rPr>
        <w:t>network service</w:t>
      </w:r>
      <w:r w:rsidRPr="002164BE">
        <w:rPr>
          <w:bCs w:val="0"/>
        </w:rPr>
        <w:t>”</w:t>
      </w:r>
      <w:r w:rsidRPr="002164BE">
        <w:t xml:space="preserve">) and one or more </w:t>
      </w:r>
      <w:r w:rsidR="00156579">
        <w:t>compatible</w:t>
      </w:r>
      <w:r w:rsidRPr="002164BE">
        <w:t xml:space="preserve"> access service</w:t>
      </w:r>
      <w:r w:rsidR="00156579">
        <w:t xml:space="preserve"> to connect our network to</w:t>
      </w:r>
      <w:r w:rsidRPr="002164BE">
        <w:t xml:space="preserve"> </w:t>
      </w:r>
      <w:r w:rsidR="00156579">
        <w:t>your</w:t>
      </w:r>
      <w:r w:rsidRPr="002164BE">
        <w:t xml:space="preserve"> site</w:t>
      </w:r>
      <w:r w:rsidR="00906002">
        <w:t xml:space="preserve"> (each a “</w:t>
      </w:r>
      <w:r w:rsidR="00906002" w:rsidRPr="00111918">
        <w:rPr>
          <w:b/>
        </w:rPr>
        <w:t>site service</w:t>
      </w:r>
      <w:r w:rsidR="00906002">
        <w:t>”)</w:t>
      </w:r>
      <w:r w:rsidR="00111918">
        <w:t xml:space="preserve">. </w:t>
      </w:r>
      <w:r w:rsidR="00156579">
        <w:t>We may update the compatible services from time to time. The current compatible services include</w:t>
      </w:r>
      <w:r w:rsidRPr="002164BE">
        <w:t>:</w:t>
      </w:r>
    </w:p>
    <w:p w14:paraId="00350C5A" w14:textId="77777777" w:rsidR="00D92FFC" w:rsidRDefault="00111918" w:rsidP="00151736">
      <w:pPr>
        <w:pStyle w:val="Heading3"/>
        <w:tabs>
          <w:tab w:val="clear" w:pos="0"/>
          <w:tab w:val="left" w:pos="1500"/>
        </w:tabs>
        <w:ind w:left="1500" w:hanging="763"/>
      </w:pPr>
      <w:bookmarkStart w:id="20" w:name="_Ref139115188"/>
      <w:r>
        <w:t>a single path</w:t>
      </w:r>
      <w:r w:rsidR="00D92FFC">
        <w:t xml:space="preserve"> "</w:t>
      </w:r>
      <w:r w:rsidR="00D92FFC">
        <w:rPr>
          <w:b/>
        </w:rPr>
        <w:t>wireless site service</w:t>
      </w:r>
      <w:r w:rsidR="00D92FFC">
        <w:t>", which consists of an IP Wireless co</w:t>
      </w:r>
      <w:r w:rsidR="00535DDA">
        <w:t>nnection using a service on the</w:t>
      </w:r>
      <w:r w:rsidR="00156579">
        <w:t xml:space="preserve"> Telstra </w:t>
      </w:r>
      <w:r w:rsidR="00535DDA">
        <w:t>M</w:t>
      </w:r>
      <w:r w:rsidR="00D92FFC">
        <w:t>obile</w:t>
      </w:r>
      <w:r w:rsidR="00535DDA">
        <w:t xml:space="preserve"> Network</w:t>
      </w:r>
      <w:r w:rsidR="00D92FFC">
        <w:t>;</w:t>
      </w:r>
    </w:p>
    <w:p w14:paraId="00350C5B" w14:textId="02D7DEE5" w:rsidR="00151736" w:rsidRDefault="008338EC" w:rsidP="00151736">
      <w:pPr>
        <w:pStyle w:val="Heading3"/>
        <w:tabs>
          <w:tab w:val="clear" w:pos="0"/>
          <w:tab w:val="left" w:pos="1500"/>
        </w:tabs>
        <w:ind w:left="1500" w:hanging="763"/>
      </w:pPr>
      <w:r>
        <w:t>a</w:t>
      </w:r>
      <w:r w:rsidR="00156579">
        <w:t xml:space="preserve"> dual path site service consisting of </w:t>
      </w:r>
      <w:r w:rsidR="00156579" w:rsidRPr="00593EDD">
        <w:t>one wireless site service and one wireline site service.</w:t>
      </w:r>
      <w:r w:rsidR="00156579">
        <w:t xml:space="preserve"> The </w:t>
      </w:r>
      <w:r w:rsidR="003021C9">
        <w:t>“</w:t>
      </w:r>
      <w:r w:rsidR="00156579" w:rsidRPr="00156579">
        <w:rPr>
          <w:b/>
        </w:rPr>
        <w:t>wireline site service</w:t>
      </w:r>
      <w:r w:rsidR="003021C9">
        <w:t>”</w:t>
      </w:r>
      <w:r>
        <w:t xml:space="preserve"> consists of </w:t>
      </w:r>
      <w:r w:rsidR="00151736" w:rsidRPr="002164BE">
        <w:t>an IP WAN standard connection using</w:t>
      </w:r>
      <w:r w:rsidR="00151736">
        <w:t xml:space="preserve"> either</w:t>
      </w:r>
      <w:r w:rsidR="005F4729">
        <w:t xml:space="preserve"> one of the following access types as determined by us</w:t>
      </w:r>
      <w:r w:rsidR="00151736">
        <w:t>:</w:t>
      </w:r>
    </w:p>
    <w:p w14:paraId="00350C5C" w14:textId="77777777" w:rsidR="00151736" w:rsidRDefault="00111918" w:rsidP="00151736">
      <w:pPr>
        <w:pStyle w:val="Heading4"/>
      </w:pPr>
      <w:r>
        <w:lastRenderedPageBreak/>
        <w:t xml:space="preserve">an </w:t>
      </w:r>
      <w:r w:rsidR="00265130">
        <w:t>ADSL IP access</w:t>
      </w:r>
      <w:r>
        <w:t xml:space="preserve"> service</w:t>
      </w:r>
      <w:r w:rsidR="00151736">
        <w:t>; or</w:t>
      </w:r>
    </w:p>
    <w:p w14:paraId="00350C5D" w14:textId="616E6366" w:rsidR="00151736" w:rsidRPr="002164BE" w:rsidRDefault="008338EC" w:rsidP="00111918">
      <w:pPr>
        <w:pStyle w:val="Heading4"/>
      </w:pPr>
      <w:r>
        <w:t xml:space="preserve">a </w:t>
      </w:r>
      <w:r w:rsidR="00111918">
        <w:t>Broadband</w:t>
      </w:r>
      <w:r>
        <w:t xml:space="preserve"> </w:t>
      </w:r>
      <w:r w:rsidR="00111918">
        <w:t>(</w:t>
      </w:r>
      <w:r w:rsidRPr="00111918">
        <w:rPr>
          <w:b/>
        </w:rPr>
        <w:t>nbn</w:t>
      </w:r>
      <w:r w:rsidRPr="00111918">
        <w:rPr>
          <w:vertAlign w:val="superscript"/>
        </w:rPr>
        <w:t>TM</w:t>
      </w:r>
      <w:r w:rsidR="00111918">
        <w:t>)</w:t>
      </w:r>
      <w:r>
        <w:t xml:space="preserve"> </w:t>
      </w:r>
      <w:r w:rsidR="00111918">
        <w:t>a</w:t>
      </w:r>
      <w:r>
        <w:t xml:space="preserve">ccess </w:t>
      </w:r>
      <w:r w:rsidR="00111918">
        <w:t>s</w:t>
      </w:r>
      <w:r>
        <w:t>ervice</w:t>
      </w:r>
      <w:r w:rsidR="00C46B47">
        <w:t>,</w:t>
      </w:r>
      <w:r>
        <w:t xml:space="preserve"> </w:t>
      </w:r>
      <w:bookmarkEnd w:id="20"/>
      <w:r w:rsidR="00156579">
        <w:t>and</w:t>
      </w:r>
    </w:p>
    <w:p w14:paraId="00350C5E" w14:textId="6F7A26D7" w:rsidR="00151736" w:rsidRPr="0071610B" w:rsidRDefault="00156579" w:rsidP="00151736">
      <w:pPr>
        <w:pStyle w:val="Heading3"/>
        <w:tabs>
          <w:tab w:val="clear" w:pos="0"/>
          <w:tab w:val="left" w:pos="1500"/>
        </w:tabs>
        <w:ind w:left="1500" w:hanging="763"/>
      </w:pPr>
      <w:bookmarkStart w:id="21" w:name="_Ref139115190"/>
      <w:r w:rsidRPr="0071610B">
        <w:t xml:space="preserve">a </w:t>
      </w:r>
      <w:r w:rsidR="00DF6194" w:rsidRPr="0071610B">
        <w:t>dual</w:t>
      </w:r>
      <w:r w:rsidR="00593EDD" w:rsidRPr="0071610B">
        <w:t xml:space="preserve"> path site service </w:t>
      </w:r>
      <w:r w:rsidRPr="0071610B">
        <w:t xml:space="preserve">consisting of </w:t>
      </w:r>
      <w:r w:rsidR="00970433" w:rsidRPr="0071610B">
        <w:t>one satellite site service</w:t>
      </w:r>
      <w:r w:rsidR="00DF6194" w:rsidRPr="0071610B">
        <w:t xml:space="preserve"> and one wireless service</w:t>
      </w:r>
      <w:r w:rsidRPr="0071610B">
        <w:t>. The</w:t>
      </w:r>
      <w:r w:rsidR="008338EC" w:rsidRPr="0071610B">
        <w:t xml:space="preserve"> “</w:t>
      </w:r>
      <w:r w:rsidR="008338EC" w:rsidRPr="0071610B">
        <w:rPr>
          <w:b/>
        </w:rPr>
        <w:t>satellite site service</w:t>
      </w:r>
      <w:r w:rsidRPr="0071610B">
        <w:t>”</w:t>
      </w:r>
      <w:r w:rsidR="008338EC" w:rsidRPr="0071610B">
        <w:t xml:space="preserve"> consists of </w:t>
      </w:r>
      <w:r w:rsidR="00151736" w:rsidRPr="0071610B">
        <w:t xml:space="preserve">an IP </w:t>
      </w:r>
      <w:r w:rsidR="00C46B47" w:rsidRPr="0071610B">
        <w:t xml:space="preserve">Satellite connection using a </w:t>
      </w:r>
      <w:r w:rsidR="00534298" w:rsidRPr="0071610B">
        <w:t>Broadband Global Area Network (</w:t>
      </w:r>
      <w:r w:rsidR="00C46B47" w:rsidRPr="0071610B">
        <w:t>BGAN</w:t>
      </w:r>
      <w:r w:rsidR="00534298" w:rsidRPr="0071610B">
        <w:t>)</w:t>
      </w:r>
      <w:bookmarkEnd w:id="21"/>
      <w:r w:rsidR="00DF6194" w:rsidRPr="0071610B">
        <w:t xml:space="preserve"> and compatible </w:t>
      </w:r>
      <w:r w:rsidR="0071610B" w:rsidRPr="0071610B">
        <w:t>Satellite BGAN CPE</w:t>
      </w:r>
      <w:r w:rsidR="00111918" w:rsidRPr="0071610B">
        <w:t>.</w:t>
      </w:r>
      <w:r w:rsidR="004F64A0" w:rsidRPr="0071610B">
        <w:t xml:space="preserve"> </w:t>
      </w:r>
    </w:p>
    <w:p w14:paraId="00350C5F" w14:textId="4A15014B" w:rsidR="00DD0354" w:rsidRDefault="00111918" w:rsidP="00E160DA">
      <w:pPr>
        <w:pStyle w:val="Heading2"/>
      </w:pPr>
      <w:bookmarkStart w:id="22" w:name="_Ref220473771"/>
      <w:r>
        <w:t>The site service,</w:t>
      </w:r>
      <w:r w:rsidR="00DD0354" w:rsidRPr="002164BE">
        <w:t xml:space="preserve"> network service and supplied equipment </w:t>
      </w:r>
      <w:r>
        <w:t>make up</w:t>
      </w:r>
      <w:r w:rsidR="00DD0354" w:rsidRPr="002164BE">
        <w:t xml:space="preserve"> “</w:t>
      </w:r>
      <w:r w:rsidR="00DD0354" w:rsidRPr="002164BE">
        <w:rPr>
          <w:b/>
        </w:rPr>
        <w:t>Telstra Remote Telemetry</w:t>
      </w:r>
      <w:r w:rsidR="00DD0354" w:rsidRPr="002164BE">
        <w:t>”.</w:t>
      </w:r>
    </w:p>
    <w:p w14:paraId="00350C60" w14:textId="22DF7237" w:rsidR="00156579" w:rsidRDefault="00156579" w:rsidP="00E160DA">
      <w:pPr>
        <w:pStyle w:val="Heading2"/>
      </w:pPr>
      <w:r>
        <w:t xml:space="preserve">For dual path site services, one </w:t>
      </w:r>
      <w:r w:rsidRPr="00772126">
        <w:t>site</w:t>
      </w:r>
      <w:r>
        <w:t xml:space="preserve"> service is the primary connection and the other site service is the back-up connection that can only be used if the primary service fails. </w:t>
      </w:r>
    </w:p>
    <w:p w14:paraId="3C25DBB3" w14:textId="0D7E487A" w:rsidR="002D3858" w:rsidRDefault="00B735FC">
      <w:pPr>
        <w:pStyle w:val="Heading2"/>
      </w:pPr>
      <w:r>
        <w:t>The satellite site service is generally used for sites without wireless or wireline coverage. The satellite site service includes a wireless SIM for use in initial configuration</w:t>
      </w:r>
      <w:r w:rsidR="003D6192">
        <w:t xml:space="preserve"> in a Telstra mobile coverage area</w:t>
      </w:r>
      <w:r>
        <w:t xml:space="preserve">. </w:t>
      </w:r>
      <w:r w:rsidRPr="00545C80">
        <w:t xml:space="preserve">If wireless coverage </w:t>
      </w:r>
      <w:r w:rsidRPr="00670254">
        <w:t xml:space="preserve">becomes available at the site, the service </w:t>
      </w:r>
      <w:r w:rsidR="00555839">
        <w:t>can be configured</w:t>
      </w:r>
      <w:r w:rsidRPr="00670254">
        <w:t xml:space="preserve"> to use the wireless site service as the primary means of connection.</w:t>
      </w:r>
      <w:r w:rsidRPr="00545C80">
        <w:t xml:space="preserve">  </w:t>
      </w:r>
    </w:p>
    <w:p w14:paraId="20CF776D" w14:textId="750C7753" w:rsidR="00772126" w:rsidRDefault="00772126" w:rsidP="00772126">
      <w:pPr>
        <w:pStyle w:val="Heading1"/>
      </w:pPr>
      <w:bookmarkStart w:id="23" w:name="_Toc176529288"/>
      <w:r w:rsidRPr="002164BE">
        <w:t xml:space="preserve">About </w:t>
      </w:r>
      <w:r w:rsidRPr="00772126">
        <w:t>Telstra</w:t>
      </w:r>
      <w:r w:rsidRPr="002164BE">
        <w:t xml:space="preserve"> </w:t>
      </w:r>
      <w:r>
        <w:t xml:space="preserve">Infrastructure </w:t>
      </w:r>
      <w:r w:rsidRPr="00103F4C">
        <w:t>Monitoring</w:t>
      </w:r>
      <w:bookmarkEnd w:id="23"/>
      <w:r w:rsidR="002E6B22" w:rsidRPr="002E6B22">
        <w:t xml:space="preserve"> </w:t>
      </w:r>
    </w:p>
    <w:p w14:paraId="39885D49" w14:textId="3886FE26" w:rsidR="001C405B" w:rsidRDefault="005471E9">
      <w:pPr>
        <w:pStyle w:val="Heading2"/>
      </w:pPr>
      <w:r w:rsidRPr="00EC522F">
        <w:t xml:space="preserve">Telstra Infrastructure Monitoring is an Internet Protocol based data network solution for the delivery of </w:t>
      </w:r>
      <w:r w:rsidR="006236A6">
        <w:t>asset monitoring telemetry data, including video, (the “</w:t>
      </w:r>
      <w:r w:rsidRPr="00E160DA">
        <w:rPr>
          <w:b/>
          <w:bCs w:val="0"/>
        </w:rPr>
        <w:t>telemetry services</w:t>
      </w:r>
      <w:r w:rsidR="0011415C">
        <w:rPr>
          <w:b/>
          <w:bCs w:val="0"/>
        </w:rPr>
        <w:t>”</w:t>
      </w:r>
      <w:r w:rsidR="001C405B">
        <w:t>,</w:t>
      </w:r>
      <w:r w:rsidRPr="00EC522F">
        <w:t xml:space="preserve"> that is comprised of IP WAN (the “</w:t>
      </w:r>
      <w:r w:rsidRPr="00E160DA">
        <w:rPr>
          <w:b/>
        </w:rPr>
        <w:t>network service</w:t>
      </w:r>
      <w:r w:rsidRPr="00EC522F">
        <w:t>”) and one or more compatible access service</w:t>
      </w:r>
      <w:r w:rsidR="00105E08" w:rsidRPr="00EC522F">
        <w:t>s</w:t>
      </w:r>
      <w:r w:rsidRPr="00EC522F">
        <w:t xml:space="preserve"> to connect our network to your site (each a “</w:t>
      </w:r>
      <w:r w:rsidRPr="00E160DA">
        <w:rPr>
          <w:b/>
        </w:rPr>
        <w:t>site service</w:t>
      </w:r>
      <w:r w:rsidRPr="00EC522F">
        <w:t xml:space="preserve">”). </w:t>
      </w:r>
    </w:p>
    <w:p w14:paraId="49833E4C" w14:textId="21A7046F" w:rsidR="001C405B" w:rsidRDefault="005471E9" w:rsidP="003816A7">
      <w:pPr>
        <w:pStyle w:val="Heading2"/>
      </w:pPr>
      <w:r w:rsidRPr="00EC522F">
        <w:t xml:space="preserve">We may update the compatible </w:t>
      </w:r>
      <w:r w:rsidR="00AB0280">
        <w:t xml:space="preserve">access </w:t>
      </w:r>
      <w:r w:rsidRPr="00EC522F">
        <w:t>services from time to time.</w:t>
      </w:r>
      <w:r w:rsidR="001C405B">
        <w:t xml:space="preserve">  </w:t>
      </w:r>
      <w:r w:rsidRPr="00EC522F">
        <w:t>The current compatible service</w:t>
      </w:r>
      <w:r w:rsidR="001C405B">
        <w:t xml:space="preserve">s include </w:t>
      </w:r>
      <w:r w:rsidR="00EC522F" w:rsidRPr="00E160DA">
        <w:t>the</w:t>
      </w:r>
      <w:r w:rsidRPr="00EC522F">
        <w:t xml:space="preserve"> "</w:t>
      </w:r>
      <w:r w:rsidRPr="00E160DA">
        <w:rPr>
          <w:b/>
        </w:rPr>
        <w:t>wireless site service</w:t>
      </w:r>
      <w:r w:rsidRPr="00EC522F">
        <w:t>", which consists of an IP Wireless connection using a service on the Telstra Mobile Network</w:t>
      </w:r>
      <w:r w:rsidR="004260FA" w:rsidRPr="00EC522F">
        <w:t>.</w:t>
      </w:r>
      <w:r w:rsidR="006976C0">
        <w:t xml:space="preserve">  We will notify you of the compatible services at the time of your application</w:t>
      </w:r>
      <w:r w:rsidR="00316925">
        <w:t xml:space="preserve">. </w:t>
      </w:r>
    </w:p>
    <w:p w14:paraId="2E3E6E82" w14:textId="5497401B" w:rsidR="00316925" w:rsidRPr="00EC522F" w:rsidRDefault="00316925" w:rsidP="00E160DA">
      <w:pPr>
        <w:pStyle w:val="Heading2"/>
      </w:pPr>
      <w:r>
        <w:t>You may monitor and manage your telemetry services via our Telstra hosted device management platform (the “</w:t>
      </w:r>
      <w:r w:rsidRPr="001C405B">
        <w:rPr>
          <w:b/>
          <w:bCs w:val="0"/>
        </w:rPr>
        <w:t>device management service”).</w:t>
      </w:r>
    </w:p>
    <w:p w14:paraId="3F183E28" w14:textId="22DE8FE2" w:rsidR="005471E9" w:rsidRDefault="005471E9" w:rsidP="005471E9">
      <w:pPr>
        <w:pStyle w:val="Heading2"/>
      </w:pPr>
      <w:r w:rsidRPr="005471E9">
        <w:t xml:space="preserve">The </w:t>
      </w:r>
      <w:r w:rsidR="00AB0280">
        <w:t xml:space="preserve">network service, </w:t>
      </w:r>
      <w:r w:rsidRPr="005471E9">
        <w:t>site service</w:t>
      </w:r>
      <w:r w:rsidRPr="003A0AA0">
        <w:t>, supplied equipment</w:t>
      </w:r>
      <w:r w:rsidR="003021C9">
        <w:t>,</w:t>
      </w:r>
      <w:r w:rsidRPr="005471E9">
        <w:t xml:space="preserve"> and device management service make up</w:t>
      </w:r>
      <w:r w:rsidR="00AB0280">
        <w:t xml:space="preserve"> the</w:t>
      </w:r>
      <w:r w:rsidRPr="005471E9">
        <w:t xml:space="preserve"> “</w:t>
      </w:r>
      <w:r w:rsidRPr="00E160DA">
        <w:rPr>
          <w:b/>
          <w:bCs w:val="0"/>
        </w:rPr>
        <w:t>Telstra Infrastructure Monitoring</w:t>
      </w:r>
      <w:r w:rsidRPr="005471E9">
        <w:t>”</w:t>
      </w:r>
      <w:r w:rsidR="00AB0280">
        <w:t xml:space="preserve"> service</w:t>
      </w:r>
      <w:r w:rsidRPr="005471E9">
        <w:t>.</w:t>
      </w:r>
    </w:p>
    <w:p w14:paraId="408CD206" w14:textId="30D3700B" w:rsidR="00F861C6" w:rsidRPr="00F861C6" w:rsidRDefault="00F861C6" w:rsidP="00E160DA">
      <w:pPr>
        <w:pStyle w:val="Heading2"/>
        <w:rPr>
          <w:szCs w:val="23"/>
        </w:rPr>
      </w:pPr>
      <w:r>
        <w:t xml:space="preserve">You must comply </w:t>
      </w:r>
      <w:r w:rsidRPr="00CF7776">
        <w:t>with</w:t>
      </w:r>
      <w:r>
        <w:t xml:space="preserve"> all laws applicable to your use of the Telstra Infrastructure Monitoring service, including but not limited to surveillance legislation.</w:t>
      </w:r>
    </w:p>
    <w:p w14:paraId="1929C4B5" w14:textId="66B172C5" w:rsidR="00515E40" w:rsidRPr="002164BE" w:rsidRDefault="00515E40" w:rsidP="00515E40">
      <w:pPr>
        <w:pStyle w:val="Indent1"/>
        <w:rPr>
          <w:szCs w:val="23"/>
        </w:rPr>
      </w:pPr>
      <w:bookmarkStart w:id="24" w:name="_Toc176529289"/>
      <w:r>
        <w:rPr>
          <w:szCs w:val="23"/>
        </w:rPr>
        <w:lastRenderedPageBreak/>
        <w:t>Add-on services</w:t>
      </w:r>
      <w:bookmarkEnd w:id="24"/>
    </w:p>
    <w:p w14:paraId="323D1CFB" w14:textId="48400337" w:rsidR="00D57A95" w:rsidRDefault="00D57A95" w:rsidP="00515E40">
      <w:pPr>
        <w:pStyle w:val="Heading2"/>
        <w:tabs>
          <w:tab w:val="clear" w:pos="0"/>
          <w:tab w:val="num" w:pos="737"/>
        </w:tabs>
      </w:pPr>
      <w:r>
        <w:t>You may</w:t>
      </w:r>
      <w:r w:rsidR="003348D2">
        <w:t xml:space="preserve"> elect to</w:t>
      </w:r>
      <w:r>
        <w:t xml:space="preserve"> purchase the following value added </w:t>
      </w:r>
      <w:r w:rsidR="00EC522F">
        <w:t xml:space="preserve">compatible </w:t>
      </w:r>
      <w:r>
        <w:t>services from us</w:t>
      </w:r>
      <w:r w:rsidR="00150DCD">
        <w:t xml:space="preserve"> for your Telstra Infrastructure Monitoring service</w:t>
      </w:r>
      <w:r>
        <w:t>:</w:t>
      </w:r>
    </w:p>
    <w:p w14:paraId="5E16E630" w14:textId="77777777" w:rsidR="00D57A95" w:rsidRDefault="00D57A95" w:rsidP="00D57A95">
      <w:pPr>
        <w:pStyle w:val="Heading3"/>
      </w:pPr>
      <w:r>
        <w:t>Data Access Networks – BIP Adapt NBN Smart places;</w:t>
      </w:r>
    </w:p>
    <w:p w14:paraId="0947BD5C" w14:textId="77777777" w:rsidR="00D57A95" w:rsidRDefault="00D57A95" w:rsidP="00D57A95">
      <w:pPr>
        <w:pStyle w:val="Heading3"/>
      </w:pPr>
      <w:r>
        <w:t>Enterprise Mobile Solution – Business Critical Data; and</w:t>
      </w:r>
    </w:p>
    <w:p w14:paraId="720ED329" w14:textId="48AEDD6F" w:rsidR="00515E40" w:rsidRDefault="00D57A95" w:rsidP="00D57A95">
      <w:pPr>
        <w:pStyle w:val="Heading3"/>
      </w:pPr>
      <w:r>
        <w:t xml:space="preserve">Telstra Purple Professional Services.  </w:t>
      </w:r>
    </w:p>
    <w:p w14:paraId="6564CFBC" w14:textId="4030A4AA" w:rsidR="003348D2" w:rsidRDefault="003348D2" w:rsidP="00E160DA">
      <w:pPr>
        <w:pStyle w:val="Heading3"/>
        <w:numPr>
          <w:ilvl w:val="0"/>
          <w:numId w:val="0"/>
        </w:numPr>
        <w:ind w:left="737"/>
      </w:pPr>
      <w:r>
        <w:t>These services are not included in your Telstra Infrastructure Monitoring service and must be purchased separately</w:t>
      </w:r>
      <w:r w:rsidR="00EC522F">
        <w:t>.  You will see these services appear separately on your bill</w:t>
      </w:r>
      <w:r>
        <w:t>.</w:t>
      </w:r>
    </w:p>
    <w:p w14:paraId="58A11305" w14:textId="6E40EEB8" w:rsidR="00515E40" w:rsidRDefault="00515E40" w:rsidP="00515E40">
      <w:pPr>
        <w:pStyle w:val="Heading2"/>
        <w:tabs>
          <w:tab w:val="clear" w:pos="0"/>
          <w:tab w:val="num" w:pos="737"/>
        </w:tabs>
      </w:pPr>
      <w:r>
        <w:t>T</w:t>
      </w:r>
      <w:r w:rsidRPr="002164BE">
        <w:t>he terms on which we provide the</w:t>
      </w:r>
      <w:r w:rsidR="00142EE5">
        <w:t xml:space="preserve"> add</w:t>
      </w:r>
      <w:r w:rsidR="006976C0">
        <w:t>-</w:t>
      </w:r>
      <w:r w:rsidR="00142EE5">
        <w:t>on services are set out in the relevant section</w:t>
      </w:r>
      <w:r w:rsidR="00EC522F">
        <w:t xml:space="preserve"> </w:t>
      </w:r>
      <w:r w:rsidR="00142EE5">
        <w:t xml:space="preserve">of </w:t>
      </w:r>
      <w:r w:rsidR="006976C0">
        <w:t>O</w:t>
      </w:r>
      <w:r w:rsidR="00142EE5">
        <w:t xml:space="preserve">ur </w:t>
      </w:r>
      <w:r w:rsidR="006976C0">
        <w:t>C</w:t>
      </w:r>
      <w:r w:rsidR="00142EE5">
        <w:t xml:space="preserve">ustomer </w:t>
      </w:r>
      <w:r w:rsidR="006976C0">
        <w:t>T</w:t>
      </w:r>
      <w:r w:rsidR="00142EE5">
        <w:t xml:space="preserve">erms or </w:t>
      </w:r>
      <w:r w:rsidR="00AB0280">
        <w:t>y</w:t>
      </w:r>
      <w:r w:rsidR="00142EE5">
        <w:t xml:space="preserve">our separate agreement with </w:t>
      </w:r>
      <w:r w:rsidR="00AB0280">
        <w:t>us</w:t>
      </w:r>
      <w:r w:rsidR="006976C0">
        <w:t>.</w:t>
      </w:r>
    </w:p>
    <w:p w14:paraId="53367128" w14:textId="7BD0A998" w:rsidR="009D487C" w:rsidRDefault="009D487C" w:rsidP="00515E40">
      <w:pPr>
        <w:pStyle w:val="Heading2"/>
        <w:tabs>
          <w:tab w:val="clear" w:pos="0"/>
          <w:tab w:val="num" w:pos="737"/>
        </w:tabs>
      </w:pPr>
      <w:r>
        <w:t xml:space="preserve">In addition to clause </w:t>
      </w:r>
      <w:r w:rsidR="005F71A1">
        <w:fldChar w:fldCharType="begin"/>
      </w:r>
      <w:r w:rsidR="005F71A1">
        <w:instrText xml:space="preserve"> REF _Ref148170504 \r \h </w:instrText>
      </w:r>
      <w:r w:rsidR="005F71A1">
        <w:fldChar w:fldCharType="separate"/>
      </w:r>
      <w:r w:rsidR="000A0AE9">
        <w:t>13</w:t>
      </w:r>
      <w:r w:rsidR="005F71A1">
        <w:fldChar w:fldCharType="end"/>
      </w:r>
      <w:r>
        <w:t xml:space="preserve"> (Cancellation and termination) below</w:t>
      </w:r>
      <w:r w:rsidR="005F71A1">
        <w:t>:</w:t>
      </w:r>
    </w:p>
    <w:p w14:paraId="7A109AE7" w14:textId="6F42F39D" w:rsidR="005F71A1" w:rsidRDefault="005F71A1" w:rsidP="005F71A1">
      <w:pPr>
        <w:pStyle w:val="Heading3"/>
      </w:pPr>
      <w:r>
        <w:t xml:space="preserve">we may cancel your Telstra Infrastructure Monitoring service if you fail to maintain any of the other services required to access your </w:t>
      </w:r>
      <w:r w:rsidR="003A0AA0">
        <w:t xml:space="preserve">Telstra Infrastructure Monitoring </w:t>
      </w:r>
      <w:r>
        <w:t>service; and</w:t>
      </w:r>
    </w:p>
    <w:p w14:paraId="6E9E5348" w14:textId="3B1E157B" w:rsidR="005F71A1" w:rsidRPr="002164BE" w:rsidRDefault="005F71A1" w:rsidP="00E160DA">
      <w:pPr>
        <w:pStyle w:val="Heading3"/>
      </w:pPr>
      <w:r>
        <w:t>if we cancel your Telstra Infrastructure Monitoring service, or your Telstra Infrastructure Monitoring service expires, you are responsible for cancelling any add-on service you have purchased in accordance with the relevant terms for that add-on service.  If your add-on service cannot be used without your Telstra Infrastructure Monitoring service, we will not charge you for the add-on service.</w:t>
      </w:r>
    </w:p>
    <w:p w14:paraId="29F9FA12" w14:textId="18734C80" w:rsidR="008463FC" w:rsidRPr="008463FC" w:rsidRDefault="009C20B6" w:rsidP="00E160DA">
      <w:pPr>
        <w:pStyle w:val="Heading1"/>
      </w:pPr>
      <w:bookmarkStart w:id="25" w:name="_Toc176529290"/>
      <w:r w:rsidRPr="00772126">
        <w:t>Additional</w:t>
      </w:r>
      <w:r>
        <w:t xml:space="preserve"> </w:t>
      </w:r>
      <w:r w:rsidR="00772126">
        <w:t>S</w:t>
      </w:r>
      <w:r>
        <w:t>ervice information</w:t>
      </w:r>
      <w:bookmarkEnd w:id="25"/>
    </w:p>
    <w:p w14:paraId="00350C61" w14:textId="4B592FBF" w:rsidR="00860C30" w:rsidRPr="002164BE" w:rsidRDefault="00860C30" w:rsidP="00860C30">
      <w:pPr>
        <w:pStyle w:val="Indent1"/>
        <w:rPr>
          <w:szCs w:val="23"/>
        </w:rPr>
      </w:pPr>
      <w:bookmarkStart w:id="26" w:name="_Toc477178575"/>
      <w:bookmarkStart w:id="27" w:name="_Toc176529291"/>
      <w:bookmarkEnd w:id="22"/>
      <w:r w:rsidRPr="002164BE">
        <w:rPr>
          <w:szCs w:val="23"/>
        </w:rPr>
        <w:t>Availability</w:t>
      </w:r>
      <w:bookmarkEnd w:id="26"/>
      <w:bookmarkEnd w:id="27"/>
    </w:p>
    <w:p w14:paraId="45BEE554" w14:textId="4BEB1380" w:rsidR="00CC29F0" w:rsidRDefault="00CC29F0" w:rsidP="00E160DA">
      <w:pPr>
        <w:pStyle w:val="Heading2"/>
      </w:pPr>
      <w:r>
        <w:t>The Services are only available within Australia.</w:t>
      </w:r>
    </w:p>
    <w:p w14:paraId="0CCAAA22" w14:textId="3FB81AAF" w:rsidR="00F861C6" w:rsidRPr="00E160DA" w:rsidRDefault="005F4729" w:rsidP="006D6034">
      <w:pPr>
        <w:pStyle w:val="Heading2"/>
        <w:tabs>
          <w:tab w:val="clear" w:pos="0"/>
          <w:tab w:val="num" w:pos="737"/>
        </w:tabs>
        <w:rPr>
          <w:rFonts w:ascii="Arial" w:hAnsi="Arial"/>
          <w:sz w:val="18"/>
        </w:rPr>
      </w:pPr>
      <w:r>
        <w:t xml:space="preserve">The availability of Telstra Remote Telemetry and the various site service types depend on your location, which we </w:t>
      </w:r>
      <w:r w:rsidRPr="00CC29F0">
        <w:t>can</w:t>
      </w:r>
      <w:r>
        <w:t xml:space="preserve"> confirm upon your request. We may need to conduct a feasibility study to assess availability at your location.  </w:t>
      </w:r>
    </w:p>
    <w:p w14:paraId="598712A1" w14:textId="4F4620AD" w:rsidR="002D3858" w:rsidRPr="00B735FC" w:rsidRDefault="002D3858" w:rsidP="006D6034">
      <w:pPr>
        <w:pStyle w:val="Heading2"/>
        <w:tabs>
          <w:tab w:val="clear" w:pos="0"/>
          <w:tab w:val="num" w:pos="737"/>
        </w:tabs>
        <w:rPr>
          <w:rFonts w:ascii="Arial" w:hAnsi="Arial"/>
          <w:sz w:val="18"/>
        </w:rPr>
      </w:pPr>
      <w:r w:rsidRPr="00C031CF">
        <w:rPr>
          <w:szCs w:val="23"/>
        </w:rPr>
        <w:t xml:space="preserve">The availability of </w:t>
      </w:r>
      <w:r w:rsidR="00F861C6">
        <w:rPr>
          <w:szCs w:val="23"/>
        </w:rPr>
        <w:t xml:space="preserve">the network service of the </w:t>
      </w:r>
      <w:r w:rsidRPr="00C031CF">
        <w:rPr>
          <w:szCs w:val="23"/>
        </w:rPr>
        <w:t xml:space="preserve">Telstra Infrastructure Monitoring </w:t>
      </w:r>
      <w:r w:rsidR="00F861C6">
        <w:rPr>
          <w:szCs w:val="23"/>
        </w:rPr>
        <w:t xml:space="preserve">service </w:t>
      </w:r>
      <w:r w:rsidRPr="00C031CF">
        <w:rPr>
          <w:szCs w:val="23"/>
        </w:rPr>
        <w:t>and the various site service types is only available where Telstra 4G/X mobile coverage is available</w:t>
      </w:r>
      <w:r>
        <w:rPr>
          <w:szCs w:val="23"/>
        </w:rPr>
        <w:t>.</w:t>
      </w:r>
      <w:r w:rsidR="00105E08">
        <w:rPr>
          <w:szCs w:val="23"/>
        </w:rPr>
        <w:t xml:space="preserve">  </w:t>
      </w:r>
      <w:r w:rsidR="00105E08">
        <w:t>We may need to conduct a feasibility study to assess availability at your location.</w:t>
      </w:r>
    </w:p>
    <w:p w14:paraId="00350C64" w14:textId="14E47203" w:rsidR="005F4729" w:rsidRDefault="005F4729" w:rsidP="00E160DA">
      <w:pPr>
        <w:pStyle w:val="Heading2"/>
      </w:pPr>
      <w:r>
        <w:lastRenderedPageBreak/>
        <w:t>In this section, where you can apply, request, ask, are eligible (or any other similar wording) for a service, feature, functionality, or any other item (“</w:t>
      </w:r>
      <w:r>
        <w:rPr>
          <w:b/>
          <w:bCs w:val="0"/>
        </w:rPr>
        <w:t>Request</w:t>
      </w:r>
      <w:r>
        <w:t>”), we can accept or reject that Request at our choice.</w:t>
      </w:r>
    </w:p>
    <w:p w14:paraId="6216A5D4" w14:textId="4FF2A83A" w:rsidR="0082725C" w:rsidRPr="00670254" w:rsidRDefault="0082725C" w:rsidP="00E160DA">
      <w:pPr>
        <w:pStyle w:val="Heading2"/>
      </w:pPr>
      <w:r>
        <w:t>From the 30</w:t>
      </w:r>
      <w:r w:rsidRPr="008C0B62">
        <w:rPr>
          <w:vertAlign w:val="superscript"/>
        </w:rPr>
        <w:t>th</w:t>
      </w:r>
      <w:r>
        <w:t xml:space="preserve"> of August 2024 Telstra Remote Telemetry will no longer be available for sale to new customers. Existing customers may continue to use the service including adds, moves and changes until advised of an exit date or otherwise notified.</w:t>
      </w:r>
    </w:p>
    <w:p w14:paraId="00350C67" w14:textId="2C5F2CBF" w:rsidR="005F4729" w:rsidRPr="00B675C3" w:rsidRDefault="00FA46A0" w:rsidP="005F4729">
      <w:pPr>
        <w:pStyle w:val="Indent1"/>
      </w:pPr>
      <w:bookmarkStart w:id="28" w:name="_Toc176529292"/>
      <w:r>
        <w:t>Resale with approval only</w:t>
      </w:r>
      <w:bookmarkEnd w:id="28"/>
    </w:p>
    <w:p w14:paraId="00350C68" w14:textId="49C24319" w:rsidR="005F4729" w:rsidRDefault="007A2B54" w:rsidP="00E160DA">
      <w:pPr>
        <w:pStyle w:val="Heading2"/>
      </w:pPr>
      <w:r>
        <w:t xml:space="preserve">The </w:t>
      </w:r>
      <w:r w:rsidR="002C2411">
        <w:t>S</w:t>
      </w:r>
      <w:r>
        <w:t>ervices are</w:t>
      </w:r>
      <w:r w:rsidR="005F4729" w:rsidRPr="002164BE">
        <w:t xml:space="preserve"> not available to Telstra Wholesale customers</w:t>
      </w:r>
      <w:r w:rsidR="005F4729">
        <w:t xml:space="preserve">. </w:t>
      </w:r>
    </w:p>
    <w:p w14:paraId="00350C69" w14:textId="144D9728" w:rsidR="005F4729" w:rsidRPr="00EA3D1C" w:rsidRDefault="00FA46A0" w:rsidP="00E160DA">
      <w:pPr>
        <w:pStyle w:val="Heading2"/>
      </w:pPr>
      <w:r w:rsidRPr="00D223AF">
        <w:t>Unless we have agreed otherwise, y</w:t>
      </w:r>
      <w:r w:rsidR="005F4729" w:rsidRPr="00D223AF">
        <w:t xml:space="preserve">ou must only use </w:t>
      </w:r>
      <w:r w:rsidR="00CC29F0">
        <w:t>t</w:t>
      </w:r>
      <w:r w:rsidR="007A2B54">
        <w:t>he Services</w:t>
      </w:r>
      <w:r w:rsidR="005F4729" w:rsidRPr="00D223AF">
        <w:t xml:space="preserve"> (and any part of </w:t>
      </w:r>
      <w:r w:rsidR="00E55FAF">
        <w:t>them</w:t>
      </w:r>
      <w:r w:rsidR="005F4729" w:rsidRPr="00D223AF">
        <w:t>) for your own internal business purposes</w:t>
      </w:r>
      <w:r w:rsidRPr="00D223AF">
        <w:t xml:space="preserve"> and</w:t>
      </w:r>
      <w:r w:rsidR="005F4729" w:rsidRPr="00D223AF">
        <w:t xml:space="preserve"> must not resell or otherwise provide </w:t>
      </w:r>
      <w:r w:rsidR="00CC29F0">
        <w:t>t</w:t>
      </w:r>
      <w:r w:rsidR="007A2B54">
        <w:t>he Services</w:t>
      </w:r>
      <w:r w:rsidR="005F4729" w:rsidRPr="00D223AF">
        <w:t xml:space="preserve"> (or any part of </w:t>
      </w:r>
      <w:r w:rsidR="00E55FAF">
        <w:t>them</w:t>
      </w:r>
      <w:r w:rsidR="005F4729" w:rsidRPr="00D223AF">
        <w:t>) to any other person unless we have agree</w:t>
      </w:r>
      <w:r w:rsidR="005F4729" w:rsidRPr="001C7E8E">
        <w:t>d otherwise.</w:t>
      </w:r>
    </w:p>
    <w:p w14:paraId="00350C6A" w14:textId="77777777" w:rsidR="00860C30" w:rsidRPr="002164BE" w:rsidRDefault="00860C30" w:rsidP="00860C30">
      <w:pPr>
        <w:pStyle w:val="Indent1"/>
      </w:pPr>
      <w:bookmarkStart w:id="29" w:name="_Toc477178577"/>
      <w:bookmarkStart w:id="30" w:name="_Toc176529293"/>
      <w:r w:rsidRPr="002164BE">
        <w:t>Configuration</w:t>
      </w:r>
      <w:bookmarkEnd w:id="29"/>
      <w:bookmarkEnd w:id="30"/>
    </w:p>
    <w:p w14:paraId="00350C6B" w14:textId="05D72EB3" w:rsidR="00860C30" w:rsidRPr="002164BE" w:rsidRDefault="00860C30" w:rsidP="00E160DA">
      <w:pPr>
        <w:pStyle w:val="Heading2"/>
      </w:pPr>
      <w:r w:rsidRPr="002164BE">
        <w:t xml:space="preserve">We will configure </w:t>
      </w:r>
      <w:r w:rsidR="00CC29F0">
        <w:t>t</w:t>
      </w:r>
      <w:r w:rsidR="007A2B54">
        <w:t>he Services</w:t>
      </w:r>
      <w:r w:rsidRPr="002164BE">
        <w:t xml:space="preserve"> in accordance with the network diagram agreed between you and us.</w:t>
      </w:r>
    </w:p>
    <w:p w14:paraId="00350C6C" w14:textId="77777777" w:rsidR="00860C30" w:rsidRPr="002164BE" w:rsidRDefault="00860C30" w:rsidP="00860C30">
      <w:pPr>
        <w:pStyle w:val="Indent1"/>
      </w:pPr>
      <w:bookmarkStart w:id="31" w:name="_Toc477178578"/>
      <w:bookmarkStart w:id="32" w:name="_Toc176529294"/>
      <w:r w:rsidRPr="002164BE">
        <w:t>Network design</w:t>
      </w:r>
      <w:bookmarkEnd w:id="31"/>
      <w:bookmarkEnd w:id="32"/>
    </w:p>
    <w:p w14:paraId="00350C6D" w14:textId="151E1EBB" w:rsidR="00860C30" w:rsidRPr="002164BE" w:rsidRDefault="00860C30" w:rsidP="00E160DA">
      <w:pPr>
        <w:pStyle w:val="Heading2"/>
      </w:pPr>
      <w:r w:rsidRPr="002164BE">
        <w:t xml:space="preserve">To </w:t>
      </w:r>
      <w:r w:rsidRPr="00CF7776">
        <w:t>the</w:t>
      </w:r>
      <w:r w:rsidRPr="002164BE">
        <w:t xml:space="preserve"> extent that:</w:t>
      </w:r>
    </w:p>
    <w:p w14:paraId="00350C6E" w14:textId="39AD33D9" w:rsidR="00860C30" w:rsidRPr="002164BE" w:rsidRDefault="00860C30" w:rsidP="00221AA2">
      <w:pPr>
        <w:pStyle w:val="Heading3"/>
        <w:numPr>
          <w:ilvl w:val="2"/>
          <w:numId w:val="36"/>
        </w:numPr>
        <w:tabs>
          <w:tab w:val="left" w:pos="1500"/>
        </w:tabs>
      </w:pPr>
      <w:r w:rsidRPr="002164BE">
        <w:t xml:space="preserve">we design </w:t>
      </w:r>
      <w:r w:rsidR="00CC29F0">
        <w:t>t</w:t>
      </w:r>
      <w:r w:rsidR="007A2B54">
        <w:t>he Services</w:t>
      </w:r>
      <w:r w:rsidRPr="002164BE">
        <w:t>, we retain; and</w:t>
      </w:r>
    </w:p>
    <w:p w14:paraId="00350C6F" w14:textId="6ACC8E11" w:rsidR="00860C30" w:rsidRPr="002164BE" w:rsidRDefault="00860C30" w:rsidP="00860C30">
      <w:pPr>
        <w:pStyle w:val="Heading3"/>
        <w:tabs>
          <w:tab w:val="clear" w:pos="0"/>
          <w:tab w:val="left" w:pos="1500"/>
        </w:tabs>
        <w:ind w:left="1500" w:hanging="763"/>
      </w:pPr>
      <w:r w:rsidRPr="002164BE">
        <w:t xml:space="preserve">you contribute to the design of, or you provide design requirements for, </w:t>
      </w:r>
      <w:r w:rsidR="00CC29F0">
        <w:t>t</w:t>
      </w:r>
      <w:r w:rsidR="007A2B54">
        <w:t>he Services</w:t>
      </w:r>
      <w:r w:rsidRPr="002164BE">
        <w:t>, you assign to us,</w:t>
      </w:r>
    </w:p>
    <w:p w14:paraId="00350C70" w14:textId="77777777" w:rsidR="00860C30" w:rsidRPr="002164BE" w:rsidRDefault="00860C30" w:rsidP="00860C30">
      <w:pPr>
        <w:pStyle w:val="Heading3"/>
        <w:numPr>
          <w:ilvl w:val="0"/>
          <w:numId w:val="0"/>
        </w:numPr>
        <w:tabs>
          <w:tab w:val="left" w:pos="1500"/>
        </w:tabs>
        <w:ind w:left="737"/>
      </w:pPr>
      <w:r w:rsidRPr="002164BE">
        <w:t>all intellectual property rights connected with the design of your network service, including any intellectual property rights relating to:</w:t>
      </w:r>
    </w:p>
    <w:p w14:paraId="00350C71" w14:textId="77777777" w:rsidR="00860C30" w:rsidRPr="002164BE" w:rsidRDefault="00860C30" w:rsidP="00860C30">
      <w:pPr>
        <w:pStyle w:val="Heading3"/>
        <w:tabs>
          <w:tab w:val="clear" w:pos="0"/>
          <w:tab w:val="left" w:pos="1500"/>
        </w:tabs>
        <w:ind w:left="1500" w:hanging="763"/>
      </w:pPr>
      <w:bookmarkStart w:id="33" w:name="_Ref139024195"/>
      <w:r w:rsidRPr="002164BE">
        <w:t>network diagrams;</w:t>
      </w:r>
      <w:bookmarkEnd w:id="33"/>
    </w:p>
    <w:p w14:paraId="00350C72" w14:textId="77777777" w:rsidR="00860C30" w:rsidRPr="002164BE" w:rsidRDefault="00860C30" w:rsidP="00860C30">
      <w:pPr>
        <w:pStyle w:val="Heading3"/>
        <w:tabs>
          <w:tab w:val="clear" w:pos="0"/>
          <w:tab w:val="left" w:pos="1500"/>
        </w:tabs>
        <w:ind w:left="1500" w:hanging="763"/>
      </w:pPr>
      <w:r w:rsidRPr="002164BE">
        <w:t>management IP addresses; and</w:t>
      </w:r>
    </w:p>
    <w:p w14:paraId="00350C73" w14:textId="77777777" w:rsidR="00860C30" w:rsidRPr="002164BE" w:rsidRDefault="00860C30" w:rsidP="00860C30">
      <w:pPr>
        <w:pStyle w:val="Heading3"/>
      </w:pPr>
      <w:bookmarkStart w:id="34" w:name="_Ref139024202"/>
      <w:r w:rsidRPr="002164BE">
        <w:t>supplied equipment configurations,</w:t>
      </w:r>
      <w:bookmarkEnd w:id="34"/>
    </w:p>
    <w:p w14:paraId="00350C74" w14:textId="0C628334" w:rsidR="00860C30" w:rsidRPr="002164BE" w:rsidRDefault="00860C30" w:rsidP="00860C30">
      <w:pPr>
        <w:pStyle w:val="Heading3"/>
        <w:numPr>
          <w:ilvl w:val="0"/>
          <w:numId w:val="0"/>
        </w:numPr>
        <w:tabs>
          <w:tab w:val="left" w:pos="1500"/>
        </w:tabs>
        <w:ind w:left="737"/>
      </w:pPr>
      <w:r w:rsidRPr="002164BE">
        <w:t xml:space="preserve">and all information relating to the design of your network service, including the information identified in paragraphs </w:t>
      </w:r>
      <w:r w:rsidRPr="002164BE">
        <w:fldChar w:fldCharType="begin"/>
      </w:r>
      <w:r w:rsidRPr="002164BE">
        <w:instrText xml:space="preserve"> REF _Ref139024195 \r \h </w:instrText>
      </w:r>
      <w:r>
        <w:instrText xml:space="preserve"> \* MERGEFORMAT </w:instrText>
      </w:r>
      <w:r w:rsidRPr="002164BE">
        <w:fldChar w:fldCharType="separate"/>
      </w:r>
      <w:r w:rsidR="000A0AE9">
        <w:t>(c)</w:t>
      </w:r>
      <w:r w:rsidRPr="002164BE">
        <w:fldChar w:fldCharType="end"/>
      </w:r>
      <w:r w:rsidRPr="002164BE">
        <w:t xml:space="preserve"> to </w:t>
      </w:r>
      <w:r w:rsidRPr="002164BE">
        <w:fldChar w:fldCharType="begin"/>
      </w:r>
      <w:r w:rsidRPr="002164BE">
        <w:instrText xml:space="preserve"> REF _Ref139024202 \r \h </w:instrText>
      </w:r>
      <w:r>
        <w:instrText xml:space="preserve"> \* MERGEFORMAT </w:instrText>
      </w:r>
      <w:r w:rsidRPr="002164BE">
        <w:fldChar w:fldCharType="separate"/>
      </w:r>
      <w:r w:rsidR="000A0AE9">
        <w:t>(e)</w:t>
      </w:r>
      <w:r w:rsidRPr="002164BE">
        <w:fldChar w:fldCharType="end"/>
      </w:r>
      <w:r w:rsidRPr="002164BE">
        <w:t xml:space="preserve"> is our confidential information.</w:t>
      </w:r>
    </w:p>
    <w:p w14:paraId="00350C75" w14:textId="5BB30060" w:rsidR="00860C30" w:rsidRPr="002164BE" w:rsidRDefault="00860C30" w:rsidP="00E160DA">
      <w:pPr>
        <w:pStyle w:val="Heading2"/>
      </w:pPr>
      <w:r w:rsidRPr="002164BE">
        <w:t xml:space="preserve">Nothing in this section entitles you to receive a copy of or own any part of the solution design for </w:t>
      </w:r>
      <w:r w:rsidR="00CC29F0">
        <w:t>t</w:t>
      </w:r>
      <w:r w:rsidR="007A2B54">
        <w:t>he Services</w:t>
      </w:r>
      <w:r w:rsidRPr="002164BE">
        <w:t>.</w:t>
      </w:r>
    </w:p>
    <w:p w14:paraId="00350C76" w14:textId="0A53F8D1" w:rsidR="00860C30" w:rsidRPr="002164BE" w:rsidRDefault="00860C30" w:rsidP="00860C30">
      <w:pPr>
        <w:pStyle w:val="Indent1"/>
      </w:pPr>
      <w:bookmarkStart w:id="35" w:name="_Toc477178579"/>
      <w:bookmarkStart w:id="36" w:name="_Toc176529295"/>
      <w:r w:rsidRPr="002164BE">
        <w:lastRenderedPageBreak/>
        <w:t xml:space="preserve">Using </w:t>
      </w:r>
      <w:bookmarkEnd w:id="35"/>
      <w:r w:rsidR="00E55FAF">
        <w:t>the Services</w:t>
      </w:r>
      <w:bookmarkEnd w:id="36"/>
    </w:p>
    <w:p w14:paraId="00350C77" w14:textId="475B3F27" w:rsidR="00860C30" w:rsidRPr="002164BE" w:rsidRDefault="00860C30" w:rsidP="00E160DA">
      <w:pPr>
        <w:pStyle w:val="Heading2"/>
      </w:pPr>
      <w:r w:rsidRPr="002164BE">
        <w:t xml:space="preserve">You must only allow </w:t>
      </w:r>
      <w:r w:rsidR="00CC29F0">
        <w:t>t</w:t>
      </w:r>
      <w:r w:rsidR="00BD53EE">
        <w:t>he Services</w:t>
      </w:r>
      <w:r w:rsidRPr="002164BE">
        <w:t xml:space="preserve"> (and any part of </w:t>
      </w:r>
      <w:r w:rsidR="00E55FAF">
        <w:t>them</w:t>
      </w:r>
      <w:r w:rsidRPr="002164BE">
        <w:t>) to be used:</w:t>
      </w:r>
    </w:p>
    <w:p w14:paraId="00350C78" w14:textId="77777777" w:rsidR="00860C30" w:rsidRPr="002164BE" w:rsidRDefault="00860C30" w:rsidP="00221AA2">
      <w:pPr>
        <w:pStyle w:val="Heading3"/>
        <w:numPr>
          <w:ilvl w:val="2"/>
          <w:numId w:val="37"/>
        </w:numPr>
        <w:tabs>
          <w:tab w:val="left" w:pos="1500"/>
        </w:tabs>
      </w:pPr>
      <w:r w:rsidRPr="002164BE">
        <w:t>for the delivery of telemetry applications; and</w:t>
      </w:r>
    </w:p>
    <w:p w14:paraId="00350C79" w14:textId="27FF7494" w:rsidR="00860C30" w:rsidRPr="002164BE" w:rsidRDefault="00860C30" w:rsidP="00860C30">
      <w:pPr>
        <w:pStyle w:val="Heading3"/>
        <w:tabs>
          <w:tab w:val="clear" w:pos="0"/>
          <w:tab w:val="left" w:pos="1500"/>
        </w:tabs>
        <w:ind w:left="1500" w:hanging="763"/>
      </w:pPr>
      <w:r w:rsidRPr="002164BE">
        <w:t xml:space="preserve">in accordance with our </w:t>
      </w:r>
      <w:r w:rsidR="00BE540F">
        <w:t xml:space="preserve">lawful and reasonable </w:t>
      </w:r>
      <w:r w:rsidRPr="002164BE">
        <w:t>directions.</w:t>
      </w:r>
    </w:p>
    <w:p w14:paraId="00350C7A" w14:textId="75D2BC17" w:rsidR="00860C30" w:rsidRPr="002164BE" w:rsidRDefault="00860C30" w:rsidP="00E160DA">
      <w:pPr>
        <w:pStyle w:val="Heading2"/>
      </w:pPr>
      <w:r w:rsidRPr="002164BE">
        <w:t xml:space="preserve">You must not </w:t>
      </w:r>
      <w:r w:rsidRPr="00CF7776">
        <w:t>use</w:t>
      </w:r>
      <w:r w:rsidRPr="002164BE">
        <w:t xml:space="preserve"> </w:t>
      </w:r>
      <w:r w:rsidR="00CC29F0">
        <w:t>t</w:t>
      </w:r>
      <w:r w:rsidR="00BD53EE">
        <w:t>he Services</w:t>
      </w:r>
      <w:r w:rsidRPr="002164BE">
        <w:t xml:space="preserve"> (or any part of </w:t>
      </w:r>
      <w:r w:rsidR="00E55FAF">
        <w:t>them</w:t>
      </w:r>
      <w:r w:rsidRPr="002164BE">
        <w:t>) for</w:t>
      </w:r>
      <w:r w:rsidR="00EB6251">
        <w:t xml:space="preserve"> </w:t>
      </w:r>
      <w:r w:rsidR="00EB6251" w:rsidRPr="002164BE">
        <w:t>voice services</w:t>
      </w:r>
      <w:r w:rsidR="00EB6251">
        <w:t>.</w:t>
      </w:r>
    </w:p>
    <w:p w14:paraId="00350C7E" w14:textId="77777777" w:rsidR="003E2DC2" w:rsidRDefault="003E2DC2" w:rsidP="00111918">
      <w:pPr>
        <w:pStyle w:val="Indent1"/>
      </w:pPr>
      <w:bookmarkStart w:id="37" w:name="_Toc176529296"/>
      <w:r>
        <w:t>Video monitoring</w:t>
      </w:r>
      <w:bookmarkEnd w:id="37"/>
    </w:p>
    <w:p w14:paraId="00350C7F" w14:textId="0C8430A1" w:rsidR="003E2DC2" w:rsidRDefault="00023F34" w:rsidP="00E160DA">
      <w:pPr>
        <w:pStyle w:val="Heading2"/>
      </w:pPr>
      <w:r w:rsidRPr="00B675C3">
        <w:t xml:space="preserve">Video monitoring is not part of </w:t>
      </w:r>
      <w:r w:rsidR="00CC29F0">
        <w:t>t</w:t>
      </w:r>
      <w:r w:rsidR="00BD53EE">
        <w:t>he Services</w:t>
      </w:r>
      <w:r>
        <w:t xml:space="preserve"> provided by us</w:t>
      </w:r>
      <w:r w:rsidRPr="00B675C3">
        <w:t>.</w:t>
      </w:r>
      <w:r>
        <w:t xml:space="preserve"> You are responsible for any video monitoring that you choose to conduct using </w:t>
      </w:r>
      <w:r w:rsidR="00CC29F0">
        <w:t>t</w:t>
      </w:r>
      <w:r w:rsidR="00BD53EE">
        <w:t>he Services</w:t>
      </w:r>
      <w:r>
        <w:t xml:space="preserve">. </w:t>
      </w:r>
    </w:p>
    <w:p w14:paraId="00350C81" w14:textId="6036EC50" w:rsidR="00023F34" w:rsidRDefault="00023F34" w:rsidP="00E160DA">
      <w:pPr>
        <w:pStyle w:val="Heading2"/>
      </w:pPr>
      <w:r>
        <w:t xml:space="preserve">We may suspend or cancel your service if your video monitoring use interferes with our network or equipment.   </w:t>
      </w:r>
      <w:r w:rsidRPr="00B675C3">
        <w:t xml:space="preserve"> </w:t>
      </w:r>
    </w:p>
    <w:p w14:paraId="00350C82" w14:textId="77777777" w:rsidR="00860C30" w:rsidRPr="002164BE" w:rsidRDefault="00860C30" w:rsidP="00860C30">
      <w:pPr>
        <w:pStyle w:val="Heading1"/>
      </w:pPr>
      <w:bookmarkStart w:id="38" w:name="_Toc148170763"/>
      <w:bookmarkStart w:id="39" w:name="_Toc477178580"/>
      <w:bookmarkStart w:id="40" w:name="_Toc176529297"/>
      <w:bookmarkEnd w:id="38"/>
      <w:r w:rsidRPr="002164BE">
        <w:t>Site services</w:t>
      </w:r>
      <w:bookmarkEnd w:id="39"/>
      <w:bookmarkEnd w:id="40"/>
    </w:p>
    <w:p w14:paraId="00350C83" w14:textId="77777777" w:rsidR="00860C30" w:rsidRPr="002164BE" w:rsidRDefault="00860C30" w:rsidP="00860C30">
      <w:pPr>
        <w:pStyle w:val="Indent1"/>
      </w:pPr>
      <w:bookmarkStart w:id="41" w:name="_Toc477178581"/>
      <w:bookmarkStart w:id="42" w:name="_Toc176529298"/>
      <w:r w:rsidRPr="002164BE">
        <w:t>Terms on which we provide a site service</w:t>
      </w:r>
      <w:bookmarkEnd w:id="41"/>
      <w:bookmarkEnd w:id="42"/>
      <w:r w:rsidRPr="002164BE">
        <w:t xml:space="preserve"> </w:t>
      </w:r>
    </w:p>
    <w:p w14:paraId="00350C84" w14:textId="77810D4D" w:rsidR="00860C30" w:rsidRPr="002164BE" w:rsidRDefault="00860C30" w:rsidP="00860C30">
      <w:pPr>
        <w:pStyle w:val="Heading2"/>
        <w:tabs>
          <w:tab w:val="clear" w:pos="0"/>
          <w:tab w:val="num" w:pos="737"/>
        </w:tabs>
      </w:pPr>
      <w:r w:rsidRPr="002164BE">
        <w:t xml:space="preserve">Unless otherwise set out in this Telstra Remote Telemetry </w:t>
      </w:r>
      <w:r w:rsidR="00371EAA">
        <w:t xml:space="preserve">and </w:t>
      </w:r>
      <w:r w:rsidR="00CF7776">
        <w:t xml:space="preserve">Telstra Infrastructure Monitoring </w:t>
      </w:r>
      <w:r w:rsidRPr="002164BE">
        <w:t>section, the terms upon which we provide the:</w:t>
      </w:r>
    </w:p>
    <w:p w14:paraId="00350C85" w14:textId="0DF4E07A" w:rsidR="008C0B9D" w:rsidRPr="00627B4B" w:rsidRDefault="008C0B9D" w:rsidP="008C0B9D">
      <w:pPr>
        <w:pStyle w:val="Heading3"/>
        <w:tabs>
          <w:tab w:val="clear" w:pos="0"/>
          <w:tab w:val="left" w:pos="1500"/>
        </w:tabs>
        <w:ind w:left="1500" w:hanging="763"/>
      </w:pPr>
      <w:r w:rsidRPr="00627B4B">
        <w:t xml:space="preserve">network service and the connection services are set out in the </w:t>
      </w:r>
      <w:hyperlink r:id="rId21" w:anchor="data-services" w:history="1">
        <w:r w:rsidRPr="00627B4B">
          <w:rPr>
            <w:rStyle w:val="Hyperlink"/>
          </w:rPr>
          <w:t>IP Solutions section</w:t>
        </w:r>
      </w:hyperlink>
      <w:r w:rsidR="00627B4B" w:rsidRPr="00111918">
        <w:t>;</w:t>
      </w:r>
    </w:p>
    <w:p w14:paraId="00350C86" w14:textId="77777777" w:rsidR="008C0B9D" w:rsidRPr="009F7ACA" w:rsidRDefault="008C0B9D" w:rsidP="008C0B9D">
      <w:pPr>
        <w:pStyle w:val="Heading3"/>
        <w:tabs>
          <w:tab w:val="clear" w:pos="0"/>
          <w:tab w:val="left" w:pos="1500"/>
        </w:tabs>
        <w:ind w:left="1500" w:hanging="763"/>
      </w:pPr>
      <w:r w:rsidRPr="009F7ACA">
        <w:t>wireline site services:</w:t>
      </w:r>
    </w:p>
    <w:p w14:paraId="00350C87" w14:textId="6DD6ACD4" w:rsidR="008C0B9D" w:rsidRPr="009F7ACA" w:rsidRDefault="008C0B9D" w:rsidP="008C0B9D">
      <w:pPr>
        <w:pStyle w:val="Heading4"/>
      </w:pPr>
      <w:r w:rsidRPr="009F7ACA">
        <w:t xml:space="preserve">using </w:t>
      </w:r>
      <w:r w:rsidR="00265130">
        <w:t>ADSL IP access</w:t>
      </w:r>
      <w:r w:rsidRPr="009F7ACA">
        <w:t xml:space="preserve"> are set out in the </w:t>
      </w:r>
      <w:hyperlink r:id="rId22" w:anchor="data-services" w:history="1">
        <w:r w:rsidRPr="009F7ACA">
          <w:rPr>
            <w:rStyle w:val="Hyperlink"/>
          </w:rPr>
          <w:t>ADSL</w:t>
        </w:r>
        <w:r w:rsidR="00265130">
          <w:rPr>
            <w:rStyle w:val="Hyperlink"/>
          </w:rPr>
          <w:t xml:space="preserve"> IP access</w:t>
        </w:r>
        <w:r w:rsidRPr="009F7ACA">
          <w:rPr>
            <w:rStyle w:val="Hyperlink"/>
          </w:rPr>
          <w:t xml:space="preserve"> section</w:t>
        </w:r>
      </w:hyperlink>
      <w:r w:rsidRPr="009F7ACA">
        <w:t>;</w:t>
      </w:r>
    </w:p>
    <w:p w14:paraId="00350C88" w14:textId="4E2D3073" w:rsidR="008C0B9D" w:rsidRPr="00E00B4A" w:rsidRDefault="008C0B9D" w:rsidP="008C0B9D">
      <w:pPr>
        <w:pStyle w:val="Heading4"/>
      </w:pPr>
      <w:r w:rsidRPr="009F7ACA">
        <w:t xml:space="preserve">using </w:t>
      </w:r>
      <w:r w:rsidR="006B1460">
        <w:t xml:space="preserve">an </w:t>
      </w:r>
      <w:r w:rsidR="00E00B4A" w:rsidRPr="00111918">
        <w:rPr>
          <w:b/>
        </w:rPr>
        <w:t>nbn</w:t>
      </w:r>
      <w:r w:rsidR="00891F1A" w:rsidRPr="00891F1A">
        <w:rPr>
          <w:vertAlign w:val="superscript"/>
        </w:rPr>
        <w:t>TM</w:t>
      </w:r>
      <w:r w:rsidR="00E00B4A">
        <w:t xml:space="preserve"> Access </w:t>
      </w:r>
      <w:r w:rsidR="00E00B4A" w:rsidRPr="00E00B4A">
        <w:t>Service</w:t>
      </w:r>
      <w:r w:rsidRPr="00111918">
        <w:t xml:space="preserve"> are set out in the</w:t>
      </w:r>
      <w:r w:rsidR="00E00B4A" w:rsidRPr="00111918">
        <w:t xml:space="preserve"> </w:t>
      </w:r>
      <w:hyperlink r:id="rId23" w:history="1">
        <w:r w:rsidR="00E00B4A" w:rsidRPr="00111918">
          <w:rPr>
            <w:rStyle w:val="Hyperlink"/>
          </w:rPr>
          <w:t xml:space="preserve">Services on the </w:t>
        </w:r>
        <w:r w:rsidR="00E00B4A" w:rsidRPr="00111918">
          <w:rPr>
            <w:rStyle w:val="Hyperlink"/>
            <w:b/>
          </w:rPr>
          <w:t>nbn</w:t>
        </w:r>
        <w:r w:rsidR="00E00B4A" w:rsidRPr="00111918">
          <w:rPr>
            <w:rStyle w:val="Hyperlink"/>
          </w:rPr>
          <w:t xml:space="preserve"> section</w:t>
        </w:r>
      </w:hyperlink>
      <w:r w:rsidR="00E00B4A" w:rsidRPr="00111918">
        <w:t xml:space="preserve"> and </w:t>
      </w:r>
      <w:hyperlink r:id="rId24" w:anchor="nbn" w:history="1">
        <w:r w:rsidR="00E00B4A" w:rsidRPr="00111918">
          <w:rPr>
            <w:rStyle w:val="Hyperlink"/>
            <w:b/>
          </w:rPr>
          <w:t>nbn</w:t>
        </w:r>
        <w:r w:rsidR="00E00B4A" w:rsidRPr="00111918">
          <w:rPr>
            <w:rStyle w:val="Hyperlink"/>
          </w:rPr>
          <w:t xml:space="preserve"> Access Services section</w:t>
        </w:r>
      </w:hyperlink>
      <w:r w:rsidRPr="00111918">
        <w:t>;</w:t>
      </w:r>
      <w:r w:rsidR="00B50B16" w:rsidRPr="00E00B4A">
        <w:t xml:space="preserve"> </w:t>
      </w:r>
      <w:r w:rsidRPr="00E00B4A">
        <w:t>and</w:t>
      </w:r>
    </w:p>
    <w:p w14:paraId="00350C89" w14:textId="7CA472D7" w:rsidR="008C0B9D" w:rsidRPr="009F7ACA" w:rsidRDefault="008C0B9D" w:rsidP="008C0B9D">
      <w:pPr>
        <w:pStyle w:val="Heading3"/>
        <w:tabs>
          <w:tab w:val="clear" w:pos="0"/>
          <w:tab w:val="left" w:pos="1500"/>
        </w:tabs>
        <w:ind w:left="1500" w:hanging="763"/>
      </w:pPr>
      <w:r w:rsidRPr="009F7ACA">
        <w:t xml:space="preserve">wireless site services are set out in the </w:t>
      </w:r>
      <w:hyperlink r:id="rId25" w:anchor="telstra-mobile" w:history="1">
        <w:r w:rsidRPr="009F7ACA">
          <w:rPr>
            <w:rStyle w:val="Hyperlink"/>
          </w:rPr>
          <w:t>Part G Data Services</w:t>
        </w:r>
      </w:hyperlink>
      <w:r w:rsidRPr="009F7ACA">
        <w:t xml:space="preserve"> of Telstra Mobile section, </w:t>
      </w:r>
    </w:p>
    <w:p w14:paraId="00350C8A" w14:textId="2CB067AD" w:rsidR="00860C30" w:rsidRPr="00111918" w:rsidRDefault="00860C30" w:rsidP="00E160DA">
      <w:pPr>
        <w:ind w:left="737"/>
        <w:rPr>
          <w:color w:val="FF0000"/>
        </w:rPr>
      </w:pPr>
      <w:r w:rsidRPr="002164BE">
        <w:t>in each case, of Our Customer Terms.</w:t>
      </w:r>
      <w:r w:rsidR="006D6034">
        <w:t xml:space="preserve"> </w:t>
      </w:r>
      <w:r w:rsidR="00AB7CBB">
        <w:t>These terms only apply to the extent relevant to your Service(s).</w:t>
      </w:r>
    </w:p>
    <w:p w14:paraId="00350C8B" w14:textId="77777777" w:rsidR="00860C30" w:rsidRPr="002164BE" w:rsidRDefault="00860C30" w:rsidP="00860C30">
      <w:pPr>
        <w:ind w:firstLine="737"/>
      </w:pPr>
    </w:p>
    <w:p w14:paraId="00350C8C" w14:textId="77777777" w:rsidR="00860C30" w:rsidRPr="002164BE" w:rsidRDefault="00860C30" w:rsidP="00695376">
      <w:pPr>
        <w:pStyle w:val="Indent1"/>
      </w:pPr>
      <w:bookmarkStart w:id="43" w:name="_Toc477178582"/>
      <w:bookmarkStart w:id="44" w:name="_Toc176529299"/>
      <w:r w:rsidRPr="002164BE">
        <w:t>Specific terms for a wireline site service</w:t>
      </w:r>
      <w:bookmarkEnd w:id="43"/>
      <w:bookmarkEnd w:id="44"/>
    </w:p>
    <w:p w14:paraId="00350C8D" w14:textId="10DFC855" w:rsidR="00860C30" w:rsidRPr="002164BE" w:rsidRDefault="00371EAA" w:rsidP="00860C30">
      <w:pPr>
        <w:pStyle w:val="Heading2"/>
      </w:pPr>
      <w:r w:rsidRPr="00AB7CBB">
        <w:t xml:space="preserve">If relevant to your </w:t>
      </w:r>
      <w:r w:rsidR="00AB7CBB" w:rsidRPr="00E160DA">
        <w:t>S</w:t>
      </w:r>
      <w:r w:rsidRPr="00AB7CBB">
        <w:t>ervice</w:t>
      </w:r>
      <w:r w:rsidR="00AB7CBB" w:rsidRPr="00E160DA">
        <w:t>(s)</w:t>
      </w:r>
      <w:r w:rsidRPr="00AB7CBB">
        <w:t xml:space="preserve">, </w:t>
      </w:r>
      <w:r w:rsidR="00AB7CBB">
        <w:t>y</w:t>
      </w:r>
      <w:r w:rsidR="00860C30" w:rsidRPr="00AB7CBB">
        <w:t>ou must</w:t>
      </w:r>
      <w:r w:rsidR="00860C30" w:rsidRPr="002164BE">
        <w:t xml:space="preserve"> pay us any costs and expenses reasonably incurred by us in replacing or repairing plant, equipment or any of our property that is damaged or destroyed at any time as a result of the connection of your equipment to our public communications network or as a result of any modification to, </w:t>
      </w:r>
      <w:r w:rsidR="00860C30" w:rsidRPr="002164BE">
        <w:lastRenderedPageBreak/>
        <w:t>alteration to, or interference with, any of our property, except to the extent that such damage or destruction is caused by us.</w:t>
      </w:r>
    </w:p>
    <w:p w14:paraId="00350C8E" w14:textId="77777777" w:rsidR="00860C30" w:rsidRPr="002164BE" w:rsidRDefault="00860C30" w:rsidP="00860C30">
      <w:pPr>
        <w:pStyle w:val="Heading2"/>
        <w:tabs>
          <w:tab w:val="clear" w:pos="0"/>
          <w:tab w:val="num" w:pos="737"/>
        </w:tabs>
      </w:pPr>
      <w:r w:rsidRPr="002164BE">
        <w:t>If you wish to install your own cabling to access wireline site services, then the cabling:</w:t>
      </w:r>
    </w:p>
    <w:p w14:paraId="00350C8F" w14:textId="77777777" w:rsidR="00860C30" w:rsidRPr="002164BE" w:rsidRDefault="00860C30" w:rsidP="00860C30">
      <w:pPr>
        <w:pStyle w:val="Heading3"/>
        <w:tabs>
          <w:tab w:val="clear" w:pos="0"/>
          <w:tab w:val="left" w:pos="1500"/>
        </w:tabs>
        <w:ind w:left="1500" w:hanging="763"/>
      </w:pPr>
      <w:r w:rsidRPr="002164BE">
        <w:t>must be installed by a registered cabling contractor; and</w:t>
      </w:r>
    </w:p>
    <w:p w14:paraId="00350C90" w14:textId="77777777" w:rsidR="00860C30" w:rsidRPr="002164BE" w:rsidRDefault="00860C30" w:rsidP="00860C30">
      <w:pPr>
        <w:pStyle w:val="Heading3"/>
        <w:tabs>
          <w:tab w:val="clear" w:pos="0"/>
          <w:tab w:val="left" w:pos="1500"/>
        </w:tabs>
        <w:ind w:left="1500" w:hanging="763"/>
      </w:pPr>
      <w:r w:rsidRPr="002164BE">
        <w:t>must be installed to, and continue to meet, the minimum technical requirements determined by the Australian Communications and Media Authority.</w:t>
      </w:r>
    </w:p>
    <w:p w14:paraId="00350C91" w14:textId="77777777" w:rsidR="000D498F" w:rsidRDefault="00860C30" w:rsidP="000D498F">
      <w:pPr>
        <w:pStyle w:val="Heading2"/>
      </w:pPr>
      <w:r w:rsidRPr="002164BE">
        <w:t>You must, at your cost, provide us with all reasonable assistance and take all safety precautions reasonably necessary to ensure the safe and proper performance by us of all work at your premises.</w:t>
      </w:r>
    </w:p>
    <w:p w14:paraId="00350C92" w14:textId="77777777" w:rsidR="000D498F" w:rsidRPr="00A7142E" w:rsidRDefault="000D498F" w:rsidP="000D498F">
      <w:pPr>
        <w:pStyle w:val="Heading2"/>
      </w:pPr>
      <w:r w:rsidRPr="00A7142E">
        <w:t>Additional charges may apply if we need to extend or upgrade network infrastructure to supply your wireline site service.</w:t>
      </w:r>
    </w:p>
    <w:p w14:paraId="00350C93" w14:textId="046A0F4D" w:rsidR="00860C30" w:rsidRDefault="00860C30" w:rsidP="00860C30">
      <w:pPr>
        <w:pStyle w:val="Heading2"/>
        <w:tabs>
          <w:tab w:val="clear" w:pos="0"/>
          <w:tab w:val="num" w:pos="737"/>
        </w:tabs>
      </w:pPr>
      <w:r w:rsidRPr="002164BE">
        <w:t>We may refuse to supply the wireline site service if the requirements set out in this Telstra Remote Telemetry</w:t>
      </w:r>
      <w:r w:rsidR="008E0CE7">
        <w:t xml:space="preserve"> and Telstra Infrastructure Monitoring</w:t>
      </w:r>
      <w:r w:rsidRPr="002164BE">
        <w:t xml:space="preserve"> section are not met.</w:t>
      </w:r>
    </w:p>
    <w:p w14:paraId="00350C94" w14:textId="42EFCD77" w:rsidR="00300C6B" w:rsidRPr="002164BE" w:rsidRDefault="00300C6B" w:rsidP="00300C6B">
      <w:pPr>
        <w:pStyle w:val="Indent1"/>
      </w:pPr>
      <w:bookmarkStart w:id="45" w:name="_Toc176529300"/>
      <w:r w:rsidRPr="002164BE">
        <w:t xml:space="preserve">Specific terms for a </w:t>
      </w:r>
      <w:r>
        <w:t>satellite</w:t>
      </w:r>
      <w:r w:rsidRPr="002164BE">
        <w:t xml:space="preserve"> site service</w:t>
      </w:r>
      <w:bookmarkEnd w:id="45"/>
    </w:p>
    <w:p w14:paraId="00350C95" w14:textId="3DB8FE44" w:rsidR="003E2DC2" w:rsidRPr="00A7142E" w:rsidRDefault="00371EAA" w:rsidP="00111918">
      <w:pPr>
        <w:pStyle w:val="Heading2"/>
        <w:tabs>
          <w:tab w:val="clear" w:pos="0"/>
          <w:tab w:val="num" w:pos="737"/>
        </w:tabs>
      </w:pPr>
      <w:r w:rsidRPr="00AB7CBB">
        <w:t xml:space="preserve">If relevant </w:t>
      </w:r>
      <w:r w:rsidR="00F73806">
        <w:t>t</w:t>
      </w:r>
      <w:r w:rsidRPr="00AB7CBB">
        <w:t xml:space="preserve">o your </w:t>
      </w:r>
      <w:r w:rsidR="00AB7CBB" w:rsidRPr="00E160DA">
        <w:t>S</w:t>
      </w:r>
      <w:r w:rsidRPr="00AB7CBB">
        <w:t>ervice</w:t>
      </w:r>
      <w:r w:rsidR="00AB7CBB" w:rsidRPr="00AB7CBB">
        <w:t>(s), y</w:t>
      </w:r>
      <w:r w:rsidR="003E2DC2" w:rsidRPr="00AB7CBB">
        <w:t>ou</w:t>
      </w:r>
      <w:r w:rsidR="003E2DC2" w:rsidRPr="00A7142E">
        <w:t xml:space="preserve"> must not use a satellite site service for any high bandwidth services. </w:t>
      </w:r>
    </w:p>
    <w:p w14:paraId="505D5B3C" w14:textId="7CFF5C4D" w:rsidR="00827E84" w:rsidRPr="00827E84" w:rsidRDefault="0047082C" w:rsidP="00827E84">
      <w:pPr>
        <w:pStyle w:val="Heading2"/>
        <w:tabs>
          <w:tab w:val="clear" w:pos="0"/>
          <w:tab w:val="num" w:pos="737"/>
        </w:tabs>
      </w:pPr>
      <w:r w:rsidRPr="00827E84">
        <w:t xml:space="preserve">Your satellite site service may be unavailable from time to time, including due to a lack of satellite network coverage or clear line of sight from your </w:t>
      </w:r>
      <w:r w:rsidR="00545C80" w:rsidRPr="00827E84">
        <w:t>Telstra Remote Telemetry</w:t>
      </w:r>
      <w:r w:rsidR="000522E3">
        <w:t xml:space="preserve"> customer premises-equipment</w:t>
      </w:r>
      <w:r w:rsidR="00545C80" w:rsidRPr="00827E84">
        <w:t xml:space="preserve"> </w:t>
      </w:r>
      <w:r w:rsidRPr="00827E84">
        <w:t xml:space="preserve"> or due to drops-outs or outages. </w:t>
      </w:r>
      <w:bookmarkStart w:id="46" w:name="_Toc477178583"/>
    </w:p>
    <w:p w14:paraId="00350C9D" w14:textId="6EF88D9B" w:rsidR="00860C30" w:rsidRPr="002164BE" w:rsidRDefault="00860C30" w:rsidP="00860C30">
      <w:pPr>
        <w:pStyle w:val="Heading1"/>
      </w:pPr>
      <w:bookmarkStart w:id="47" w:name="_Toc176529301"/>
      <w:r w:rsidRPr="002164BE">
        <w:t>Supplied equipment</w:t>
      </w:r>
      <w:bookmarkEnd w:id="46"/>
      <w:r w:rsidR="004B0AA6">
        <w:t xml:space="preserve"> and software</w:t>
      </w:r>
      <w:bookmarkEnd w:id="47"/>
    </w:p>
    <w:p w14:paraId="00350C9E" w14:textId="77777777" w:rsidR="00860C30" w:rsidRPr="002164BE" w:rsidRDefault="00860C30" w:rsidP="00860C30">
      <w:pPr>
        <w:pStyle w:val="Indent1"/>
      </w:pPr>
      <w:bookmarkStart w:id="48" w:name="_Toc477178584"/>
      <w:bookmarkStart w:id="49" w:name="_Toc176529302"/>
      <w:r w:rsidRPr="002164BE">
        <w:t>Equipment we will supply</w:t>
      </w:r>
      <w:bookmarkEnd w:id="48"/>
      <w:bookmarkEnd w:id="49"/>
    </w:p>
    <w:p w14:paraId="635E5B54" w14:textId="43FA5BDF" w:rsidR="0042649F" w:rsidRPr="00C30142" w:rsidRDefault="00860C30" w:rsidP="00860C30">
      <w:pPr>
        <w:pStyle w:val="Heading2"/>
      </w:pPr>
      <w:r w:rsidRPr="00C30142">
        <w:t xml:space="preserve">We will supply you with </w:t>
      </w:r>
      <w:r w:rsidR="00970433" w:rsidRPr="00C30142">
        <w:t>Telstra Remote Telemetry</w:t>
      </w:r>
      <w:r w:rsidR="00630C23">
        <w:t xml:space="preserve"> </w:t>
      </w:r>
      <w:r w:rsidR="00DF62E2">
        <w:t>or</w:t>
      </w:r>
      <w:r w:rsidR="00630C23">
        <w:t xml:space="preserve"> Telstra Infras</w:t>
      </w:r>
      <w:r w:rsidR="00DA7384">
        <w:t>t</w:t>
      </w:r>
      <w:r w:rsidR="00630C23">
        <w:t>ructure Monitoring</w:t>
      </w:r>
      <w:r w:rsidR="00970433" w:rsidRPr="00C30142">
        <w:t xml:space="preserve"> </w:t>
      </w:r>
      <w:r w:rsidR="003902B7" w:rsidRPr="00C30142">
        <w:t>customer premises-equipment</w:t>
      </w:r>
      <w:r w:rsidR="00545C80" w:rsidRPr="00C30142">
        <w:t xml:space="preserve"> (“</w:t>
      </w:r>
      <w:r w:rsidR="00545C80" w:rsidRPr="00C30142">
        <w:rPr>
          <w:b/>
        </w:rPr>
        <w:t xml:space="preserve">Telstra </w:t>
      </w:r>
      <w:r w:rsidR="00970433" w:rsidRPr="00C30142">
        <w:rPr>
          <w:b/>
        </w:rPr>
        <w:t>CPE</w:t>
      </w:r>
      <w:r w:rsidR="00545C80" w:rsidRPr="00C30142">
        <w:t>”)</w:t>
      </w:r>
      <w:r w:rsidRPr="00C30142">
        <w:t xml:space="preserve"> for each site service</w:t>
      </w:r>
      <w:r w:rsidR="009A255D" w:rsidRPr="00C30142">
        <w:t xml:space="preserve"> (“</w:t>
      </w:r>
      <w:r w:rsidR="009A255D" w:rsidRPr="00C30142">
        <w:rPr>
          <w:b/>
        </w:rPr>
        <w:t>supplied equipment</w:t>
      </w:r>
      <w:r w:rsidR="009A255D" w:rsidRPr="00C30142">
        <w:t>”)</w:t>
      </w:r>
      <w:r w:rsidRPr="00C30142">
        <w:t>.</w:t>
      </w:r>
      <w:r w:rsidR="00BB2D17" w:rsidRPr="00C30142">
        <w:t xml:space="preserve"> </w:t>
      </w:r>
    </w:p>
    <w:p w14:paraId="00350C9F" w14:textId="76A35C17" w:rsidR="00860C30" w:rsidRPr="00C30142" w:rsidRDefault="00BB2D17" w:rsidP="00860C30">
      <w:pPr>
        <w:pStyle w:val="Heading2"/>
      </w:pPr>
      <w:r w:rsidRPr="00C30142">
        <w:t>Telstra CPE does not include</w:t>
      </w:r>
      <w:r w:rsidR="00086A5C" w:rsidRPr="00C30142">
        <w:t xml:space="preserve"> our network</w:t>
      </w:r>
      <w:r w:rsidR="007B4675" w:rsidRPr="00C30142">
        <w:t>ing</w:t>
      </w:r>
      <w:r w:rsidR="00086A5C" w:rsidRPr="00C30142">
        <w:t xml:space="preserve"> equipment</w:t>
      </w:r>
      <w:r w:rsidR="00C317BA" w:rsidRPr="00C30142">
        <w:t xml:space="preserve"> (such as Network Terminating Units)</w:t>
      </w:r>
      <w:r w:rsidR="00086A5C" w:rsidRPr="00C30142">
        <w:t xml:space="preserve"> </w:t>
      </w:r>
      <w:r w:rsidR="007B4675" w:rsidRPr="00C30142">
        <w:t>which forms part of</w:t>
      </w:r>
      <w:r w:rsidR="00362C56" w:rsidRPr="00C30142">
        <w:t xml:space="preserve"> the wireline site service.</w:t>
      </w:r>
    </w:p>
    <w:p w14:paraId="00350CA0" w14:textId="63C7E422" w:rsidR="00860C30" w:rsidRPr="00C30142" w:rsidRDefault="00860C30" w:rsidP="00860C30">
      <w:pPr>
        <w:pStyle w:val="Heading2"/>
      </w:pPr>
      <w:r w:rsidRPr="00C30142">
        <w:t>Terminating units must be supplied by us. You cannot use any other terminating units or routers</w:t>
      </w:r>
      <w:r w:rsidR="00880406" w:rsidRPr="00C30142">
        <w:t xml:space="preserve"> with </w:t>
      </w:r>
      <w:r w:rsidR="005E47FD">
        <w:t>the Service</w:t>
      </w:r>
      <w:r w:rsidRPr="00C30142">
        <w:t>.</w:t>
      </w:r>
    </w:p>
    <w:p w14:paraId="00350CA2" w14:textId="77777777" w:rsidR="00F01EEE" w:rsidRPr="00367F92" w:rsidRDefault="00F01EEE" w:rsidP="00F01EEE">
      <w:pPr>
        <w:pStyle w:val="Heading2"/>
        <w:tabs>
          <w:tab w:val="clear" w:pos="0"/>
          <w:tab w:val="num" w:pos="737"/>
        </w:tabs>
      </w:pPr>
      <w:r w:rsidRPr="00367F92">
        <w:lastRenderedPageBreak/>
        <w:t xml:space="preserve">If we or the equipment vendor stops supporting the supplied equipment, we may by giving </w:t>
      </w:r>
      <w:r w:rsidR="00970433" w:rsidRPr="00367F92">
        <w:t xml:space="preserve">at </w:t>
      </w:r>
      <w:r w:rsidRPr="00367F92">
        <w:t>least 30 days written notice:</w:t>
      </w:r>
    </w:p>
    <w:p w14:paraId="00350CA3" w14:textId="558EC6D9" w:rsidR="00F01EEE" w:rsidRPr="00367F92" w:rsidRDefault="00535D6E" w:rsidP="00F01EEE">
      <w:pPr>
        <w:pStyle w:val="Heading3"/>
        <w:tabs>
          <w:tab w:val="clear" w:pos="0"/>
          <w:tab w:val="num" w:pos="1474"/>
        </w:tabs>
      </w:pPr>
      <w:r w:rsidRPr="00367F92">
        <w:t xml:space="preserve">send you replacement </w:t>
      </w:r>
      <w:r w:rsidR="00F01EEE" w:rsidRPr="00367F92">
        <w:t>supplied equipment with substantially equivalent or better rental equipment if you are still within your minimum term; or</w:t>
      </w:r>
    </w:p>
    <w:p w14:paraId="00350CA4" w14:textId="496A0FB2" w:rsidR="00F01EEE" w:rsidRDefault="00F01EEE" w:rsidP="00F01EEE">
      <w:pPr>
        <w:pStyle w:val="Heading3"/>
        <w:tabs>
          <w:tab w:val="clear" w:pos="0"/>
          <w:tab w:val="num" w:pos="1474"/>
        </w:tabs>
      </w:pPr>
      <w:r w:rsidRPr="00367F92">
        <w:t xml:space="preserve">terminate your </w:t>
      </w:r>
      <w:r w:rsidR="005E47FD">
        <w:t>S</w:t>
      </w:r>
      <w:r w:rsidR="002608FF">
        <w:t>ervice</w:t>
      </w:r>
      <w:r w:rsidR="00F73806">
        <w:t>(s)</w:t>
      </w:r>
      <w:r w:rsidR="002608FF">
        <w:t xml:space="preserve"> </w:t>
      </w:r>
      <w:r w:rsidRPr="00367F92">
        <w:t xml:space="preserve">using the obsolete supplied equipment after the expiry of your minimum term. </w:t>
      </w:r>
    </w:p>
    <w:p w14:paraId="00350CA5" w14:textId="77777777" w:rsidR="00860C30" w:rsidRPr="002164BE" w:rsidRDefault="00860C30" w:rsidP="00860C30">
      <w:pPr>
        <w:pStyle w:val="Indent1"/>
      </w:pPr>
      <w:bookmarkStart w:id="50" w:name="_Toc477178585"/>
      <w:bookmarkStart w:id="51" w:name="_Toc176529303"/>
      <w:r w:rsidRPr="002164BE">
        <w:t>Your obligations</w:t>
      </w:r>
      <w:bookmarkEnd w:id="50"/>
      <w:bookmarkEnd w:id="51"/>
    </w:p>
    <w:p w14:paraId="00350CA6" w14:textId="0B184135" w:rsidR="00ED3824" w:rsidRPr="00A7142E" w:rsidRDefault="00C25210" w:rsidP="00860C30">
      <w:pPr>
        <w:pStyle w:val="Heading2"/>
        <w:tabs>
          <w:tab w:val="clear" w:pos="0"/>
          <w:tab w:val="num" w:pos="737"/>
        </w:tabs>
      </w:pPr>
      <w:r>
        <w:t>Y</w:t>
      </w:r>
      <w:r w:rsidR="00ED3824" w:rsidRPr="00A7142E">
        <w:t xml:space="preserve">ou are responsible for installing the </w:t>
      </w:r>
      <w:r w:rsidR="0060201C">
        <w:t>supplied equipment</w:t>
      </w:r>
      <w:r>
        <w:t xml:space="preserve"> for your Service(s)</w:t>
      </w:r>
      <w:r w:rsidR="00ED3824" w:rsidRPr="00A7142E">
        <w:t xml:space="preserve">. If you request us to install the </w:t>
      </w:r>
      <w:r w:rsidR="009A255D">
        <w:t>supplied equipment</w:t>
      </w:r>
      <w:r w:rsidR="009A255D" w:rsidRPr="00A7142E">
        <w:t xml:space="preserve"> </w:t>
      </w:r>
      <w:r w:rsidR="00ED3824" w:rsidRPr="00A7142E">
        <w:t xml:space="preserve">at your site, we </w:t>
      </w:r>
      <w:r w:rsidR="00970433" w:rsidRPr="00A7142E">
        <w:t xml:space="preserve">will </w:t>
      </w:r>
      <w:r w:rsidR="00ED3824" w:rsidRPr="00A7142E">
        <w:t xml:space="preserve">charge additional charges which we will confirm on request.  </w:t>
      </w:r>
    </w:p>
    <w:p w14:paraId="00350CA7" w14:textId="77777777" w:rsidR="00860C30" w:rsidRPr="002164BE" w:rsidRDefault="00860C30" w:rsidP="00860C30">
      <w:pPr>
        <w:pStyle w:val="Heading2"/>
        <w:tabs>
          <w:tab w:val="clear" w:pos="0"/>
          <w:tab w:val="num" w:pos="737"/>
        </w:tabs>
      </w:pPr>
      <w:r w:rsidRPr="002164BE">
        <w:t>You are responsible for the security of the supplied equipment once it is delivered to the site.</w:t>
      </w:r>
    </w:p>
    <w:p w14:paraId="00350CA8" w14:textId="77777777" w:rsidR="00860C30" w:rsidRPr="002164BE" w:rsidRDefault="00860C30" w:rsidP="00860C30">
      <w:pPr>
        <w:pStyle w:val="Heading2"/>
        <w:tabs>
          <w:tab w:val="clear" w:pos="0"/>
          <w:tab w:val="num" w:pos="737"/>
        </w:tabs>
      </w:pPr>
      <w:bookmarkStart w:id="52" w:name="_Ref131570942"/>
      <w:r w:rsidRPr="002164BE">
        <w:t>You must:</w:t>
      </w:r>
      <w:bookmarkEnd w:id="52"/>
    </w:p>
    <w:p w14:paraId="00350CA9" w14:textId="3C8A4A7F" w:rsidR="00860C30" w:rsidRPr="002164BE" w:rsidRDefault="00860C30" w:rsidP="00860C30">
      <w:pPr>
        <w:pStyle w:val="Heading3"/>
        <w:tabs>
          <w:tab w:val="clear" w:pos="0"/>
          <w:tab w:val="left" w:pos="1500"/>
        </w:tabs>
        <w:ind w:left="1500" w:hanging="763"/>
      </w:pPr>
      <w:r w:rsidRPr="002164BE">
        <w:t xml:space="preserve">only use the supplied equipment with </w:t>
      </w:r>
      <w:r w:rsidR="00EC2F02">
        <w:t xml:space="preserve"> the Services</w:t>
      </w:r>
      <w:r w:rsidRPr="002164BE">
        <w:t xml:space="preserve"> and in accordance with our directions;</w:t>
      </w:r>
    </w:p>
    <w:p w14:paraId="00350CAA" w14:textId="7EC99127" w:rsidR="00860C30" w:rsidRPr="002164BE" w:rsidRDefault="00860C30" w:rsidP="00860C30">
      <w:pPr>
        <w:pStyle w:val="Heading3"/>
        <w:tabs>
          <w:tab w:val="clear" w:pos="0"/>
          <w:tab w:val="left" w:pos="1500"/>
        </w:tabs>
        <w:ind w:left="1500" w:hanging="763"/>
      </w:pPr>
      <w:r w:rsidRPr="002164BE">
        <w:t>install</w:t>
      </w:r>
      <w:r w:rsidR="00FF57FE">
        <w:t xml:space="preserve"> (if applicable)</w:t>
      </w:r>
      <w:r w:rsidRPr="002164BE">
        <w:t xml:space="preserve">, maintain and support the supplied equipment; </w:t>
      </w:r>
    </w:p>
    <w:p w14:paraId="00350CAB" w14:textId="77777777" w:rsidR="00860C30" w:rsidRPr="002164BE" w:rsidRDefault="00860C30" w:rsidP="00860C30">
      <w:pPr>
        <w:pStyle w:val="Heading3"/>
        <w:tabs>
          <w:tab w:val="clear" w:pos="0"/>
          <w:tab w:val="left" w:pos="1500"/>
        </w:tabs>
        <w:ind w:left="1500" w:hanging="763"/>
      </w:pPr>
      <w:bookmarkStart w:id="53" w:name="_Ref139077414"/>
      <w:r w:rsidRPr="002164BE">
        <w:t>provide proper accommodation for the supplied equipment</w:t>
      </w:r>
      <w:bookmarkEnd w:id="53"/>
      <w:r w:rsidRPr="002164BE">
        <w:t>;</w:t>
      </w:r>
    </w:p>
    <w:p w14:paraId="00350CAC" w14:textId="77777777" w:rsidR="00860C30" w:rsidRPr="002164BE" w:rsidRDefault="00860C30" w:rsidP="00860C30">
      <w:pPr>
        <w:pStyle w:val="Heading3"/>
        <w:tabs>
          <w:tab w:val="clear" w:pos="0"/>
          <w:tab w:val="left" w:pos="1500"/>
        </w:tabs>
        <w:ind w:left="1500" w:hanging="763"/>
      </w:pPr>
      <w:r w:rsidRPr="002164BE">
        <w:t>comply with our directions from time to time regarding the location of the supplied equipment and the environment in which it is housed;</w:t>
      </w:r>
    </w:p>
    <w:p w14:paraId="00350CAD" w14:textId="77777777" w:rsidR="00860C30" w:rsidRPr="002164BE" w:rsidRDefault="00860C30" w:rsidP="00860C30">
      <w:pPr>
        <w:pStyle w:val="Heading3"/>
        <w:tabs>
          <w:tab w:val="clear" w:pos="0"/>
          <w:tab w:val="left" w:pos="1500"/>
        </w:tabs>
        <w:ind w:left="1500" w:hanging="763"/>
      </w:pPr>
      <w:r w:rsidRPr="002164BE">
        <w:t xml:space="preserve">take proper care of the supplied equipment to ensure that the supplied equipment is not damaged, destroyed or stolen while it is in your possession or control; </w:t>
      </w:r>
    </w:p>
    <w:p w14:paraId="00350CAE" w14:textId="77777777" w:rsidR="00860C30" w:rsidRPr="002164BE" w:rsidRDefault="00860C30" w:rsidP="00860C30">
      <w:pPr>
        <w:pStyle w:val="Heading3"/>
        <w:tabs>
          <w:tab w:val="clear" w:pos="0"/>
          <w:tab w:val="left" w:pos="1500"/>
        </w:tabs>
        <w:ind w:left="1500" w:hanging="763"/>
      </w:pPr>
      <w:r w:rsidRPr="002164BE">
        <w:t>not make or permit to be made any alterations, modifications, adjustments, repairs or servicing to the supplied equipment except in accordance with our directions; and</w:t>
      </w:r>
    </w:p>
    <w:p w14:paraId="00350CAF" w14:textId="4E9EEE18" w:rsidR="00504F41" w:rsidRDefault="00860C30" w:rsidP="00A7142E">
      <w:pPr>
        <w:pStyle w:val="Heading3"/>
        <w:tabs>
          <w:tab w:val="clear" w:pos="0"/>
          <w:tab w:val="left" w:pos="1500"/>
        </w:tabs>
        <w:ind w:left="1500" w:hanging="763"/>
      </w:pPr>
      <w:r w:rsidRPr="002164BE">
        <w:t xml:space="preserve">not remove, cover, alter or otherwise tamper with any labels affixed to the supplied equipment for the purpose of identifying the supplied equipment, warranty, service coverage or other service description relevant to this Telstra Remote Telemetry </w:t>
      </w:r>
      <w:r w:rsidR="003218E8">
        <w:t xml:space="preserve">and Telstra Infrastructure Monitoring </w:t>
      </w:r>
      <w:r w:rsidRPr="002164BE">
        <w:t>section.</w:t>
      </w:r>
    </w:p>
    <w:p w14:paraId="00350CB1" w14:textId="2058C57A" w:rsidR="00860C30" w:rsidRDefault="00860C30" w:rsidP="00860C30">
      <w:pPr>
        <w:pStyle w:val="Heading2"/>
        <w:tabs>
          <w:tab w:val="clear" w:pos="0"/>
          <w:tab w:val="num" w:pos="737"/>
        </w:tabs>
      </w:pPr>
      <w:bookmarkStart w:id="54" w:name="_Ref139077421"/>
      <w:r w:rsidRPr="002164BE">
        <w:t xml:space="preserve">The equipment may not operate successfully in temperature conditions less than zero degree and greater than 65 degrees </w:t>
      </w:r>
      <w:r w:rsidR="00EC2F02">
        <w:t>C</w:t>
      </w:r>
      <w:r w:rsidR="008319C9">
        <w:t>elsius</w:t>
      </w:r>
      <w:r w:rsidRPr="002164BE">
        <w:t>.</w:t>
      </w:r>
      <w:bookmarkEnd w:id="54"/>
    </w:p>
    <w:p w14:paraId="00350CB6" w14:textId="77777777" w:rsidR="003902B7" w:rsidRPr="002164BE" w:rsidRDefault="003902B7" w:rsidP="003902B7">
      <w:pPr>
        <w:pStyle w:val="Indent1"/>
      </w:pPr>
      <w:bookmarkStart w:id="55" w:name="_Toc176529304"/>
      <w:r>
        <w:lastRenderedPageBreak/>
        <w:t>Unauthorised use</w:t>
      </w:r>
      <w:bookmarkEnd w:id="55"/>
    </w:p>
    <w:p w14:paraId="00350CB7" w14:textId="1A3A4EC0" w:rsidR="003902B7" w:rsidRDefault="003902B7" w:rsidP="003902B7">
      <w:pPr>
        <w:pStyle w:val="Heading2"/>
      </w:pPr>
      <w:r>
        <w:t xml:space="preserve">You must take appropriate safeguards to prevent unauthorised or fraudulent use of </w:t>
      </w:r>
      <w:r w:rsidR="004B5E90">
        <w:t>your</w:t>
      </w:r>
      <w:r w:rsidR="002608FF">
        <w:t xml:space="preserve"> Service</w:t>
      </w:r>
      <w:r w:rsidR="004B5E90">
        <w:t>(</w:t>
      </w:r>
      <w:r w:rsidR="002608FF">
        <w:t>s</w:t>
      </w:r>
      <w:r w:rsidR="004B5E90">
        <w:t>)</w:t>
      </w:r>
      <w:r>
        <w:t xml:space="preserve">. </w:t>
      </w:r>
    </w:p>
    <w:p w14:paraId="00350CB8" w14:textId="535EB79D" w:rsidR="003902B7" w:rsidRDefault="003902B7" w:rsidP="003902B7">
      <w:pPr>
        <w:pStyle w:val="Heading2"/>
      </w:pPr>
      <w:r>
        <w:t>If any equipment is stolen, you must notify us immediately and authorise us to deactivate your</w:t>
      </w:r>
      <w:r w:rsidR="00545C80">
        <w:t xml:space="preserve"> service on the stolen equipment</w:t>
      </w:r>
      <w:r>
        <w:t>.</w:t>
      </w:r>
      <w:r w:rsidR="002206D7">
        <w:t xml:space="preserve"> </w:t>
      </w:r>
    </w:p>
    <w:p w14:paraId="00350CB9" w14:textId="0C3C6F42" w:rsidR="003902B7" w:rsidRDefault="003902B7" w:rsidP="003902B7">
      <w:pPr>
        <w:pStyle w:val="Heading2"/>
      </w:pPr>
      <w:r>
        <w:t xml:space="preserve">You are responsible for all charges incurred from use of your </w:t>
      </w:r>
      <w:r w:rsidR="002608FF">
        <w:t xml:space="preserve"> Service</w:t>
      </w:r>
      <w:r w:rsidR="004B5E90">
        <w:t>(</w:t>
      </w:r>
      <w:r w:rsidR="002608FF">
        <w:t>s</w:t>
      </w:r>
      <w:r w:rsidR="004B5E90">
        <w:t>)</w:t>
      </w:r>
      <w:r>
        <w:t xml:space="preserve">, including any unauthorised use. We reserve the right to charge applicable early termination charges if you cancel your service due to unauthorised use.  </w:t>
      </w:r>
    </w:p>
    <w:p w14:paraId="00350CBB" w14:textId="77777777" w:rsidR="00860C30" w:rsidRPr="002164BE" w:rsidRDefault="00860C30" w:rsidP="00860C30">
      <w:pPr>
        <w:pStyle w:val="Indent1"/>
      </w:pPr>
      <w:bookmarkStart w:id="56" w:name="_Toc477178589"/>
      <w:bookmarkStart w:id="57" w:name="_Toc176529305"/>
      <w:r w:rsidRPr="002164BE">
        <w:t>Title in the supplied equipment</w:t>
      </w:r>
      <w:bookmarkEnd w:id="56"/>
      <w:bookmarkEnd w:id="57"/>
      <w:r w:rsidRPr="002164BE">
        <w:t xml:space="preserve"> </w:t>
      </w:r>
    </w:p>
    <w:p w14:paraId="00350CBC" w14:textId="77777777" w:rsidR="00860C30" w:rsidRDefault="00860C30" w:rsidP="00860C30">
      <w:pPr>
        <w:pStyle w:val="Heading2"/>
      </w:pPr>
      <w:r w:rsidRPr="002164BE">
        <w:t>No title in the supplied equipment passes to you at any time</w:t>
      </w:r>
      <w:r w:rsidR="002371BD">
        <w:t xml:space="preserve"> unless you have purchased the equipment</w:t>
      </w:r>
      <w:r w:rsidRPr="002164BE">
        <w:t>.</w:t>
      </w:r>
    </w:p>
    <w:p w14:paraId="00350CBD" w14:textId="77777777" w:rsidR="00F6407C" w:rsidRDefault="00F6407C" w:rsidP="00F6407C">
      <w:pPr>
        <w:pStyle w:val="Indent1"/>
      </w:pPr>
      <w:bookmarkStart w:id="58" w:name="_Toc176529306"/>
      <w:r>
        <w:t>Software</w:t>
      </w:r>
      <w:bookmarkEnd w:id="58"/>
    </w:p>
    <w:p w14:paraId="00350CBE" w14:textId="57C42E92" w:rsidR="00FA46A0" w:rsidRPr="00FA46A0" w:rsidRDefault="00F6407C" w:rsidP="00F6407C">
      <w:pPr>
        <w:pStyle w:val="Heading2"/>
      </w:pPr>
      <w:r w:rsidRPr="00F6407C">
        <w:rPr>
          <w:szCs w:val="23"/>
        </w:rPr>
        <w:t xml:space="preserve">We procure the right for you to use any software provided with </w:t>
      </w:r>
      <w:r w:rsidR="008E0CE7">
        <w:rPr>
          <w:szCs w:val="23"/>
        </w:rPr>
        <w:t>t</w:t>
      </w:r>
      <w:r w:rsidR="002608FF">
        <w:rPr>
          <w:szCs w:val="23"/>
        </w:rPr>
        <w:t>he Services</w:t>
      </w:r>
      <w:r w:rsidRPr="00F6407C">
        <w:rPr>
          <w:szCs w:val="23"/>
        </w:rPr>
        <w:t xml:space="preserve"> </w:t>
      </w:r>
      <w:r w:rsidR="00DF27C8">
        <w:rPr>
          <w:szCs w:val="23"/>
        </w:rPr>
        <w:t>(</w:t>
      </w:r>
      <w:r w:rsidR="00DF27C8" w:rsidRPr="00A7142E">
        <w:rPr>
          <w:b/>
          <w:szCs w:val="23"/>
        </w:rPr>
        <w:t>supplied software</w:t>
      </w:r>
      <w:r w:rsidR="00DF27C8">
        <w:rPr>
          <w:szCs w:val="23"/>
        </w:rPr>
        <w:t xml:space="preserve">) </w:t>
      </w:r>
      <w:r w:rsidRPr="00F6407C">
        <w:rPr>
          <w:szCs w:val="23"/>
        </w:rPr>
        <w:t>on the same terms that the relevant third party vendor grants such licences. Such software may include software</w:t>
      </w:r>
      <w:r w:rsidR="00E021E3">
        <w:rPr>
          <w:szCs w:val="23"/>
        </w:rPr>
        <w:t xml:space="preserve"> for you</w:t>
      </w:r>
      <w:r w:rsidRPr="00F6407C">
        <w:rPr>
          <w:szCs w:val="23"/>
        </w:rPr>
        <w:t xml:space="preserve"> to manage the supplied equipment. You must comply with the licence terms.</w:t>
      </w:r>
    </w:p>
    <w:p w14:paraId="00350CC1" w14:textId="3ACCD528" w:rsidR="00DF27C8" w:rsidRPr="002206D7" w:rsidRDefault="00DF27C8">
      <w:pPr>
        <w:pStyle w:val="Heading2"/>
        <w:rPr>
          <w:szCs w:val="23"/>
        </w:rPr>
      </w:pPr>
      <w:r w:rsidRPr="002206D7">
        <w:rPr>
          <w:szCs w:val="23"/>
        </w:rPr>
        <w:t xml:space="preserve">We update the supplied software from time to time if we reasonably think it will help ensure the operability and security of your </w:t>
      </w:r>
      <w:r w:rsidR="002608FF">
        <w:rPr>
          <w:szCs w:val="23"/>
        </w:rPr>
        <w:t>Service</w:t>
      </w:r>
      <w:r w:rsidR="004B5E90">
        <w:rPr>
          <w:szCs w:val="23"/>
        </w:rPr>
        <w:t>(</w:t>
      </w:r>
      <w:r w:rsidR="002608FF">
        <w:rPr>
          <w:szCs w:val="23"/>
        </w:rPr>
        <w:t>s</w:t>
      </w:r>
      <w:r w:rsidR="004B5E90">
        <w:rPr>
          <w:szCs w:val="23"/>
        </w:rPr>
        <w:t>)</w:t>
      </w:r>
      <w:r w:rsidRPr="002206D7">
        <w:rPr>
          <w:szCs w:val="23"/>
        </w:rPr>
        <w:t xml:space="preserve">. </w:t>
      </w:r>
    </w:p>
    <w:p w14:paraId="00350CC2" w14:textId="77777777" w:rsidR="00BD7231" w:rsidRDefault="00BD7231" w:rsidP="00860C30">
      <w:pPr>
        <w:pStyle w:val="Heading1"/>
      </w:pPr>
      <w:bookmarkStart w:id="59" w:name="_Toc116462575"/>
      <w:bookmarkStart w:id="60" w:name="_Toc116462578"/>
      <w:bookmarkStart w:id="61" w:name="_Toc116462579"/>
      <w:bookmarkStart w:id="62" w:name="_Toc116385035"/>
      <w:bookmarkStart w:id="63" w:name="_Toc116385263"/>
      <w:bookmarkStart w:id="64" w:name="_Toc116462580"/>
      <w:bookmarkStart w:id="65" w:name="_Toc116385038"/>
      <w:bookmarkStart w:id="66" w:name="_Toc116385266"/>
      <w:bookmarkStart w:id="67" w:name="_Toc116462583"/>
      <w:bookmarkStart w:id="68" w:name="_Toc116385039"/>
      <w:bookmarkStart w:id="69" w:name="_Toc116385267"/>
      <w:bookmarkStart w:id="70" w:name="_Toc116462584"/>
      <w:bookmarkStart w:id="71" w:name="_Toc116385042"/>
      <w:bookmarkStart w:id="72" w:name="_Toc116385270"/>
      <w:bookmarkStart w:id="73" w:name="_Toc116462587"/>
      <w:bookmarkStart w:id="74" w:name="_Toc114831285"/>
      <w:bookmarkStart w:id="75" w:name="_Toc116385045"/>
      <w:bookmarkStart w:id="76" w:name="_Toc116385273"/>
      <w:bookmarkStart w:id="77" w:name="_Toc116462590"/>
      <w:bookmarkStart w:id="78" w:name="_Toc176529307"/>
      <w:bookmarkStart w:id="79" w:name="_Toc47717859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Other required services</w:t>
      </w:r>
      <w:bookmarkEnd w:id="78"/>
    </w:p>
    <w:p w14:paraId="00350CC3" w14:textId="4BA72FD6" w:rsidR="00BD7231" w:rsidRPr="002164BE" w:rsidRDefault="00BD7231" w:rsidP="00BD7231">
      <w:pPr>
        <w:pStyle w:val="Heading2"/>
        <w:tabs>
          <w:tab w:val="clear" w:pos="0"/>
          <w:tab w:val="num" w:pos="737"/>
        </w:tabs>
      </w:pPr>
      <w:r>
        <w:t>You will need a</w:t>
      </w:r>
      <w:r w:rsidRPr="002164BE">
        <w:t xml:space="preserve"> </w:t>
      </w:r>
      <w:r>
        <w:t xml:space="preserve">compatible Telstra </w:t>
      </w:r>
      <w:r w:rsidRPr="002164BE">
        <w:t>head end connection to connect each of your head end monitoring management services to Telstra Remote Telemetry</w:t>
      </w:r>
      <w:r w:rsidR="00E00BEE">
        <w:t xml:space="preserve"> </w:t>
      </w:r>
      <w:r w:rsidR="00E22F31">
        <w:t>or</w:t>
      </w:r>
      <w:r w:rsidR="00E00BEE">
        <w:t xml:space="preserve"> Telstra Infrastructure Monitoring</w:t>
      </w:r>
      <w:r w:rsidRPr="002164BE">
        <w:t>.</w:t>
      </w:r>
      <w:r>
        <w:t xml:space="preserve"> We will confirm upon request the compatible head connections for </w:t>
      </w:r>
      <w:r w:rsidR="00E22F31">
        <w:t>t</w:t>
      </w:r>
      <w:r w:rsidR="008801F3">
        <w:t>he Services</w:t>
      </w:r>
      <w:r>
        <w:t xml:space="preserve"> as updated from time to time.  </w:t>
      </w:r>
    </w:p>
    <w:p w14:paraId="00350CC4" w14:textId="77777777" w:rsidR="00BD7231" w:rsidRPr="002164BE" w:rsidRDefault="00BD7231" w:rsidP="00BD7231">
      <w:pPr>
        <w:pStyle w:val="Heading2"/>
      </w:pPr>
      <w:r w:rsidRPr="002164BE">
        <w:t xml:space="preserve">The terms </w:t>
      </w:r>
      <w:r>
        <w:t>(including pricing)</w:t>
      </w:r>
      <w:r w:rsidRPr="002164BE">
        <w:t xml:space="preserve"> on which we provide </w:t>
      </w:r>
      <w:r>
        <w:t>your head end connection</w:t>
      </w:r>
      <w:r w:rsidRPr="002164BE">
        <w:t xml:space="preserve"> are set out in</w:t>
      </w:r>
      <w:r>
        <w:t xml:space="preserve"> your separate agreement with us and in</w:t>
      </w:r>
      <w:r w:rsidRPr="002164BE">
        <w:t xml:space="preserve"> </w:t>
      </w:r>
      <w:r>
        <w:t>the section of Our Customer Terms applicable for that head end connection</w:t>
      </w:r>
      <w:r w:rsidRPr="00BD7231">
        <w:t>.</w:t>
      </w:r>
    </w:p>
    <w:p w14:paraId="00350CC5" w14:textId="77777777" w:rsidR="00860C30" w:rsidRPr="002164BE" w:rsidRDefault="00860C30" w:rsidP="00BD7231">
      <w:pPr>
        <w:pStyle w:val="Indent1"/>
      </w:pPr>
      <w:bookmarkStart w:id="80" w:name="_Toc176529308"/>
      <w:r w:rsidRPr="002164BE">
        <w:t>Advanced Radius</w:t>
      </w:r>
      <w:bookmarkEnd w:id="79"/>
      <w:bookmarkEnd w:id="80"/>
    </w:p>
    <w:p w14:paraId="00350CC6" w14:textId="0B1CCC59" w:rsidR="006D6034" w:rsidRDefault="00860C30" w:rsidP="00971F3C">
      <w:pPr>
        <w:pStyle w:val="Heading2"/>
      </w:pPr>
      <w:r w:rsidRPr="002164BE">
        <w:t xml:space="preserve">To use </w:t>
      </w:r>
      <w:r w:rsidR="00EC2F02">
        <w:t>t</w:t>
      </w:r>
      <w:r w:rsidR="00AE3895">
        <w:t>he Services</w:t>
      </w:r>
      <w:r w:rsidRPr="002164BE">
        <w:t>, you must also have the Advanced Radius value added service.</w:t>
      </w:r>
      <w:r w:rsidR="00BD7231">
        <w:t xml:space="preserve"> </w:t>
      </w:r>
    </w:p>
    <w:p w14:paraId="00350CC7" w14:textId="02741597" w:rsidR="00860C30" w:rsidRDefault="00860C30" w:rsidP="00971F3C">
      <w:pPr>
        <w:pStyle w:val="Heading2"/>
      </w:pPr>
      <w:r w:rsidRPr="002164BE">
        <w:t xml:space="preserve">The terms </w:t>
      </w:r>
      <w:r w:rsidR="00BD7231">
        <w:t>(and pricing)</w:t>
      </w:r>
      <w:r w:rsidRPr="002164BE">
        <w:t xml:space="preserve"> on which we provide Advanced Radius are set out in</w:t>
      </w:r>
      <w:r w:rsidR="00BD7231">
        <w:t xml:space="preserve"> your separate agreement with us and in</w:t>
      </w:r>
      <w:r w:rsidRPr="002164BE">
        <w:t xml:space="preserve"> </w:t>
      </w:r>
      <w:r w:rsidR="00B53CF4">
        <w:t xml:space="preserve">Part C of </w:t>
      </w:r>
      <w:r w:rsidRPr="002164BE">
        <w:t>the</w:t>
      </w:r>
      <w:r w:rsidR="00E324C0">
        <w:t xml:space="preserve"> </w:t>
      </w:r>
      <w:hyperlink r:id="rId26" w:anchor="data-services" w:history="1">
        <w:r w:rsidR="00E324C0" w:rsidRPr="00E324C0">
          <w:rPr>
            <w:rStyle w:val="Hyperlink"/>
          </w:rPr>
          <w:t>IP Solutions section of Our Customer Terms</w:t>
        </w:r>
      </w:hyperlink>
      <w:r w:rsidR="00E324C0">
        <w:t xml:space="preserve">. </w:t>
      </w:r>
    </w:p>
    <w:p w14:paraId="4BABDA69" w14:textId="6B716BDB" w:rsidR="00D26C25" w:rsidRPr="00E160DA" w:rsidRDefault="00205372" w:rsidP="00205372">
      <w:pPr>
        <w:pStyle w:val="Heading1"/>
      </w:pPr>
      <w:bookmarkStart w:id="81" w:name="_Toc176529309"/>
      <w:r w:rsidRPr="00E160DA">
        <w:lastRenderedPageBreak/>
        <w:t>Service Availability</w:t>
      </w:r>
      <w:r w:rsidR="00320AD0" w:rsidRPr="00E160DA">
        <w:t xml:space="preserve">, </w:t>
      </w:r>
      <w:r w:rsidR="007708C8" w:rsidRPr="00E160DA">
        <w:t xml:space="preserve">Maintenance </w:t>
      </w:r>
      <w:r w:rsidR="00320AD0" w:rsidRPr="00E160DA">
        <w:t>Updates and Upgrades</w:t>
      </w:r>
      <w:bookmarkEnd w:id="81"/>
      <w:r w:rsidR="0017057C" w:rsidRPr="00E160DA">
        <w:t xml:space="preserve"> </w:t>
      </w:r>
    </w:p>
    <w:p w14:paraId="6DCA8367" w14:textId="1F8867C3" w:rsidR="00205372" w:rsidRPr="00E160DA" w:rsidRDefault="00450F76" w:rsidP="00205372">
      <w:pPr>
        <w:pStyle w:val="Heading2"/>
      </w:pPr>
      <w:r w:rsidRPr="00E160DA">
        <w:t xml:space="preserve">You acknowledge and agree that we or our </w:t>
      </w:r>
      <w:r w:rsidR="00E82091" w:rsidRPr="00E160DA">
        <w:t>third-party</w:t>
      </w:r>
      <w:r w:rsidRPr="00E160DA">
        <w:t xml:space="preserve"> service provider may perform scheduled maintenance on your Telstra Infrastructure Monitoring Service, which may cause your Service to be temporarily unavailable. We will give you reasonable notice before performing such scheduled maintenance.</w:t>
      </w:r>
    </w:p>
    <w:p w14:paraId="5E0BDBBF" w14:textId="415557DF" w:rsidR="008279E2" w:rsidRPr="00E160DA" w:rsidRDefault="008279E2" w:rsidP="00205372">
      <w:pPr>
        <w:pStyle w:val="Heading2"/>
      </w:pPr>
      <w:r w:rsidRPr="00E160DA">
        <w:t xml:space="preserve">From time to time, we or our third party service provider may apply upgrades, patches, bug fixes or other maintenance to </w:t>
      </w:r>
      <w:r w:rsidR="00FB7B7A" w:rsidRPr="00E160DA">
        <w:t xml:space="preserve">your Telstra Infrastructure Monitoring </w:t>
      </w:r>
      <w:r w:rsidRPr="00E160DA">
        <w:t>Service (</w:t>
      </w:r>
      <w:r w:rsidR="00A56E49" w:rsidRPr="00E160DA">
        <w:t>“</w:t>
      </w:r>
      <w:r w:rsidR="00A56E49" w:rsidRPr="00E160DA">
        <w:rPr>
          <w:b/>
          <w:bCs w:val="0"/>
        </w:rPr>
        <w:t>Maintenance</w:t>
      </w:r>
      <w:r w:rsidR="00A56E49" w:rsidRPr="00E160DA">
        <w:t>”</w:t>
      </w:r>
      <w:r w:rsidRPr="00E160DA">
        <w:t>). We agree to use reasonable efforts to provide you with prior notice of any scheduled Maintenance (except for emergency Maintenance) and you agree to use reasonable efforts to comply with any Maintenance requirements that we notify</w:t>
      </w:r>
      <w:r w:rsidR="00A56E49" w:rsidRPr="00E160DA">
        <w:t xml:space="preserve"> to</w:t>
      </w:r>
      <w:r w:rsidRPr="00E160DA">
        <w:t xml:space="preserve"> you.</w:t>
      </w:r>
    </w:p>
    <w:p w14:paraId="6236310A" w14:textId="53C6E932" w:rsidR="0017057C" w:rsidRPr="00B81681" w:rsidRDefault="000A03B7" w:rsidP="00E160DA">
      <w:pPr>
        <w:pStyle w:val="Heading2"/>
      </w:pPr>
      <w:r w:rsidRPr="00E160DA">
        <w:rPr>
          <w:bCs w:val="0"/>
        </w:rPr>
        <w:t xml:space="preserve">We are not required to develop, release or install any updates, upgrades, patches, bug </w:t>
      </w:r>
      <w:r w:rsidRPr="00E160DA">
        <w:t>fixes, new releases or new versions in respect of your Telstra Infrastructure Monitoring Service (“</w:t>
      </w:r>
      <w:r w:rsidRPr="00E160DA">
        <w:rPr>
          <w:b/>
        </w:rPr>
        <w:t>Updates</w:t>
      </w:r>
      <w:r w:rsidRPr="00E160DA">
        <w:t xml:space="preserve">”). When we do develop or release any Updates, we will give you reasonable notice </w:t>
      </w:r>
      <w:r w:rsidR="005A0503" w:rsidRPr="00E160DA">
        <w:t>o</w:t>
      </w:r>
      <w:r w:rsidRPr="00E160DA">
        <w:t xml:space="preserve">f the Update </w:t>
      </w:r>
      <w:r w:rsidR="00A56E49" w:rsidRPr="00E160DA">
        <w:t xml:space="preserve">if it </w:t>
      </w:r>
      <w:r w:rsidRPr="00E160DA">
        <w:t xml:space="preserve">is likely to impact your </w:t>
      </w:r>
      <w:r w:rsidR="00A56E49" w:rsidRPr="00E160DA">
        <w:t>S</w:t>
      </w:r>
      <w:r w:rsidRPr="00E160DA">
        <w:t>ervice</w:t>
      </w:r>
      <w:r w:rsidRPr="00B81681">
        <w:t>.</w:t>
      </w:r>
    </w:p>
    <w:p w14:paraId="120E99C2" w14:textId="3329341E" w:rsidR="009A2F76" w:rsidRPr="00E160DA" w:rsidRDefault="009A2F76" w:rsidP="009A2F76">
      <w:pPr>
        <w:pStyle w:val="Heading1"/>
      </w:pPr>
      <w:bookmarkStart w:id="82" w:name="_Toc176529310"/>
      <w:r w:rsidRPr="00E160DA">
        <w:t>Support</w:t>
      </w:r>
      <w:bookmarkEnd w:id="82"/>
    </w:p>
    <w:p w14:paraId="466DCA50" w14:textId="6212DB91" w:rsidR="009F3BF0" w:rsidRPr="00E160DA" w:rsidRDefault="009F3BF0" w:rsidP="00845BB2">
      <w:pPr>
        <w:pStyle w:val="Heading2"/>
      </w:pPr>
      <w:r w:rsidRPr="00E160DA">
        <w:t xml:space="preserve">We will provide you with support in relation to pricing, billing, provisioning, and use of the device management </w:t>
      </w:r>
      <w:r w:rsidR="0004014D" w:rsidRPr="00E160DA">
        <w:t xml:space="preserve">service </w:t>
      </w:r>
      <w:r w:rsidRPr="00E160DA">
        <w:t>for Approved Devices</w:t>
      </w:r>
      <w:r w:rsidR="00A56E49" w:rsidRPr="00E160DA">
        <w:t>.</w:t>
      </w:r>
      <w:r w:rsidR="00694623" w:rsidRPr="00E160DA">
        <w:t xml:space="preserve"> We can provide you with a list of current Approved Devices on request.</w:t>
      </w:r>
    </w:p>
    <w:p w14:paraId="65A18C44" w14:textId="087E4084" w:rsidR="009F3BF0" w:rsidRPr="00E160DA" w:rsidRDefault="00632DF2" w:rsidP="0010547C">
      <w:pPr>
        <w:pStyle w:val="Heading1"/>
      </w:pPr>
      <w:bookmarkStart w:id="83" w:name="_Ref148559020"/>
      <w:bookmarkStart w:id="84" w:name="_Toc176529311"/>
      <w:r w:rsidRPr="00E160DA">
        <w:t xml:space="preserve">Service Level Targets – Device Management </w:t>
      </w:r>
      <w:bookmarkEnd w:id="83"/>
      <w:r w:rsidR="0004014D" w:rsidRPr="00E160DA">
        <w:t>Service</w:t>
      </w:r>
      <w:bookmarkEnd w:id="84"/>
    </w:p>
    <w:p w14:paraId="530464CF" w14:textId="2F786FFE" w:rsidR="00EF18D5" w:rsidRPr="00E160DA" w:rsidRDefault="00632DF2" w:rsidP="00632DF2">
      <w:pPr>
        <w:pStyle w:val="Heading2"/>
      </w:pPr>
      <w:r w:rsidRPr="00E160DA">
        <w:t xml:space="preserve">Your Service is made up of several elements. The service level targets in this section </w:t>
      </w:r>
      <w:r w:rsidR="0004014D" w:rsidRPr="00E160DA">
        <w:fldChar w:fldCharType="begin"/>
      </w:r>
      <w:r w:rsidR="0004014D" w:rsidRPr="00E160DA">
        <w:instrText xml:space="preserve"> REF _Ref148559020 \w \h </w:instrText>
      </w:r>
      <w:r w:rsidR="0004014D" w:rsidRPr="00E160DA">
        <w:fldChar w:fldCharType="separate"/>
      </w:r>
      <w:r w:rsidR="000A0AE9">
        <w:t>10</w:t>
      </w:r>
      <w:r w:rsidR="0004014D" w:rsidRPr="00E160DA">
        <w:fldChar w:fldCharType="end"/>
      </w:r>
      <w:r w:rsidR="0004014D" w:rsidRPr="00E160DA">
        <w:t xml:space="preserve"> </w:t>
      </w:r>
      <w:r w:rsidRPr="00E160DA">
        <w:t xml:space="preserve">do not provide an end-to-end availability target and only apply in relation to </w:t>
      </w:r>
      <w:r w:rsidR="0004014D" w:rsidRPr="00E160DA">
        <w:t xml:space="preserve">your </w:t>
      </w:r>
      <w:r w:rsidR="00B86FDA" w:rsidRPr="00E160DA">
        <w:t xml:space="preserve">Telstra Infrastructure Monitoring </w:t>
      </w:r>
      <w:r w:rsidR="0004014D" w:rsidRPr="00E160DA">
        <w:t>d</w:t>
      </w:r>
      <w:r w:rsidR="00B86FDA" w:rsidRPr="00E160DA">
        <w:t xml:space="preserve">evice </w:t>
      </w:r>
      <w:r w:rsidR="0004014D" w:rsidRPr="00E160DA">
        <w:t>m</w:t>
      </w:r>
      <w:r w:rsidR="00B86FDA" w:rsidRPr="00E160DA">
        <w:t xml:space="preserve">anagement </w:t>
      </w:r>
      <w:r w:rsidR="0004014D" w:rsidRPr="00E160DA">
        <w:t>service</w:t>
      </w:r>
      <w:r w:rsidRPr="00E160DA">
        <w:t xml:space="preserve">. We will use reasonable efforts to meet the targets, but they are not guaranteed performance standards, and we are not liable for a failure to meet them. </w:t>
      </w:r>
    </w:p>
    <w:p w14:paraId="61F038ED" w14:textId="7A9AEB3B" w:rsidR="00632DF2" w:rsidRPr="00E160DA" w:rsidRDefault="00632DF2" w:rsidP="00632DF2">
      <w:pPr>
        <w:pStyle w:val="Heading2"/>
      </w:pPr>
      <w:r w:rsidRPr="00E160DA">
        <w:t xml:space="preserve">We will use reasonable efforts to meet the following availability target for the </w:t>
      </w:r>
      <w:r w:rsidR="0004014D" w:rsidRPr="00E160DA">
        <w:t>device management s</w:t>
      </w:r>
      <w:r w:rsidRPr="00E160DA">
        <w:t>ervice</w:t>
      </w:r>
      <w:r w:rsidR="0004014D" w:rsidRPr="00E160DA">
        <w:t>:</w:t>
      </w:r>
    </w:p>
    <w:tbl>
      <w:tblPr>
        <w:tblStyle w:val="TableGrid"/>
        <w:tblW w:w="0" w:type="auto"/>
        <w:tblInd w:w="737" w:type="dxa"/>
        <w:tblLook w:val="04A0" w:firstRow="1" w:lastRow="0" w:firstColumn="1" w:lastColumn="0" w:noHBand="0" w:noVBand="1"/>
      </w:tblPr>
      <w:tblGrid>
        <w:gridCol w:w="3894"/>
        <w:gridCol w:w="3864"/>
      </w:tblGrid>
      <w:tr w:rsidR="00B81681" w:rsidRPr="00B81681" w14:paraId="1927885B" w14:textId="77777777" w:rsidTr="001D6DDD">
        <w:tc>
          <w:tcPr>
            <w:tcW w:w="3894" w:type="dxa"/>
          </w:tcPr>
          <w:p w14:paraId="747EE4F4" w14:textId="7362B722" w:rsidR="00A773A0" w:rsidRPr="00E160DA" w:rsidRDefault="00A773A0" w:rsidP="00A773A0">
            <w:pPr>
              <w:pStyle w:val="Heading2"/>
              <w:numPr>
                <w:ilvl w:val="0"/>
                <w:numId w:val="0"/>
              </w:numPr>
            </w:pPr>
            <w:r w:rsidRPr="00E160DA">
              <w:t xml:space="preserve">Device Management Platform Availability </w:t>
            </w:r>
            <w:r w:rsidR="00B82490" w:rsidRPr="00E160DA">
              <w:t>Measure</w:t>
            </w:r>
          </w:p>
        </w:tc>
        <w:tc>
          <w:tcPr>
            <w:tcW w:w="3864" w:type="dxa"/>
          </w:tcPr>
          <w:p w14:paraId="43226272" w14:textId="5F3DD07B" w:rsidR="00A773A0" w:rsidRPr="00E160DA" w:rsidRDefault="00B82490" w:rsidP="00A773A0">
            <w:pPr>
              <w:pStyle w:val="Heading2"/>
              <w:numPr>
                <w:ilvl w:val="0"/>
                <w:numId w:val="0"/>
              </w:numPr>
            </w:pPr>
            <w:r w:rsidRPr="00E160DA">
              <w:t>Standards</w:t>
            </w:r>
          </w:p>
        </w:tc>
      </w:tr>
      <w:tr w:rsidR="00B81681" w:rsidRPr="00B81681" w14:paraId="3C2CEF70" w14:textId="77777777" w:rsidTr="001D6DDD">
        <w:tc>
          <w:tcPr>
            <w:tcW w:w="3894" w:type="dxa"/>
          </w:tcPr>
          <w:p w14:paraId="1CA6D5D7" w14:textId="6A2E3EED" w:rsidR="00A773A0" w:rsidRPr="00E160DA" w:rsidRDefault="00B82490" w:rsidP="00A773A0">
            <w:pPr>
              <w:pStyle w:val="Heading2"/>
              <w:numPr>
                <w:ilvl w:val="0"/>
                <w:numId w:val="0"/>
              </w:numPr>
            </w:pPr>
            <w:r w:rsidRPr="00E160DA">
              <w:t xml:space="preserve">Device Management Platform Availability </w:t>
            </w:r>
          </w:p>
        </w:tc>
        <w:tc>
          <w:tcPr>
            <w:tcW w:w="3864" w:type="dxa"/>
          </w:tcPr>
          <w:p w14:paraId="28D61A78" w14:textId="68FCAEE6" w:rsidR="00A773A0" w:rsidRPr="00E160DA" w:rsidRDefault="00B82490" w:rsidP="00A773A0">
            <w:pPr>
              <w:pStyle w:val="Heading2"/>
              <w:numPr>
                <w:ilvl w:val="0"/>
                <w:numId w:val="0"/>
              </w:numPr>
            </w:pPr>
            <w:r w:rsidRPr="00E160DA">
              <w:t>99.95</w:t>
            </w:r>
            <w:r w:rsidR="00917463" w:rsidRPr="00E160DA">
              <w:t>% (measure monthly)</w:t>
            </w:r>
          </w:p>
          <w:p w14:paraId="47665739" w14:textId="5967D8F6" w:rsidR="00917463" w:rsidRPr="00E160DA" w:rsidRDefault="00917463" w:rsidP="00A773A0">
            <w:pPr>
              <w:pStyle w:val="Heading2"/>
              <w:numPr>
                <w:ilvl w:val="0"/>
                <w:numId w:val="0"/>
              </w:numPr>
            </w:pPr>
            <w:r w:rsidRPr="00E160DA">
              <w:t>Excluding planned downtime</w:t>
            </w:r>
          </w:p>
        </w:tc>
      </w:tr>
    </w:tbl>
    <w:p w14:paraId="71E6DF68" w14:textId="77777777" w:rsidR="00EF18D5" w:rsidRPr="00E160DA" w:rsidRDefault="00EF18D5" w:rsidP="00E160DA">
      <w:pPr>
        <w:pStyle w:val="Heading2"/>
        <w:numPr>
          <w:ilvl w:val="0"/>
          <w:numId w:val="0"/>
        </w:numPr>
        <w:ind w:left="737"/>
      </w:pPr>
    </w:p>
    <w:p w14:paraId="00350CC8" w14:textId="2D77F5B3" w:rsidR="00860C30" w:rsidRDefault="00860C30" w:rsidP="00860C30">
      <w:pPr>
        <w:pStyle w:val="Heading1"/>
      </w:pPr>
      <w:bookmarkStart w:id="85" w:name="_Toc477178592"/>
      <w:bookmarkStart w:id="86" w:name="_Toc176529312"/>
      <w:r w:rsidRPr="002164BE">
        <w:lastRenderedPageBreak/>
        <w:t xml:space="preserve">Service </w:t>
      </w:r>
      <w:bookmarkEnd w:id="85"/>
      <w:r w:rsidR="002B7D16">
        <w:t>assurance</w:t>
      </w:r>
      <w:bookmarkEnd w:id="86"/>
    </w:p>
    <w:p w14:paraId="00350CCD" w14:textId="7984F88C" w:rsidR="00860C30" w:rsidRPr="002164BE" w:rsidRDefault="00AF21F3" w:rsidP="00860C30">
      <w:pPr>
        <w:pStyle w:val="Indent1"/>
      </w:pPr>
      <w:bookmarkStart w:id="87" w:name="_Toc477178594"/>
      <w:bookmarkStart w:id="88" w:name="_Toc176529313"/>
      <w:r>
        <w:t>Wireless site service r</w:t>
      </w:r>
      <w:r w:rsidR="00860C30" w:rsidRPr="002164BE">
        <w:t>esponse and restoration target times</w:t>
      </w:r>
      <w:bookmarkEnd w:id="87"/>
      <w:bookmarkEnd w:id="88"/>
    </w:p>
    <w:p w14:paraId="02F28C4E" w14:textId="23570102" w:rsidR="00375C2B" w:rsidRPr="001078D1" w:rsidRDefault="00860C30" w:rsidP="00375C2B">
      <w:pPr>
        <w:pStyle w:val="Heading2"/>
      </w:pPr>
      <w:r w:rsidRPr="002164BE">
        <w:t xml:space="preserve">The service assurance levels are indicative of our targets for response and restoration times of the </w:t>
      </w:r>
      <w:r w:rsidR="001F5E68">
        <w:t>S</w:t>
      </w:r>
      <w:r w:rsidRPr="002164BE">
        <w:t>ervices we provide to you, and we do not guarantee that we will meet these service assurance levels.</w:t>
      </w:r>
      <w:r w:rsidR="00375C2B" w:rsidRPr="00375C2B">
        <w:t xml:space="preserve"> </w:t>
      </w:r>
    </w:p>
    <w:p w14:paraId="00350CCF" w14:textId="5BCE69B7" w:rsidR="00860C30" w:rsidRPr="00CA759F" w:rsidRDefault="001F5E68" w:rsidP="00860C30">
      <w:pPr>
        <w:pStyle w:val="Heading2"/>
        <w:tabs>
          <w:tab w:val="clear" w:pos="0"/>
          <w:tab w:val="num" w:pos="737"/>
        </w:tabs>
      </w:pPr>
      <w:r>
        <w:t>For the</w:t>
      </w:r>
      <w:r w:rsidR="00AF42E0">
        <w:t xml:space="preserve"> Telstra Remote Telemetry service, t</w:t>
      </w:r>
      <w:r w:rsidR="00860C30" w:rsidRPr="00CA759F">
        <w:t>he standard service assurance level:</w:t>
      </w:r>
    </w:p>
    <w:p w14:paraId="00350CD0" w14:textId="7B06FBB3" w:rsidR="00860C30" w:rsidRPr="00CA759F" w:rsidRDefault="00860C30" w:rsidP="00E160DA">
      <w:pPr>
        <w:pStyle w:val="Heading4"/>
      </w:pPr>
      <w:r w:rsidRPr="00CA759F">
        <w:t>for a</w:t>
      </w:r>
      <w:r w:rsidR="000630CB">
        <w:t xml:space="preserve"> </w:t>
      </w:r>
      <w:r w:rsidRPr="00CA759F">
        <w:t>wireline site service; and</w:t>
      </w:r>
    </w:p>
    <w:p w14:paraId="157A0DB8" w14:textId="6959474E" w:rsidR="00D80917" w:rsidRPr="00E160DA" w:rsidRDefault="00860C30" w:rsidP="00D80917">
      <w:pPr>
        <w:pStyle w:val="Heading4"/>
      </w:pPr>
      <w:r w:rsidRPr="00E160DA">
        <w:t>for IP WAN</w:t>
      </w:r>
      <w:r w:rsidR="00223472" w:rsidRPr="00E160DA">
        <w:t>,</w:t>
      </w:r>
    </w:p>
    <w:p w14:paraId="1F47E262" w14:textId="69D9FA67" w:rsidR="001F5E68" w:rsidRPr="00E160DA" w:rsidRDefault="001F5E68" w:rsidP="00E160DA">
      <w:pPr>
        <w:pStyle w:val="Heading2"/>
        <w:numPr>
          <w:ilvl w:val="0"/>
          <w:numId w:val="0"/>
        </w:numPr>
        <w:ind w:left="737"/>
      </w:pPr>
      <w:r w:rsidRPr="00E160DA">
        <w:t xml:space="preserve">is </w:t>
      </w:r>
      <w:r w:rsidR="00997AC5" w:rsidRPr="00E160DA">
        <w:t>the service assurance level for your relevant access service</w:t>
      </w:r>
      <w:r w:rsidR="00A17FE1" w:rsidRPr="00E160DA">
        <w:t>, as set out in the relevant section of Our Customer Terms</w:t>
      </w:r>
      <w:r w:rsidR="00997AC5" w:rsidRPr="00E160DA">
        <w:t xml:space="preserve">. </w:t>
      </w:r>
    </w:p>
    <w:p w14:paraId="531FE904" w14:textId="479CF74B" w:rsidR="00575979" w:rsidRPr="00E160DA" w:rsidRDefault="00575979" w:rsidP="006E6482">
      <w:pPr>
        <w:pStyle w:val="Heading2"/>
      </w:pPr>
      <w:r w:rsidRPr="00E160DA">
        <w:t xml:space="preserve">For the Telstra Infrastructure Monitoring service, the standard service level assurance level </w:t>
      </w:r>
      <w:r w:rsidR="0004014D" w:rsidRPr="00E160DA">
        <w:t>f</w:t>
      </w:r>
      <w:r w:rsidRPr="00E160DA">
        <w:t>or a wireless site service</w:t>
      </w:r>
      <w:r w:rsidR="0004014D" w:rsidRPr="00E160DA">
        <w:t xml:space="preserve"> i</w:t>
      </w:r>
      <w:r w:rsidRPr="00E160DA">
        <w:t xml:space="preserve">s the service assurance level for the wireless access service, as set out in the relevant </w:t>
      </w:r>
      <w:r w:rsidR="0004014D" w:rsidRPr="00E160DA">
        <w:t xml:space="preserve">section of </w:t>
      </w:r>
      <w:r w:rsidRPr="00E160DA">
        <w:t>Our Customer Terms.</w:t>
      </w:r>
      <w:r w:rsidR="006E6482" w:rsidRPr="00E160DA">
        <w:t xml:space="preserve"> </w:t>
      </w:r>
    </w:p>
    <w:p w14:paraId="386CD2B1" w14:textId="6E0F6DED" w:rsidR="008319C9" w:rsidRPr="00E160DA" w:rsidRDefault="00AF21F3" w:rsidP="008319C9">
      <w:pPr>
        <w:pStyle w:val="Indent1"/>
      </w:pPr>
      <w:bookmarkStart w:id="89" w:name="_Toc176529314"/>
      <w:r w:rsidRPr="00E160DA">
        <w:t>Telstra CPE</w:t>
      </w:r>
      <w:bookmarkEnd w:id="89"/>
    </w:p>
    <w:p w14:paraId="4BFCE169" w14:textId="59C6F310" w:rsidR="005632CE" w:rsidRPr="00E160DA" w:rsidRDefault="00B324A5" w:rsidP="00BE4D81">
      <w:pPr>
        <w:pStyle w:val="Heading2"/>
        <w:tabs>
          <w:tab w:val="clear" w:pos="0"/>
          <w:tab w:val="num" w:pos="737"/>
        </w:tabs>
      </w:pPr>
      <w:r w:rsidRPr="00E160DA">
        <w:t xml:space="preserve">Subject to clause </w:t>
      </w:r>
      <w:r w:rsidR="00972168" w:rsidRPr="00E160DA">
        <w:fldChar w:fldCharType="begin"/>
      </w:r>
      <w:r w:rsidR="00972168" w:rsidRPr="00E160DA">
        <w:instrText xml:space="preserve"> REF _Ref15472281 \r \h </w:instrText>
      </w:r>
      <w:r w:rsidR="00972168" w:rsidRPr="00E160DA">
        <w:fldChar w:fldCharType="separate"/>
      </w:r>
      <w:r w:rsidR="000A0AE9">
        <w:t>11.6</w:t>
      </w:r>
      <w:r w:rsidR="00972168" w:rsidRPr="00E160DA">
        <w:fldChar w:fldCharType="end"/>
      </w:r>
      <w:r w:rsidR="001B2082" w:rsidRPr="00E160DA">
        <w:t>, i</w:t>
      </w:r>
      <w:r w:rsidR="00765C87" w:rsidRPr="00E160DA">
        <w:t>f there are</w:t>
      </w:r>
      <w:r w:rsidRPr="00E160DA">
        <w:t xml:space="preserve"> </w:t>
      </w:r>
      <w:r w:rsidR="00C2081E" w:rsidRPr="00E160DA">
        <w:t>defects</w:t>
      </w:r>
      <w:r w:rsidR="00765C87" w:rsidRPr="00E160DA">
        <w:t xml:space="preserve"> with </w:t>
      </w:r>
      <w:r w:rsidR="00BE4D81" w:rsidRPr="00E160DA">
        <w:t xml:space="preserve">Telstra </w:t>
      </w:r>
      <w:r w:rsidR="00765C87" w:rsidRPr="00E160DA">
        <w:t>CPE, we will repair or replace</w:t>
      </w:r>
      <w:r w:rsidR="00B909B4" w:rsidRPr="00E160DA">
        <w:t xml:space="preserve"> (at our choice)</w:t>
      </w:r>
      <w:r w:rsidR="005632CE" w:rsidRPr="00E160DA">
        <w:t>:</w:t>
      </w:r>
    </w:p>
    <w:p w14:paraId="2681A6FF" w14:textId="00E6856C" w:rsidR="005632CE" w:rsidRPr="001C7E8E" w:rsidRDefault="00BE4D81" w:rsidP="005632CE">
      <w:pPr>
        <w:pStyle w:val="Heading3"/>
      </w:pPr>
      <w:r w:rsidRPr="001C7E8E">
        <w:t xml:space="preserve">Telstra CPE </w:t>
      </w:r>
      <w:r w:rsidR="00D43019" w:rsidRPr="001C7E8E">
        <w:t xml:space="preserve">leased to you as part of the service </w:t>
      </w:r>
      <w:r w:rsidRPr="001C7E8E">
        <w:t xml:space="preserve">for </w:t>
      </w:r>
      <w:r w:rsidR="00D43019" w:rsidRPr="001C7E8E">
        <w:t xml:space="preserve">as long as you maintain </w:t>
      </w:r>
      <w:r w:rsidR="00FF57FE">
        <w:t>your</w:t>
      </w:r>
      <w:r w:rsidR="00FF57FE" w:rsidRPr="001C7E8E">
        <w:t xml:space="preserve"> </w:t>
      </w:r>
      <w:r w:rsidR="00FF57FE">
        <w:t>S</w:t>
      </w:r>
      <w:r w:rsidR="00D43019" w:rsidRPr="001C7E8E">
        <w:t>ervice</w:t>
      </w:r>
      <w:r w:rsidR="00D80917">
        <w:t>(s)</w:t>
      </w:r>
      <w:r w:rsidR="003A7485" w:rsidRPr="001C7E8E">
        <w:t xml:space="preserve"> with us</w:t>
      </w:r>
      <w:r w:rsidR="005632CE" w:rsidRPr="001C7E8E">
        <w:t>; and</w:t>
      </w:r>
    </w:p>
    <w:p w14:paraId="719D90FE" w14:textId="2AE2CCC7" w:rsidR="00BE4D81" w:rsidRDefault="00D43019" w:rsidP="005632CE">
      <w:pPr>
        <w:pStyle w:val="Heading3"/>
      </w:pPr>
      <w:r w:rsidRPr="001C7E8E">
        <w:t xml:space="preserve">any </w:t>
      </w:r>
      <w:r w:rsidR="00BE4D81" w:rsidRPr="001C7E8E">
        <w:t>purchased</w:t>
      </w:r>
      <w:r w:rsidR="00BF0F23">
        <w:t xml:space="preserve"> </w:t>
      </w:r>
      <w:r w:rsidR="00BE4D81" w:rsidRPr="001C7E8E">
        <w:t>T</w:t>
      </w:r>
      <w:r w:rsidR="00B909B4" w:rsidRPr="001C7E8E">
        <w:t xml:space="preserve">elstra </w:t>
      </w:r>
      <w:r w:rsidR="00BE4D81" w:rsidRPr="001C7E8E">
        <w:t xml:space="preserve">CPE </w:t>
      </w:r>
      <w:r w:rsidR="00B909B4" w:rsidRPr="001C7E8E">
        <w:t>during</w:t>
      </w:r>
      <w:r w:rsidR="00BE4D81" w:rsidRPr="001C7E8E">
        <w:t xml:space="preserve"> the</w:t>
      </w:r>
      <w:r w:rsidR="00B909B4" w:rsidRPr="001C7E8E">
        <w:t xml:space="preserve"> applicable</w:t>
      </w:r>
      <w:r w:rsidR="00BE4D81" w:rsidRPr="001C7E8E">
        <w:t xml:space="preserve"> warranty period. </w:t>
      </w:r>
    </w:p>
    <w:p w14:paraId="245F68C9" w14:textId="1BA5C3D6" w:rsidR="00B07915" w:rsidRPr="001C7E8E" w:rsidRDefault="000C5555" w:rsidP="001C7E8E">
      <w:pPr>
        <w:pStyle w:val="Heading2"/>
        <w:numPr>
          <w:ilvl w:val="0"/>
          <w:numId w:val="0"/>
        </w:numPr>
        <w:ind w:left="737"/>
      </w:pPr>
      <w:r>
        <w:t>Y</w:t>
      </w:r>
      <w:r w:rsidR="00B07915" w:rsidRPr="00116B49">
        <w:t xml:space="preserve">ou will need to follow our service assurance process </w:t>
      </w:r>
      <w:r w:rsidR="009E26AA">
        <w:t xml:space="preserve">as </w:t>
      </w:r>
      <w:r w:rsidR="00B07915" w:rsidRPr="00116B49">
        <w:t>notified to you</w:t>
      </w:r>
      <w:r w:rsidR="00B07915">
        <w:t xml:space="preserve">, which may </w:t>
      </w:r>
      <w:r w:rsidR="00206976">
        <w:t>require you to liaise directly with the CPE manufacturer</w:t>
      </w:r>
      <w:r w:rsidR="00B07915" w:rsidRPr="00116B49">
        <w:t>.</w:t>
      </w:r>
    </w:p>
    <w:p w14:paraId="41DB9DC7" w14:textId="750C2592" w:rsidR="008319C9" w:rsidRPr="0017005E" w:rsidRDefault="008319C9" w:rsidP="008319C9">
      <w:pPr>
        <w:pStyle w:val="Heading2"/>
      </w:pPr>
      <w:r w:rsidRPr="0017005E">
        <w:t>T</w:t>
      </w:r>
      <w:r w:rsidR="00D77BD5">
        <w:t xml:space="preserve">he Services </w:t>
      </w:r>
      <w:r w:rsidRPr="0017005E">
        <w:t xml:space="preserve"> do not include any management or support services for the Telstra CPE</w:t>
      </w:r>
      <w:r w:rsidR="004F7940">
        <w:t xml:space="preserve"> </w:t>
      </w:r>
      <w:bookmarkStart w:id="90" w:name="_Hlk149918689"/>
      <w:r w:rsidR="004F7940">
        <w:t xml:space="preserve">(except as </w:t>
      </w:r>
      <w:r w:rsidR="00A051BA">
        <w:t xml:space="preserve">otherwise </w:t>
      </w:r>
      <w:r w:rsidR="004F7940">
        <w:t xml:space="preserve">set out in this </w:t>
      </w:r>
      <w:r w:rsidR="00A051BA">
        <w:t>Telstra Remote Telem</w:t>
      </w:r>
      <w:r w:rsidR="00484CEB">
        <w:t>e</w:t>
      </w:r>
      <w:r w:rsidR="00A051BA">
        <w:t xml:space="preserve">try and Telstra Infrastructure </w:t>
      </w:r>
      <w:r w:rsidR="00484CEB">
        <w:t>Monitoring Section</w:t>
      </w:r>
      <w:r w:rsidR="004F7940">
        <w:t>)</w:t>
      </w:r>
      <w:r w:rsidRPr="0017005E">
        <w:t xml:space="preserve">. </w:t>
      </w:r>
      <w:bookmarkEnd w:id="90"/>
    </w:p>
    <w:p w14:paraId="6F1E1E6D" w14:textId="08253D5F" w:rsidR="008319C9" w:rsidRPr="002164BE" w:rsidRDefault="008319C9" w:rsidP="008319C9">
      <w:pPr>
        <w:pStyle w:val="Heading2"/>
        <w:tabs>
          <w:tab w:val="clear" w:pos="0"/>
          <w:tab w:val="num" w:pos="737"/>
        </w:tabs>
      </w:pPr>
      <w:bookmarkStart w:id="91" w:name="_Ref15472281"/>
      <w:bookmarkStart w:id="92" w:name="_Ref12631932"/>
      <w:r w:rsidRPr="002164BE">
        <w:t xml:space="preserve">If a defect or fault is caused by accidental damage, operator error or improper or negligent use of the supplied equipment by you or any other person (other than us) or where you do not comply with </w:t>
      </w:r>
      <w:r w:rsidRPr="002164BE">
        <w:fldChar w:fldCharType="begin"/>
      </w:r>
      <w:r w:rsidRPr="002164BE">
        <w:instrText xml:space="preserve"> REF _Ref131570942 \r \h </w:instrText>
      </w:r>
      <w:r>
        <w:instrText xml:space="preserve"> \* MERGEFORMAT </w:instrText>
      </w:r>
      <w:r w:rsidRPr="002164BE">
        <w:fldChar w:fldCharType="separate"/>
      </w:r>
      <w:r w:rsidR="000A0AE9">
        <w:t>6.7</w:t>
      </w:r>
      <w:r w:rsidRPr="002164BE">
        <w:fldChar w:fldCharType="end"/>
      </w:r>
      <w:r w:rsidRPr="002164BE">
        <w:t xml:space="preserve"> above, then </w:t>
      </w:r>
      <w:r>
        <w:t>you will need to bear the costs of repairing or replacement the equipment (including reimbursing our costs to replace or repair rented equipment)</w:t>
      </w:r>
      <w:r w:rsidRPr="002164BE">
        <w:t>.</w:t>
      </w:r>
      <w:bookmarkEnd w:id="91"/>
      <w:r w:rsidRPr="002164BE">
        <w:t xml:space="preserve">  </w:t>
      </w:r>
      <w:bookmarkEnd w:id="92"/>
    </w:p>
    <w:p w14:paraId="00350CD4" w14:textId="77777777" w:rsidR="00860C30" w:rsidRPr="002164BE" w:rsidRDefault="00860C30" w:rsidP="00860C30">
      <w:pPr>
        <w:pStyle w:val="Heading1"/>
      </w:pPr>
      <w:bookmarkStart w:id="93" w:name="_Toc477178595"/>
      <w:bookmarkStart w:id="94" w:name="_Toc176529315"/>
      <w:r w:rsidRPr="002164BE">
        <w:lastRenderedPageBreak/>
        <w:t>Fees and charges</w:t>
      </w:r>
      <w:bookmarkEnd w:id="93"/>
      <w:bookmarkEnd w:id="94"/>
    </w:p>
    <w:p w14:paraId="00350CD5" w14:textId="19CFBC52" w:rsidR="00860C30" w:rsidRDefault="00860C30" w:rsidP="00860C30">
      <w:pPr>
        <w:pStyle w:val="Heading2"/>
      </w:pPr>
      <w:r w:rsidRPr="002164BE">
        <w:t xml:space="preserve">You agree to pay all the applicable fees and charges incurred in respect of your </w:t>
      </w:r>
      <w:r w:rsidR="00E651EB">
        <w:t>Service(s)</w:t>
      </w:r>
      <w:r w:rsidR="000630CB">
        <w:t xml:space="preserve"> as set out in </w:t>
      </w:r>
      <w:r w:rsidR="00E37F5C" w:rsidRPr="00997AC5">
        <w:t xml:space="preserve">your application form or </w:t>
      </w:r>
      <w:r w:rsidR="000630CB" w:rsidRPr="00997AC5">
        <w:t>separate</w:t>
      </w:r>
      <w:r w:rsidR="000630CB">
        <w:t xml:space="preserve"> agreement with us or as priced at the time of order</w:t>
      </w:r>
      <w:r w:rsidRPr="002164BE">
        <w:t>.</w:t>
      </w:r>
      <w:r w:rsidR="006B1460">
        <w:t xml:space="preserve"> </w:t>
      </w:r>
    </w:p>
    <w:p w14:paraId="00350CD6" w14:textId="77777777" w:rsidR="006B1460" w:rsidRDefault="006B1460" w:rsidP="006B1460">
      <w:pPr>
        <w:pStyle w:val="Indent1"/>
      </w:pPr>
      <w:bookmarkStart w:id="95" w:name="_Toc176529316"/>
      <w:r>
        <w:t>Data usage allowance</w:t>
      </w:r>
      <w:bookmarkEnd w:id="95"/>
    </w:p>
    <w:p w14:paraId="00350CD7" w14:textId="77777777" w:rsidR="006B1460" w:rsidRPr="002B2F7D" w:rsidRDefault="006B1460" w:rsidP="006B1460">
      <w:pPr>
        <w:pStyle w:val="Heading2"/>
        <w:tabs>
          <w:tab w:val="clear" w:pos="0"/>
          <w:tab w:val="num" w:pos="737"/>
        </w:tabs>
      </w:pPr>
      <w:r>
        <w:t xml:space="preserve">Where your plan has a data usage allowance, you will need to pay the applicable excess usage charges if you exceed the </w:t>
      </w:r>
      <w:r w:rsidR="000D498F">
        <w:t xml:space="preserve">data usage allowance in a particular month. Any unused allowance is forfeited at the end of the month. </w:t>
      </w:r>
      <w:r>
        <w:t xml:space="preserve"> </w:t>
      </w:r>
    </w:p>
    <w:p w14:paraId="00350CD8" w14:textId="23910778" w:rsidR="000D498F" w:rsidRPr="00A43BDB" w:rsidRDefault="000D498F" w:rsidP="000D498F">
      <w:pPr>
        <w:pStyle w:val="Heading2"/>
      </w:pPr>
      <w:r w:rsidRPr="00A43BDB">
        <w:t xml:space="preserve">You may </w:t>
      </w:r>
      <w:r w:rsidR="00535D6E" w:rsidRPr="00A43BDB">
        <w:t xml:space="preserve">change </w:t>
      </w:r>
      <w:r w:rsidRPr="00A43BDB">
        <w:t xml:space="preserve">to an available plan with a </w:t>
      </w:r>
      <w:r w:rsidR="00535D6E" w:rsidRPr="00A43BDB">
        <w:t xml:space="preserve">different </w:t>
      </w:r>
      <w:r w:rsidRPr="00A43BDB">
        <w:t xml:space="preserve">data usage allowance at any time depending on your needs. </w:t>
      </w:r>
    </w:p>
    <w:p w14:paraId="00350CDA" w14:textId="6A4C482D" w:rsidR="00860C30" w:rsidRPr="002164BE" w:rsidRDefault="00860C30" w:rsidP="00860C30">
      <w:pPr>
        <w:pStyle w:val="Indent1"/>
      </w:pPr>
      <w:bookmarkStart w:id="96" w:name="_Toc477178599"/>
      <w:bookmarkStart w:id="97" w:name="_Toc176529317"/>
      <w:r w:rsidRPr="002164BE">
        <w:t>Additional charges</w:t>
      </w:r>
      <w:bookmarkEnd w:id="96"/>
      <w:bookmarkEnd w:id="97"/>
    </w:p>
    <w:p w14:paraId="00350CDB" w14:textId="5D9FEBA1" w:rsidR="00860C30" w:rsidRPr="002164BE" w:rsidRDefault="00860C30" w:rsidP="00860C30">
      <w:pPr>
        <w:pStyle w:val="Heading2"/>
      </w:pPr>
      <w:r w:rsidRPr="002164BE">
        <w:t>You agree to pay a call out fee reflecting our costs incurred if:</w:t>
      </w:r>
    </w:p>
    <w:p w14:paraId="00350CDC" w14:textId="0294C0C6" w:rsidR="00860C30" w:rsidRPr="002164BE" w:rsidRDefault="00860C30" w:rsidP="00860C30">
      <w:pPr>
        <w:pStyle w:val="Heading3"/>
        <w:tabs>
          <w:tab w:val="clear" w:pos="0"/>
          <w:tab w:val="left" w:pos="1500"/>
        </w:tabs>
        <w:ind w:left="1500" w:hanging="763"/>
      </w:pPr>
      <w:r w:rsidRPr="002164BE">
        <w:t>we are requested to attend a site to attend to a fault condition at a time agreed with you and you fail to provide immediate access to the relevant site at that time; or</w:t>
      </w:r>
    </w:p>
    <w:p w14:paraId="00350CDD" w14:textId="6E80895A" w:rsidR="00860C30" w:rsidRPr="002164BE" w:rsidRDefault="00860C30" w:rsidP="00860C30">
      <w:pPr>
        <w:pStyle w:val="Heading3"/>
      </w:pPr>
      <w:r w:rsidRPr="002164BE">
        <w:t>you report a fault to us and request us to attend a site to repair that fault and we determine that there is no fault in the site service (for example, if the fault is caused by your equipment).</w:t>
      </w:r>
    </w:p>
    <w:p w14:paraId="00350CDE" w14:textId="77777777" w:rsidR="00860C30" w:rsidRPr="002164BE" w:rsidRDefault="00860C30" w:rsidP="00860C30">
      <w:pPr>
        <w:pStyle w:val="Heading1"/>
      </w:pPr>
      <w:bookmarkStart w:id="98" w:name="_Toc477178600"/>
      <w:bookmarkStart w:id="99" w:name="_Ref148170504"/>
      <w:bookmarkStart w:id="100" w:name="_Toc176529318"/>
      <w:r w:rsidRPr="002164BE">
        <w:t>Cancellation and termination</w:t>
      </w:r>
      <w:bookmarkEnd w:id="98"/>
      <w:bookmarkEnd w:id="99"/>
      <w:bookmarkEnd w:id="100"/>
    </w:p>
    <w:p w14:paraId="00350CDF" w14:textId="77777777" w:rsidR="00860C30" w:rsidRPr="002164BE" w:rsidRDefault="00860C30" w:rsidP="00860C30">
      <w:pPr>
        <w:pStyle w:val="Indent1"/>
      </w:pPr>
      <w:bookmarkStart w:id="101" w:name="_Toc477178601"/>
      <w:bookmarkStart w:id="102" w:name="_Toc176529319"/>
      <w:r w:rsidRPr="002164BE">
        <w:t>Cancellation</w:t>
      </w:r>
      <w:bookmarkEnd w:id="101"/>
      <w:bookmarkEnd w:id="102"/>
    </w:p>
    <w:p w14:paraId="00350CE3" w14:textId="43F46C07" w:rsidR="00860C30" w:rsidRDefault="00860C30" w:rsidP="00E160DA">
      <w:pPr>
        <w:pStyle w:val="Heading2"/>
        <w:numPr>
          <w:ilvl w:val="0"/>
          <w:numId w:val="0"/>
        </w:numPr>
        <w:ind w:left="737"/>
      </w:pPr>
      <w:bookmarkStart w:id="103" w:name="_Ref10731539"/>
      <w:r w:rsidRPr="002164BE">
        <w:t>If</w:t>
      </w:r>
      <w:r w:rsidR="003A0AA0">
        <w:t xml:space="preserve"> </w:t>
      </w:r>
      <w:r w:rsidRPr="002164BE">
        <w:t xml:space="preserve">we are unable to supply your </w:t>
      </w:r>
      <w:r w:rsidR="00FF57FE">
        <w:t xml:space="preserve"> Service</w:t>
      </w:r>
      <w:r w:rsidR="00D80917">
        <w:t>(s)</w:t>
      </w:r>
      <w:r w:rsidRPr="002164BE">
        <w:t xml:space="preserve"> due to the expiry or termination of any agreement between us and any of our suppliers,</w:t>
      </w:r>
      <w:r w:rsidR="003A0AA0">
        <w:t xml:space="preserve"> </w:t>
      </w:r>
      <w:r w:rsidRPr="002164BE">
        <w:t xml:space="preserve">we may cancel your </w:t>
      </w:r>
      <w:r w:rsidR="00FF57FE">
        <w:t>S</w:t>
      </w:r>
      <w:r w:rsidRPr="002164BE">
        <w:t>ervice</w:t>
      </w:r>
      <w:r w:rsidR="00D80917">
        <w:t>(s)</w:t>
      </w:r>
      <w:r w:rsidRPr="002164BE">
        <w:t xml:space="preserve"> (or any part of </w:t>
      </w:r>
      <w:r w:rsidR="00D80917">
        <w:t>them</w:t>
      </w:r>
      <w:r w:rsidRPr="002164BE">
        <w:t>).  We will give you as much notice as possible in the circumstances.</w:t>
      </w:r>
      <w:bookmarkEnd w:id="103"/>
    </w:p>
    <w:p w14:paraId="00350CE4" w14:textId="77777777" w:rsidR="00860C30" w:rsidRDefault="00860C30" w:rsidP="00860C30">
      <w:pPr>
        <w:pStyle w:val="Indent1"/>
      </w:pPr>
      <w:bookmarkStart w:id="104" w:name="_Toc477178602"/>
      <w:bookmarkStart w:id="105" w:name="_Toc176529320"/>
      <w:r w:rsidRPr="002164BE">
        <w:t xml:space="preserve">Early termination </w:t>
      </w:r>
      <w:bookmarkEnd w:id="104"/>
      <w:r w:rsidR="000630CB">
        <w:t>charge</w:t>
      </w:r>
      <w:bookmarkEnd w:id="105"/>
    </w:p>
    <w:p w14:paraId="00350CE5" w14:textId="77777777" w:rsidR="00E86972" w:rsidRPr="002A75C7" w:rsidRDefault="00E86972" w:rsidP="00E86972">
      <w:pPr>
        <w:pStyle w:val="Heading2"/>
        <w:tabs>
          <w:tab w:val="clear" w:pos="0"/>
          <w:tab w:val="num" w:pos="737"/>
        </w:tabs>
        <w:rPr>
          <w:sz w:val="24"/>
          <w:szCs w:val="24"/>
        </w:rPr>
      </w:pPr>
      <w:r>
        <w:rPr>
          <w:sz w:val="24"/>
          <w:szCs w:val="24"/>
        </w:rPr>
        <w:t>An early termination charge</w:t>
      </w:r>
      <w:r w:rsidRPr="002A75C7">
        <w:rPr>
          <w:sz w:val="24"/>
          <w:szCs w:val="24"/>
        </w:rPr>
        <w:t xml:space="preserve"> applies if:</w:t>
      </w:r>
    </w:p>
    <w:p w14:paraId="00350CE6" w14:textId="1F8428C9" w:rsidR="00E86972" w:rsidRPr="002A75C7" w:rsidRDefault="00E86972" w:rsidP="00E86972">
      <w:pPr>
        <w:pStyle w:val="Heading3"/>
        <w:tabs>
          <w:tab w:val="clear" w:pos="0"/>
          <w:tab w:val="num" w:pos="1474"/>
        </w:tabs>
        <w:rPr>
          <w:sz w:val="24"/>
          <w:szCs w:val="24"/>
        </w:rPr>
      </w:pPr>
      <w:r w:rsidRPr="002A75C7">
        <w:rPr>
          <w:sz w:val="24"/>
          <w:szCs w:val="24"/>
        </w:rPr>
        <w:t xml:space="preserve">you </w:t>
      </w:r>
      <w:r>
        <w:rPr>
          <w:sz w:val="24"/>
          <w:szCs w:val="24"/>
        </w:rPr>
        <w:t xml:space="preserve">cancel a </w:t>
      </w:r>
      <w:r w:rsidR="00FF57FE">
        <w:rPr>
          <w:sz w:val="24"/>
          <w:szCs w:val="24"/>
        </w:rPr>
        <w:t>Service</w:t>
      </w:r>
      <w:r w:rsidR="00A1117D">
        <w:rPr>
          <w:sz w:val="24"/>
          <w:szCs w:val="24"/>
        </w:rPr>
        <w:t xml:space="preserve"> </w:t>
      </w:r>
      <w:r>
        <w:rPr>
          <w:sz w:val="24"/>
          <w:szCs w:val="24"/>
        </w:rPr>
        <w:t xml:space="preserve">at any time </w:t>
      </w:r>
      <w:r w:rsidRPr="002A75C7">
        <w:rPr>
          <w:sz w:val="24"/>
          <w:szCs w:val="24"/>
        </w:rPr>
        <w:t>before the end of its applicable minimum term</w:t>
      </w:r>
      <w:r>
        <w:rPr>
          <w:sz w:val="24"/>
          <w:szCs w:val="24"/>
        </w:rPr>
        <w:t xml:space="preserve"> (including before activation)</w:t>
      </w:r>
      <w:r w:rsidRPr="002A75C7">
        <w:rPr>
          <w:sz w:val="24"/>
          <w:szCs w:val="24"/>
        </w:rPr>
        <w:t>, except where the termination is due to our material breach; or</w:t>
      </w:r>
    </w:p>
    <w:p w14:paraId="00350CE7" w14:textId="7EDD5805" w:rsidR="00E86972" w:rsidRPr="002A75C7" w:rsidRDefault="00E86972" w:rsidP="00E86972">
      <w:pPr>
        <w:pStyle w:val="Heading3"/>
        <w:tabs>
          <w:tab w:val="clear" w:pos="0"/>
          <w:tab w:val="num" w:pos="1474"/>
        </w:tabs>
        <w:rPr>
          <w:sz w:val="24"/>
          <w:szCs w:val="24"/>
        </w:rPr>
      </w:pPr>
      <w:r w:rsidRPr="002A75C7">
        <w:rPr>
          <w:sz w:val="24"/>
          <w:szCs w:val="24"/>
        </w:rPr>
        <w:t xml:space="preserve">we </w:t>
      </w:r>
      <w:r>
        <w:rPr>
          <w:sz w:val="24"/>
          <w:szCs w:val="24"/>
        </w:rPr>
        <w:t>cancel</w:t>
      </w:r>
      <w:r w:rsidRPr="002A75C7">
        <w:rPr>
          <w:sz w:val="24"/>
          <w:szCs w:val="24"/>
        </w:rPr>
        <w:t xml:space="preserve"> </w:t>
      </w:r>
      <w:r>
        <w:rPr>
          <w:sz w:val="24"/>
          <w:szCs w:val="24"/>
        </w:rPr>
        <w:t xml:space="preserve">a </w:t>
      </w:r>
      <w:r w:rsidR="00FF57FE">
        <w:rPr>
          <w:sz w:val="24"/>
          <w:szCs w:val="24"/>
        </w:rPr>
        <w:t>Service</w:t>
      </w:r>
      <w:r w:rsidR="00A1117D" w:rsidRPr="002A75C7">
        <w:rPr>
          <w:sz w:val="24"/>
          <w:szCs w:val="24"/>
        </w:rPr>
        <w:t xml:space="preserve"> </w:t>
      </w:r>
      <w:r w:rsidRPr="002A75C7">
        <w:rPr>
          <w:sz w:val="24"/>
          <w:szCs w:val="24"/>
        </w:rPr>
        <w:t>before the end of its applicable minimum term due to your breach.</w:t>
      </w:r>
    </w:p>
    <w:p w14:paraId="00350CE8" w14:textId="77777777" w:rsidR="000630CB" w:rsidRPr="00775A20" w:rsidRDefault="000630CB" w:rsidP="000630CB">
      <w:pPr>
        <w:pStyle w:val="Heading2"/>
        <w:tabs>
          <w:tab w:val="clear" w:pos="0"/>
          <w:tab w:val="num" w:pos="737"/>
        </w:tabs>
        <w:rPr>
          <w:sz w:val="24"/>
          <w:szCs w:val="24"/>
        </w:rPr>
      </w:pPr>
      <w:r w:rsidRPr="00775A20">
        <w:rPr>
          <w:sz w:val="24"/>
          <w:szCs w:val="24"/>
        </w:rPr>
        <w:lastRenderedPageBreak/>
        <w:t xml:space="preserve">Unless otherwise set out in your separate agreement with us, the </w:t>
      </w:r>
      <w:r>
        <w:rPr>
          <w:sz w:val="24"/>
          <w:szCs w:val="24"/>
        </w:rPr>
        <w:t>early termination charge</w:t>
      </w:r>
      <w:r w:rsidRPr="00775A20">
        <w:rPr>
          <w:sz w:val="24"/>
          <w:szCs w:val="24"/>
        </w:rPr>
        <w:t xml:space="preserve"> is 5</w:t>
      </w:r>
      <w:r>
        <w:rPr>
          <w:sz w:val="24"/>
          <w:szCs w:val="24"/>
        </w:rPr>
        <w:t>0</w:t>
      </w:r>
      <w:r w:rsidRPr="00775A20">
        <w:rPr>
          <w:sz w:val="24"/>
          <w:szCs w:val="24"/>
        </w:rPr>
        <w:t>% of A × B where:</w:t>
      </w:r>
    </w:p>
    <w:p w14:paraId="00350CE9" w14:textId="77777777" w:rsidR="000630CB" w:rsidRPr="00775A20" w:rsidRDefault="000630CB" w:rsidP="000630CB">
      <w:pPr>
        <w:pStyle w:val="Heading2"/>
        <w:numPr>
          <w:ilvl w:val="0"/>
          <w:numId w:val="0"/>
        </w:numPr>
        <w:ind w:left="1474"/>
        <w:rPr>
          <w:sz w:val="24"/>
          <w:szCs w:val="24"/>
        </w:rPr>
      </w:pPr>
      <w:r w:rsidRPr="00775A20">
        <w:rPr>
          <w:b/>
          <w:sz w:val="24"/>
          <w:szCs w:val="24"/>
        </w:rPr>
        <w:t>A</w:t>
      </w:r>
      <w:r w:rsidRPr="00775A20">
        <w:rPr>
          <w:sz w:val="24"/>
          <w:szCs w:val="24"/>
        </w:rPr>
        <w:t xml:space="preserve"> is the </w:t>
      </w:r>
      <w:r w:rsidR="00E86972">
        <w:rPr>
          <w:sz w:val="24"/>
          <w:szCs w:val="24"/>
        </w:rPr>
        <w:t>monthly charge for the cancelled service for the month immediately preceding the cancellation.</w:t>
      </w:r>
      <w:r w:rsidRPr="00775A20">
        <w:rPr>
          <w:sz w:val="24"/>
          <w:szCs w:val="24"/>
        </w:rPr>
        <w:t xml:space="preserve"> </w:t>
      </w:r>
    </w:p>
    <w:p w14:paraId="00350CEA" w14:textId="77777777" w:rsidR="000630CB" w:rsidRDefault="000630CB" w:rsidP="000630CB">
      <w:pPr>
        <w:pStyle w:val="Heading2"/>
        <w:numPr>
          <w:ilvl w:val="0"/>
          <w:numId w:val="0"/>
        </w:numPr>
        <w:ind w:left="1474"/>
        <w:rPr>
          <w:sz w:val="24"/>
          <w:szCs w:val="24"/>
        </w:rPr>
      </w:pPr>
      <w:r w:rsidRPr="00775A20">
        <w:rPr>
          <w:b/>
          <w:sz w:val="24"/>
          <w:szCs w:val="24"/>
        </w:rPr>
        <w:t>B</w:t>
      </w:r>
      <w:r w:rsidRPr="00775A20">
        <w:rPr>
          <w:sz w:val="24"/>
          <w:szCs w:val="24"/>
        </w:rPr>
        <w:t xml:space="preserve"> is the number of months (or part of a month) from the date of </w:t>
      </w:r>
      <w:r>
        <w:rPr>
          <w:sz w:val="24"/>
          <w:szCs w:val="24"/>
        </w:rPr>
        <w:t>cancellation</w:t>
      </w:r>
      <w:r w:rsidRPr="00775A20">
        <w:rPr>
          <w:sz w:val="24"/>
          <w:szCs w:val="24"/>
        </w:rPr>
        <w:t xml:space="preserve"> until the end of the applicable minimum term.</w:t>
      </w:r>
    </w:p>
    <w:p w14:paraId="00350CEB" w14:textId="77777777" w:rsidR="00860C30" w:rsidRPr="002164BE" w:rsidRDefault="00860C30" w:rsidP="00860C30">
      <w:pPr>
        <w:pStyle w:val="Heading2"/>
      </w:pPr>
      <w:r w:rsidRPr="002164BE">
        <w:t>You acknowledg</w:t>
      </w:r>
      <w:r w:rsidR="00E86972">
        <w:t>e that the early termination charge</w:t>
      </w:r>
      <w:r w:rsidRPr="002164BE">
        <w:t xml:space="preserve"> is a genuine pre-estimate of the loss we are likely to suffer.</w:t>
      </w:r>
    </w:p>
    <w:p w14:paraId="00350CEC" w14:textId="77777777" w:rsidR="00860C30" w:rsidRPr="002164BE" w:rsidRDefault="00860C30" w:rsidP="00860C30">
      <w:pPr>
        <w:pStyle w:val="Indent1"/>
      </w:pPr>
      <w:bookmarkStart w:id="106" w:name="_Toc477178603"/>
      <w:bookmarkStart w:id="107" w:name="_Toc176529321"/>
      <w:r w:rsidRPr="002164BE">
        <w:t>Return of supplied equipment</w:t>
      </w:r>
      <w:bookmarkEnd w:id="106"/>
      <w:bookmarkEnd w:id="107"/>
    </w:p>
    <w:p w14:paraId="00350CED" w14:textId="6854B32D" w:rsidR="00860C30" w:rsidRPr="002164BE" w:rsidRDefault="00860C30" w:rsidP="00860C30">
      <w:pPr>
        <w:pStyle w:val="Heading2"/>
        <w:tabs>
          <w:tab w:val="clear" w:pos="0"/>
          <w:tab w:val="num" w:pos="737"/>
        </w:tabs>
      </w:pPr>
      <w:r w:rsidRPr="002164BE">
        <w:t xml:space="preserve">Upon the expiry, termination or cancellation of your </w:t>
      </w:r>
      <w:r w:rsidR="00FF57FE">
        <w:t>S</w:t>
      </w:r>
      <w:r w:rsidR="00A1117D">
        <w:rPr>
          <w:sz w:val="24"/>
          <w:szCs w:val="24"/>
        </w:rPr>
        <w:t>ervice</w:t>
      </w:r>
      <w:r w:rsidR="00D80917">
        <w:rPr>
          <w:sz w:val="24"/>
          <w:szCs w:val="24"/>
        </w:rPr>
        <w:t>(s)</w:t>
      </w:r>
      <w:r w:rsidR="00A1117D" w:rsidRPr="002164BE">
        <w:t xml:space="preserve"> </w:t>
      </w:r>
      <w:r w:rsidRPr="002164BE">
        <w:t xml:space="preserve">(or any part of </w:t>
      </w:r>
      <w:r w:rsidR="00D80917">
        <w:t>them</w:t>
      </w:r>
      <w:r w:rsidRPr="002164BE">
        <w:t xml:space="preserve">), </w:t>
      </w:r>
      <w:r w:rsidR="00891F1A">
        <w:t xml:space="preserve">we may collect or </w:t>
      </w:r>
      <w:r w:rsidRPr="002164BE">
        <w:t xml:space="preserve">you must return to us the supplied equipment used to provide the relevant cancelled </w:t>
      </w:r>
      <w:r w:rsidR="00FF57FE">
        <w:t>S</w:t>
      </w:r>
      <w:r w:rsidR="00A1117D">
        <w:rPr>
          <w:sz w:val="24"/>
          <w:szCs w:val="24"/>
        </w:rPr>
        <w:t>ervice</w:t>
      </w:r>
      <w:r w:rsidR="00D80917">
        <w:rPr>
          <w:sz w:val="24"/>
          <w:szCs w:val="24"/>
        </w:rPr>
        <w:t>(s)</w:t>
      </w:r>
      <w:r w:rsidRPr="002164BE">
        <w:t xml:space="preserve"> (or any part of </w:t>
      </w:r>
      <w:r w:rsidR="00D80917">
        <w:t>them</w:t>
      </w:r>
      <w:r w:rsidRPr="002164BE">
        <w:t>).</w:t>
      </w:r>
    </w:p>
    <w:p w14:paraId="00350CEE" w14:textId="77777777" w:rsidR="00860C30" w:rsidRPr="002164BE" w:rsidRDefault="00860C30" w:rsidP="00860C30">
      <w:pPr>
        <w:pStyle w:val="Heading2"/>
      </w:pPr>
      <w:r w:rsidRPr="002164BE">
        <w:t>If you do not return the relevant supplied equipment to us when we come to collect the supplied equipment, and you do not, at your cost, return the relevant supplied equipment to us within 30 days of the date of expiry, termination or cancellation, you must pay us any costs reasonably incurred by us in attempting to recover that supplied equipment and, if we are unable to recover that supplied equipment, the greater of the market value and the written down book value of that supplied equipment.</w:t>
      </w:r>
    </w:p>
    <w:p w14:paraId="00350CEF" w14:textId="77777777" w:rsidR="00860C30" w:rsidRPr="002164BE" w:rsidRDefault="00860C30" w:rsidP="00860C30">
      <w:pPr>
        <w:pStyle w:val="Heading1"/>
      </w:pPr>
      <w:bookmarkStart w:id="108" w:name="_Toc477178604"/>
      <w:bookmarkStart w:id="109" w:name="_Toc176529322"/>
      <w:r w:rsidRPr="002164BE">
        <w:t>Changes and additional services</w:t>
      </w:r>
      <w:bookmarkEnd w:id="108"/>
      <w:bookmarkEnd w:id="109"/>
    </w:p>
    <w:p w14:paraId="00350CF0" w14:textId="59CB81B6" w:rsidR="00860C30" w:rsidRPr="002164BE" w:rsidRDefault="00860C30" w:rsidP="00860C30">
      <w:pPr>
        <w:pStyle w:val="Heading2"/>
        <w:tabs>
          <w:tab w:val="clear" w:pos="0"/>
          <w:tab w:val="num" w:pos="737"/>
        </w:tabs>
      </w:pPr>
      <w:r w:rsidRPr="002164BE">
        <w:t>You may</w:t>
      </w:r>
      <w:r w:rsidR="0025327E">
        <w:t xml:space="preserve"> request to</w:t>
      </w:r>
      <w:r w:rsidRPr="002164BE">
        <w:t xml:space="preserve"> make changes to your existing </w:t>
      </w:r>
      <w:r w:rsidR="00FF57FE">
        <w:rPr>
          <w:sz w:val="24"/>
          <w:szCs w:val="24"/>
        </w:rPr>
        <w:t>S</w:t>
      </w:r>
      <w:r w:rsidR="00A1117D">
        <w:rPr>
          <w:sz w:val="24"/>
          <w:szCs w:val="24"/>
        </w:rPr>
        <w:t>ervice</w:t>
      </w:r>
      <w:r w:rsidR="00D80917">
        <w:rPr>
          <w:sz w:val="24"/>
          <w:szCs w:val="24"/>
        </w:rPr>
        <w:t>(s)</w:t>
      </w:r>
      <w:r w:rsidR="00A1117D" w:rsidRPr="002164BE">
        <w:t xml:space="preserve"> </w:t>
      </w:r>
      <w:r w:rsidRPr="002164BE">
        <w:t>(including changes to the network diagram) by:</w:t>
      </w:r>
    </w:p>
    <w:p w14:paraId="00350CF1" w14:textId="77777777" w:rsidR="00860C30" w:rsidRPr="002164BE" w:rsidRDefault="00860C30" w:rsidP="00860C30">
      <w:pPr>
        <w:pStyle w:val="Heading3"/>
        <w:tabs>
          <w:tab w:val="clear" w:pos="0"/>
          <w:tab w:val="left" w:pos="1500"/>
        </w:tabs>
        <w:ind w:left="1500" w:hanging="763"/>
      </w:pPr>
      <w:r w:rsidRPr="002164BE">
        <w:t>submitting a written change request to us; or</w:t>
      </w:r>
    </w:p>
    <w:p w14:paraId="00350CF2" w14:textId="724681FE" w:rsidR="00860C30" w:rsidRPr="002164BE" w:rsidRDefault="00860C30" w:rsidP="00860C30">
      <w:pPr>
        <w:pStyle w:val="Heading3"/>
        <w:tabs>
          <w:tab w:val="clear" w:pos="0"/>
          <w:tab w:val="left" w:pos="1500"/>
        </w:tabs>
        <w:ind w:left="1500" w:hanging="763"/>
      </w:pPr>
      <w:r w:rsidRPr="002164BE">
        <w:t xml:space="preserve">(only available for certain requests) making the changes yourself </w:t>
      </w:r>
      <w:r w:rsidR="004443AB">
        <w:t>online using the portal we advise from time to time</w:t>
      </w:r>
      <w:r w:rsidRPr="002164BE">
        <w:t xml:space="preserve">. </w:t>
      </w:r>
    </w:p>
    <w:p w14:paraId="00350CF3" w14:textId="77777777" w:rsidR="00E633C0" w:rsidRPr="00367F92" w:rsidRDefault="00E633C0" w:rsidP="00970433">
      <w:pPr>
        <w:pStyle w:val="Heading2"/>
        <w:tabs>
          <w:tab w:val="clear" w:pos="0"/>
          <w:tab w:val="num" w:pos="737"/>
        </w:tabs>
        <w:spacing w:before="240"/>
      </w:pPr>
      <w:r w:rsidRPr="00367F92">
        <w:t xml:space="preserve">We will not charge you </w:t>
      </w:r>
      <w:r w:rsidR="00540AC6" w:rsidRPr="00367F92">
        <w:t xml:space="preserve">relocation costs </w:t>
      </w:r>
      <w:r w:rsidRPr="00367F92">
        <w:t>to move a wireless site service</w:t>
      </w:r>
      <w:r w:rsidR="0025327E" w:rsidRPr="00367F92">
        <w:t xml:space="preserve"> as long as no wireline site service and satellite site service needs to be relocated</w:t>
      </w:r>
      <w:r w:rsidRPr="00367F92">
        <w:t>.</w:t>
      </w:r>
    </w:p>
    <w:p w14:paraId="00350CF4" w14:textId="77777777" w:rsidR="00860C30" w:rsidRPr="002164BE" w:rsidRDefault="00860C30" w:rsidP="00860C30">
      <w:pPr>
        <w:pStyle w:val="Heading2"/>
        <w:tabs>
          <w:tab w:val="clear" w:pos="0"/>
          <w:tab w:val="num" w:pos="737"/>
        </w:tabs>
      </w:pPr>
      <w:r w:rsidRPr="002164BE">
        <w:t>It is your responsibility to relocate and re-install the supplied equipment.</w:t>
      </w:r>
    </w:p>
    <w:p w14:paraId="00350CF5" w14:textId="77777777" w:rsidR="00860C30" w:rsidRPr="002164BE" w:rsidRDefault="00860C30" w:rsidP="00860C30">
      <w:pPr>
        <w:pStyle w:val="Heading1"/>
      </w:pPr>
      <w:bookmarkStart w:id="110" w:name="_Ref130789321"/>
      <w:bookmarkStart w:id="111" w:name="_Toc477178605"/>
      <w:bookmarkStart w:id="112" w:name="_Toc176529323"/>
      <w:r w:rsidRPr="002164BE">
        <w:t xml:space="preserve">Special </w:t>
      </w:r>
      <w:bookmarkStart w:id="113" w:name="Specialmeanings"/>
      <w:bookmarkEnd w:id="113"/>
      <w:r w:rsidRPr="002164BE">
        <w:t>meanings</w:t>
      </w:r>
      <w:bookmarkEnd w:id="110"/>
      <w:bookmarkEnd w:id="111"/>
      <w:bookmarkEnd w:id="112"/>
    </w:p>
    <w:p w14:paraId="00350CF6" w14:textId="77777777" w:rsidR="00860C30" w:rsidRPr="002164BE" w:rsidRDefault="00860C30" w:rsidP="00860C30">
      <w:pPr>
        <w:pStyle w:val="Indent2"/>
      </w:pPr>
      <w:r w:rsidRPr="002164BE">
        <w:t>The following words have the following special meanings:</w:t>
      </w:r>
    </w:p>
    <w:p w14:paraId="00350CF7" w14:textId="77777777" w:rsidR="00860C30" w:rsidRPr="002164BE" w:rsidRDefault="00860C30" w:rsidP="00860C30">
      <w:pPr>
        <w:pStyle w:val="Heading3"/>
        <w:numPr>
          <w:ilvl w:val="0"/>
          <w:numId w:val="0"/>
        </w:numPr>
        <w:ind w:left="737"/>
      </w:pPr>
      <w:r w:rsidRPr="002164BE">
        <w:rPr>
          <w:b/>
        </w:rPr>
        <w:lastRenderedPageBreak/>
        <w:t>ADSL</w:t>
      </w:r>
      <w:r w:rsidRPr="002164BE">
        <w:t xml:space="preserve"> means asymmetrical digital subscriber line.</w:t>
      </w:r>
    </w:p>
    <w:p w14:paraId="00350CF8" w14:textId="49EED57E" w:rsidR="00860C30" w:rsidRPr="002164BE" w:rsidRDefault="00860C30" w:rsidP="00860C30">
      <w:pPr>
        <w:pStyle w:val="Indent2"/>
        <w:rPr>
          <w:bCs/>
        </w:rPr>
      </w:pPr>
      <w:r w:rsidRPr="002164BE">
        <w:rPr>
          <w:b/>
          <w:bCs/>
        </w:rPr>
        <w:t xml:space="preserve">Advanced Radius </w:t>
      </w:r>
      <w:r w:rsidRPr="002164BE">
        <w:rPr>
          <w:bCs/>
        </w:rPr>
        <w:t xml:space="preserve">has the meaning given to it in the </w:t>
      </w:r>
      <w:hyperlink r:id="rId27" w:history="1">
        <w:r w:rsidRPr="002164BE">
          <w:rPr>
            <w:rStyle w:val="Hyperlink"/>
          </w:rPr>
          <w:t>IP Solutions section of Our Customer Terms</w:t>
        </w:r>
      </w:hyperlink>
      <w:r w:rsidRPr="002164BE">
        <w:rPr>
          <w:bCs/>
        </w:rPr>
        <w:t>.</w:t>
      </w:r>
    </w:p>
    <w:p w14:paraId="5D589450" w14:textId="3F8FC53B" w:rsidR="00DB52F5" w:rsidRPr="00E160DA" w:rsidRDefault="00DB52F5" w:rsidP="00860C30">
      <w:pPr>
        <w:pStyle w:val="Heading3"/>
        <w:numPr>
          <w:ilvl w:val="0"/>
          <w:numId w:val="0"/>
        </w:numPr>
        <w:ind w:left="737"/>
        <w:rPr>
          <w:bCs/>
        </w:rPr>
      </w:pPr>
      <w:r>
        <w:rPr>
          <w:b/>
        </w:rPr>
        <w:t xml:space="preserve">Approved Devices </w:t>
      </w:r>
      <w:r>
        <w:rPr>
          <w:bCs/>
        </w:rPr>
        <w:t xml:space="preserve">means </w:t>
      </w:r>
      <w:r w:rsidR="0044600D">
        <w:rPr>
          <w:bCs/>
        </w:rPr>
        <w:t xml:space="preserve">hardware, equipment or devices </w:t>
      </w:r>
      <w:r w:rsidR="006350FB">
        <w:rPr>
          <w:bCs/>
        </w:rPr>
        <w:t>that we approve of from time to time</w:t>
      </w:r>
      <w:r w:rsidR="00FB7B7A">
        <w:rPr>
          <w:bCs/>
        </w:rPr>
        <w:t xml:space="preserve"> in connection with the Services</w:t>
      </w:r>
      <w:r w:rsidR="006350FB">
        <w:rPr>
          <w:bCs/>
        </w:rPr>
        <w:t>.</w:t>
      </w:r>
    </w:p>
    <w:p w14:paraId="00350CFA" w14:textId="36E25802" w:rsidR="00860C30" w:rsidRPr="002164BE" w:rsidRDefault="00860C30" w:rsidP="00860C30">
      <w:pPr>
        <w:pStyle w:val="Heading3"/>
        <w:numPr>
          <w:ilvl w:val="0"/>
          <w:numId w:val="0"/>
        </w:numPr>
        <w:ind w:left="737"/>
      </w:pPr>
      <w:r w:rsidRPr="002164BE">
        <w:rPr>
          <w:b/>
        </w:rPr>
        <w:t>Facility</w:t>
      </w:r>
      <w:r w:rsidRPr="002164BE">
        <w:t xml:space="preserve"> includes any line, equipment, tower, mast, antenna, tunnel, hole, pit or pole used in connection with Telstra Remote Telemetry</w:t>
      </w:r>
      <w:r w:rsidR="00BF4CB9">
        <w:t xml:space="preserve"> or Telstra Infrastructure Monitoring</w:t>
      </w:r>
      <w:r w:rsidRPr="002164BE">
        <w:t>.</w:t>
      </w:r>
    </w:p>
    <w:p w14:paraId="00350CFB" w14:textId="73F77E71" w:rsidR="00860C30" w:rsidRPr="002164BE" w:rsidRDefault="00265130" w:rsidP="00860C30">
      <w:pPr>
        <w:pStyle w:val="Heading3"/>
        <w:numPr>
          <w:ilvl w:val="0"/>
          <w:numId w:val="0"/>
        </w:numPr>
        <w:ind w:left="737"/>
        <w:rPr>
          <w:bCs/>
        </w:rPr>
      </w:pPr>
      <w:r>
        <w:rPr>
          <w:b/>
          <w:bCs/>
        </w:rPr>
        <w:t>ADSL IP access</w:t>
      </w:r>
      <w:r w:rsidR="00860C30" w:rsidRPr="002164BE">
        <w:rPr>
          <w:b/>
          <w:bCs/>
        </w:rPr>
        <w:t xml:space="preserve"> </w:t>
      </w:r>
      <w:r w:rsidR="00860C30" w:rsidRPr="002164BE">
        <w:rPr>
          <w:bCs/>
        </w:rPr>
        <w:t xml:space="preserve">has the meaning given to it in the </w:t>
      </w:r>
      <w:hyperlink r:id="rId28" w:history="1">
        <w:r w:rsidR="00860C30" w:rsidRPr="002164BE">
          <w:rPr>
            <w:rStyle w:val="Hyperlink"/>
          </w:rPr>
          <w:t>ADSL</w:t>
        </w:r>
        <w:r>
          <w:rPr>
            <w:rStyle w:val="Hyperlink"/>
          </w:rPr>
          <w:t xml:space="preserve"> IP access</w:t>
        </w:r>
        <w:r w:rsidR="00860C30" w:rsidRPr="002164BE">
          <w:rPr>
            <w:rStyle w:val="Hyperlink"/>
          </w:rPr>
          <w:t xml:space="preserve"> section of Our Customer Terms</w:t>
        </w:r>
      </w:hyperlink>
      <w:r w:rsidR="00860C30" w:rsidRPr="002164BE">
        <w:t>.</w:t>
      </w:r>
    </w:p>
    <w:p w14:paraId="00350CFC" w14:textId="2A221A78" w:rsidR="00860C30" w:rsidRPr="002164BE" w:rsidRDefault="00860C30" w:rsidP="00860C30">
      <w:pPr>
        <w:pStyle w:val="Heading3"/>
        <w:numPr>
          <w:ilvl w:val="0"/>
          <w:numId w:val="0"/>
        </w:numPr>
        <w:ind w:left="737"/>
        <w:rPr>
          <w:bCs/>
        </w:rPr>
      </w:pPr>
      <w:r w:rsidRPr="002164BE">
        <w:rPr>
          <w:b/>
          <w:bCs/>
        </w:rPr>
        <w:t xml:space="preserve">IP WAN </w:t>
      </w:r>
      <w:r w:rsidRPr="002164BE">
        <w:rPr>
          <w:bCs/>
        </w:rPr>
        <w:t xml:space="preserve">has the meaning given to </w:t>
      </w:r>
      <w:r w:rsidRPr="002164BE">
        <w:t xml:space="preserve">it in the </w:t>
      </w:r>
      <w:hyperlink r:id="rId29" w:history="1">
        <w:r w:rsidRPr="002164BE">
          <w:rPr>
            <w:rStyle w:val="Hyperlink"/>
          </w:rPr>
          <w:t>IP Solutions section of Our Customer Terms</w:t>
        </w:r>
      </w:hyperlink>
      <w:r w:rsidRPr="002164BE">
        <w:t>.</w:t>
      </w:r>
    </w:p>
    <w:p w14:paraId="00350CFD" w14:textId="2CAE6FA0" w:rsidR="00860C30" w:rsidRPr="002164BE" w:rsidRDefault="00860C30" w:rsidP="00860C30">
      <w:pPr>
        <w:pStyle w:val="Heading3"/>
        <w:numPr>
          <w:ilvl w:val="0"/>
          <w:numId w:val="0"/>
        </w:numPr>
        <w:ind w:left="737"/>
      </w:pPr>
      <w:r w:rsidRPr="002164BE">
        <w:rPr>
          <w:b/>
          <w:bCs/>
        </w:rPr>
        <w:t>IP WAN standard connection</w:t>
      </w:r>
      <w:r w:rsidRPr="002164BE">
        <w:t xml:space="preserve"> has the meaning given to it in the </w:t>
      </w:r>
      <w:hyperlink r:id="rId30" w:history="1">
        <w:r w:rsidRPr="002164BE">
          <w:rPr>
            <w:rStyle w:val="Hyperlink"/>
          </w:rPr>
          <w:t>IP Solutions section of Our Customer Terms</w:t>
        </w:r>
      </w:hyperlink>
      <w:r w:rsidRPr="002164BE">
        <w:t>.</w:t>
      </w:r>
    </w:p>
    <w:p w14:paraId="00350CFE" w14:textId="19404C46" w:rsidR="00860C30" w:rsidRPr="002164BE" w:rsidRDefault="00860C30" w:rsidP="00860C30">
      <w:pPr>
        <w:pStyle w:val="Heading3"/>
        <w:numPr>
          <w:ilvl w:val="0"/>
          <w:numId w:val="0"/>
        </w:numPr>
        <w:ind w:left="737"/>
        <w:rPr>
          <w:bCs/>
        </w:rPr>
      </w:pPr>
      <w:r w:rsidRPr="002164BE">
        <w:rPr>
          <w:b/>
          <w:bCs/>
        </w:rPr>
        <w:t>IP Wireless</w:t>
      </w:r>
      <w:r w:rsidRPr="002164BE">
        <w:t xml:space="preserve"> has the meaning given to it in the </w:t>
      </w:r>
      <w:hyperlink r:id="rId31" w:history="1">
        <w:r w:rsidRPr="002164BE">
          <w:rPr>
            <w:rStyle w:val="Hyperlink"/>
          </w:rPr>
          <w:t>IP Solutions section of Our Customer Terms</w:t>
        </w:r>
      </w:hyperlink>
      <w:r w:rsidRPr="002164BE">
        <w:t>.</w:t>
      </w:r>
    </w:p>
    <w:p w14:paraId="00350CFF" w14:textId="77777777" w:rsidR="00860C30" w:rsidRDefault="00860C30" w:rsidP="00860C30">
      <w:pPr>
        <w:pStyle w:val="Heading3"/>
        <w:numPr>
          <w:ilvl w:val="0"/>
          <w:numId w:val="0"/>
        </w:numPr>
        <w:ind w:left="737"/>
      </w:pPr>
      <w:r w:rsidRPr="002164BE">
        <w:rPr>
          <w:b/>
        </w:rPr>
        <w:t>Network diagram</w:t>
      </w:r>
      <w:r w:rsidRPr="002164BE">
        <w:t xml:space="preserve"> means the network diagram agreed between us and you (if any), as updated from time to time in accordance with these terms.</w:t>
      </w:r>
    </w:p>
    <w:p w14:paraId="00350D00" w14:textId="77777777" w:rsidR="00860C30" w:rsidRPr="002164BE" w:rsidRDefault="00860C30" w:rsidP="00860C30">
      <w:pPr>
        <w:pStyle w:val="Heading3"/>
        <w:numPr>
          <w:ilvl w:val="0"/>
          <w:numId w:val="0"/>
        </w:numPr>
        <w:ind w:left="737"/>
      </w:pPr>
      <w:r w:rsidRPr="002164BE">
        <w:rPr>
          <w:b/>
        </w:rPr>
        <w:t>Premises</w:t>
      </w:r>
      <w:r w:rsidRPr="002164BE">
        <w:t xml:space="preserve"> means any land, building, structure, vehicle or vessel which is owned, leased or occupied by you, containing a facility or supplied equipment or any other part of the Service, or to which the Service is supplied.</w:t>
      </w:r>
    </w:p>
    <w:p w14:paraId="00350D01" w14:textId="6D1A1C88" w:rsidR="00860C30" w:rsidRDefault="00860C30" w:rsidP="00860C30">
      <w:pPr>
        <w:pStyle w:val="Indent2"/>
      </w:pPr>
      <w:r w:rsidRPr="002164BE">
        <w:rPr>
          <w:b/>
        </w:rPr>
        <w:t>Site</w:t>
      </w:r>
      <w:r w:rsidRPr="002164BE">
        <w:t xml:space="preserve"> means the premises to which a site service is provided.</w:t>
      </w:r>
    </w:p>
    <w:p w14:paraId="00350D02" w14:textId="62F1F659" w:rsidR="00535DDA" w:rsidRDefault="00535DDA" w:rsidP="00860C30">
      <w:pPr>
        <w:pStyle w:val="Indent2"/>
      </w:pPr>
      <w:r>
        <w:rPr>
          <w:b/>
        </w:rPr>
        <w:t xml:space="preserve">Telstra Mobile Network </w:t>
      </w:r>
      <w:r>
        <w:t xml:space="preserve">has the meaning set out in Part A of the </w:t>
      </w:r>
      <w:hyperlink r:id="rId32" w:anchor="telstra-mobile" w:history="1">
        <w:r w:rsidRPr="00535DDA">
          <w:rPr>
            <w:rStyle w:val="Hyperlink"/>
          </w:rPr>
          <w:t>Telstra Mobile section of Our Customer Terms</w:t>
        </w:r>
      </w:hyperlink>
      <w:r>
        <w:t xml:space="preserve">.  </w:t>
      </w:r>
      <w:r w:rsidRPr="00535DDA">
        <w:t xml:space="preserve"> </w:t>
      </w:r>
    </w:p>
    <w:p w14:paraId="00350D03" w14:textId="77777777" w:rsidR="00B72D8C" w:rsidRPr="00860C30" w:rsidRDefault="00B72D8C" w:rsidP="00860C30"/>
    <w:sectPr w:rsidR="00B72D8C" w:rsidRPr="00860C30" w:rsidSect="00B36F56">
      <w:footerReference w:type="even" r:id="rId33"/>
      <w:footerReference w:type="default" r:id="rId34"/>
      <w:headerReference w:type="first" r:id="rId35"/>
      <w:footerReference w:type="first" r:id="rId36"/>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FD1DB" w14:textId="77777777" w:rsidR="00CD65FF" w:rsidRDefault="00CD65FF">
      <w:r>
        <w:separator/>
      </w:r>
    </w:p>
  </w:endnote>
  <w:endnote w:type="continuationSeparator" w:id="0">
    <w:p w14:paraId="58A36DBD" w14:textId="77777777" w:rsidR="00CD65FF" w:rsidRDefault="00CD65FF">
      <w:r>
        <w:continuationSeparator/>
      </w:r>
    </w:p>
  </w:endnote>
  <w:endnote w:type="continuationNotice" w:id="1">
    <w:p w14:paraId="29ED7F96" w14:textId="77777777" w:rsidR="00CD65FF" w:rsidRDefault="00CD6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2F" w14:textId="4AC12F23" w:rsidR="001E030F" w:rsidRDefault="001E030F">
    <w:pPr>
      <w:pStyle w:val="Footer"/>
      <w:framePr w:wrap="around" w:vAnchor="text" w:hAnchor="margin" w:xAlign="right" w:y="1"/>
      <w:rPr>
        <w:rStyle w:val="PageNumber"/>
      </w:rPr>
    </w:pPr>
    <w:r>
      <w:rPr>
        <w:noProof/>
      </w:rPr>
      <mc:AlternateContent>
        <mc:Choice Requires="wps">
          <w:drawing>
            <wp:anchor distT="0" distB="0" distL="0" distR="0" simplePos="0" relativeHeight="251657216" behindDoc="0" locked="0" layoutInCell="1" allowOverlap="1" wp14:anchorId="703A2E66" wp14:editId="771A1AA1">
              <wp:simplePos x="635" y="635"/>
              <wp:positionH relativeFrom="page">
                <wp:align>center</wp:align>
              </wp:positionH>
              <wp:positionV relativeFrom="page">
                <wp:align>bottom</wp:align>
              </wp:positionV>
              <wp:extent cx="443865" cy="443865"/>
              <wp:effectExtent l="0" t="0" r="11430" b="0"/>
              <wp:wrapNone/>
              <wp:docPr id="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4ED16" w14:textId="2BF80EA5"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A2E66" id="_x0000_t202" coordsize="21600,21600" o:spt="202" path="m,l,21600r21600,l21600,xe">
              <v:stroke joinstyle="miter"/>
              <v:path gradientshapeok="t" o:connecttype="rect"/>
            </v:shapetype>
            <v:shape id="Text Box 5" o:spid="_x0000_s1027" type="#_x0000_t202" alt="Gener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B4ED16" w14:textId="2BF80EA5"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0350D30" w14:textId="77777777" w:rsidR="001E030F" w:rsidRDefault="001E0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32" w14:textId="5C4E5E23" w:rsidR="001E030F" w:rsidRPr="008C0B62" w:rsidRDefault="00E160DA" w:rsidP="00E160DA">
    <w:pPr>
      <w:spacing w:after="240"/>
      <w:jc w:val="center"/>
      <w:rPr>
        <w:rFonts w:ascii="Arial" w:hAnsi="Arial" w:cs="Arial"/>
        <w:sz w:val="16"/>
        <w:szCs w:val="14"/>
      </w:rPr>
    </w:pPr>
    <w:r w:rsidRPr="008C0B62">
      <w:rPr>
        <w:rFonts w:ascii="Arial" w:hAnsi="Arial" w:cs="Arial"/>
        <w:sz w:val="16"/>
        <w:szCs w:val="14"/>
      </w:rPr>
      <w:t xml:space="preserve">The Remote Telemetry and Telstra Infrastructure Monitoring section was last changed on </w:t>
    </w:r>
    <w:r w:rsidR="008C0B62" w:rsidRPr="008C0B62">
      <w:rPr>
        <w:rFonts w:ascii="Arial" w:hAnsi="Arial" w:cs="Arial"/>
        <w:sz w:val="16"/>
        <w:szCs w:val="14"/>
      </w:rPr>
      <w:t>20 September</w:t>
    </w:r>
    <w:r w:rsidRPr="008C0B62">
      <w:rPr>
        <w:rFonts w:ascii="Arial" w:hAnsi="Arial" w:cs="Arial"/>
        <w:sz w:val="16"/>
        <w:szCs w:val="14"/>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8341" w14:textId="3AE6E16C" w:rsidR="001E030F" w:rsidRDefault="001E030F">
    <w:pPr>
      <w:pStyle w:val="Footer"/>
    </w:pPr>
    <w:r>
      <w:rPr>
        <w:noProof/>
      </w:rPr>
      <mc:AlternateContent>
        <mc:Choice Requires="wps">
          <w:drawing>
            <wp:anchor distT="0" distB="0" distL="0" distR="0" simplePos="0" relativeHeight="251692032" behindDoc="0" locked="0" layoutInCell="1" allowOverlap="1" wp14:anchorId="4662CCF7" wp14:editId="43E68E58">
              <wp:simplePos x="635" y="635"/>
              <wp:positionH relativeFrom="page">
                <wp:align>center</wp:align>
              </wp:positionH>
              <wp:positionV relativeFrom="page">
                <wp:align>bottom</wp:align>
              </wp:positionV>
              <wp:extent cx="443865" cy="443865"/>
              <wp:effectExtent l="0" t="0" r="1143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FC4A0" w14:textId="4A570F28"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2CCF7" id="_x0000_t202" coordsize="21600,21600" o:spt="202" path="m,l,21600r21600,l21600,xe">
              <v:stroke joinstyle="miter"/>
              <v:path gradientshapeok="t" o:connecttype="rect"/>
            </v:shapetype>
            <v:shape id="Text Box 4" o:spid="_x0000_s1029" type="#_x0000_t202" alt="General"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5EFC4A0" w14:textId="4A570F28"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36" w14:textId="6CACF700" w:rsidR="001E030F" w:rsidRDefault="001E030F">
    <w:pPr>
      <w:pStyle w:val="Footer"/>
      <w:framePr w:wrap="around"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28C9CEE" wp14:editId="528201AC">
              <wp:simplePos x="635" y="635"/>
              <wp:positionH relativeFrom="page">
                <wp:align>center</wp:align>
              </wp:positionH>
              <wp:positionV relativeFrom="page">
                <wp:align>bottom</wp:align>
              </wp:positionV>
              <wp:extent cx="443865" cy="443865"/>
              <wp:effectExtent l="0" t="0" r="11430" b="0"/>
              <wp:wrapNone/>
              <wp:docPr id="9" name="Text Box 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E15B98" w14:textId="02837F49"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C9CEE" id="_x0000_t202" coordsize="21600,21600" o:spt="202" path="m,l,21600r21600,l21600,xe">
              <v:stroke joinstyle="miter"/>
              <v:path gradientshapeok="t" o:connecttype="rect"/>
            </v:shapetype>
            <v:shape id="Text Box 9" o:spid="_x0000_s1030" type="#_x0000_t202" alt="Gener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AE15B98" w14:textId="02837F49"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0350D37" w14:textId="77777777" w:rsidR="001E030F" w:rsidRDefault="001E030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CA7E" w14:textId="2E409072" w:rsidR="001E030F" w:rsidRPr="008C0B62" w:rsidRDefault="008C0B62" w:rsidP="008C0B62">
    <w:pPr>
      <w:spacing w:after="240"/>
      <w:jc w:val="center"/>
      <w:rPr>
        <w:rFonts w:ascii="Arial" w:hAnsi="Arial" w:cs="Arial"/>
        <w:sz w:val="16"/>
        <w:szCs w:val="14"/>
      </w:rPr>
    </w:pPr>
    <w:r w:rsidRPr="008C0B62">
      <w:rPr>
        <w:rFonts w:ascii="Arial" w:hAnsi="Arial" w:cs="Arial"/>
        <w:sz w:val="16"/>
        <w:szCs w:val="14"/>
      </w:rPr>
      <w:t>The Remote Telemetry and Telstra Infrastructure Monitoring section was last changed on 20 September 202</w:t>
    </w:r>
    <w:r>
      <w:rPr>
        <w:rFonts w:ascii="Arial" w:hAnsi="Arial" w:cs="Arial"/>
        <w:sz w:val="16"/>
        <w:szCs w:val="14"/>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C6EE" w14:textId="675943FA" w:rsidR="001E030F" w:rsidRDefault="001E030F">
    <w:pPr>
      <w:pStyle w:val="Footer"/>
    </w:pPr>
    <w:r>
      <w:rPr>
        <w:noProof/>
      </w:rPr>
      <mc:AlternateContent>
        <mc:Choice Requires="wps">
          <w:drawing>
            <wp:anchor distT="0" distB="0" distL="0" distR="0" simplePos="0" relativeHeight="251658249" behindDoc="0" locked="0" layoutInCell="1" allowOverlap="1" wp14:anchorId="6691C507" wp14:editId="03A5FD99">
              <wp:simplePos x="635" y="635"/>
              <wp:positionH relativeFrom="page">
                <wp:align>center</wp:align>
              </wp:positionH>
              <wp:positionV relativeFrom="page">
                <wp:align>bottom</wp:align>
              </wp:positionV>
              <wp:extent cx="443865" cy="443865"/>
              <wp:effectExtent l="0" t="0" r="11430" b="0"/>
              <wp:wrapNone/>
              <wp:docPr id="8"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75963" w14:textId="3F9D02D2"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1C507" id="_x0000_t202" coordsize="21600,21600" o:spt="202" path="m,l,21600r21600,l21600,xe">
              <v:stroke joinstyle="miter"/>
              <v:path gradientshapeok="t" o:connecttype="rect"/>
            </v:shapetype>
            <v:shape id="Text Box 8" o:spid="_x0000_s1032" type="#_x0000_t202" alt="Gener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B275963" w14:textId="3F9D02D2" w:rsidR="001E030F" w:rsidRPr="003939C5" w:rsidRDefault="001E030F" w:rsidP="003939C5">
                    <w:pPr>
                      <w:rPr>
                        <w:rFonts w:ascii="Calibri" w:eastAsia="Calibri" w:hAnsi="Calibri" w:cs="Calibri"/>
                        <w:noProof/>
                        <w:color w:val="000000"/>
                        <w:sz w:val="20"/>
                      </w:rPr>
                    </w:pPr>
                    <w:r w:rsidRPr="003939C5">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0B40E" w14:textId="77777777" w:rsidR="00CD65FF" w:rsidRDefault="00CD65FF">
      <w:r>
        <w:separator/>
      </w:r>
    </w:p>
  </w:footnote>
  <w:footnote w:type="continuationSeparator" w:id="0">
    <w:p w14:paraId="7486C261" w14:textId="77777777" w:rsidR="00CD65FF" w:rsidRDefault="00CD65FF">
      <w:r>
        <w:continuationSeparator/>
      </w:r>
    </w:p>
  </w:footnote>
  <w:footnote w:type="continuationNotice" w:id="1">
    <w:p w14:paraId="4437AF51" w14:textId="77777777" w:rsidR="00CD65FF" w:rsidRDefault="00CD6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F5C7" w14:textId="77777777" w:rsidR="008C0B62" w:rsidRDefault="008C0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2D" w14:textId="77777777" w:rsidR="001E030F" w:rsidRDefault="001E030F">
    <w:pPr>
      <w:pStyle w:val="Header"/>
      <w:tabs>
        <w:tab w:val="right" w:pos="8505"/>
      </w:tabs>
      <w:rPr>
        <w:rStyle w:val="PageNumber"/>
      </w:rPr>
    </w:pPr>
    <w:r>
      <w:rPr>
        <w:rFonts w:ascii="Times New Roman" w:hAnsi="Times New Roman"/>
        <w:noProof/>
        <w:lang w:eastAsia="en-AU"/>
      </w:rPr>
      <mc:AlternateContent>
        <mc:Choice Requires="wps">
          <w:drawing>
            <wp:anchor distT="0" distB="0" distL="114300" distR="114300" simplePos="0" relativeHeight="251709440" behindDoc="0" locked="0" layoutInCell="0" allowOverlap="1" wp14:anchorId="00350D3B" wp14:editId="00350D3C">
              <wp:simplePos x="0" y="0"/>
              <wp:positionH relativeFrom="column">
                <wp:posOffset>2498090</wp:posOffset>
              </wp:positionH>
              <wp:positionV relativeFrom="paragraph">
                <wp:posOffset>-1347470</wp:posOffset>
              </wp:positionV>
              <wp:extent cx="2835275" cy="54927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50D43" w14:textId="77777777" w:rsidR="001E030F" w:rsidRDefault="001E030F">
                          <w:pPr>
                            <w:jc w:val="right"/>
                            <w:rPr>
                              <w:rFonts w:ascii="Arial" w:hAnsi="Arial"/>
                              <w:sz w:val="18"/>
                            </w:rPr>
                          </w:pPr>
                          <w:r>
                            <w:rPr>
                              <w:rFonts w:ascii="Arial" w:hAnsi="Arial"/>
                              <w:sz w:val="18"/>
                            </w:rPr>
                            <w:t>DRAFT [NO.]: [Date]</w:t>
                          </w:r>
                        </w:p>
                        <w:p w14:paraId="00350D44" w14:textId="77777777" w:rsidR="001E030F" w:rsidRDefault="001E030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0D3B" id="Rectangle 8" o:spid="_x0000_s1026" style="position:absolute;margin-left:196.7pt;margin-top:-106.1pt;width:223.25pt;height:4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00350D43" w14:textId="77777777" w:rsidR="001E030F" w:rsidRDefault="001E030F">
                    <w:pPr>
                      <w:jc w:val="right"/>
                      <w:rPr>
                        <w:rFonts w:ascii="Arial" w:hAnsi="Arial"/>
                        <w:sz w:val="18"/>
                      </w:rPr>
                    </w:pPr>
                    <w:r>
                      <w:rPr>
                        <w:rFonts w:ascii="Arial" w:hAnsi="Arial"/>
                        <w:sz w:val="18"/>
                      </w:rPr>
                      <w:t>DRAFT [NO.]: [Date]</w:t>
                    </w:r>
                  </w:p>
                  <w:p w14:paraId="00350D44" w14:textId="77777777" w:rsidR="001E030F" w:rsidRDefault="001E030F">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14</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14</w:t>
    </w:r>
    <w:r>
      <w:rPr>
        <w:rStyle w:val="PageNumber"/>
        <w:b w:val="0"/>
        <w:bCs/>
        <w:sz w:val="20"/>
      </w:rPr>
      <w:fldChar w:fldCharType="end"/>
    </w:r>
  </w:p>
  <w:p w14:paraId="00350D2E" w14:textId="3A5F688B" w:rsidR="001E030F" w:rsidRDefault="001E030F" w:rsidP="00240AF7">
    <w:pPr>
      <w:pStyle w:val="Headersub"/>
      <w:spacing w:after="1440"/>
      <w:rPr>
        <w:rStyle w:val="PageNumber"/>
        <w:szCs w:val="36"/>
      </w:rPr>
    </w:pPr>
    <w:r>
      <w:rPr>
        <w:rStyle w:val="PageNumber"/>
        <w:szCs w:val="36"/>
      </w:rPr>
      <w:t xml:space="preserve">Telstra </w:t>
    </w:r>
    <w:bookmarkStart w:id="0" w:name="_Hlk160792038"/>
    <w:r>
      <w:rPr>
        <w:rStyle w:val="PageNumber"/>
        <w:szCs w:val="36"/>
      </w:rPr>
      <w:t xml:space="preserve">Remote Telemetry and Telstra Infrastructure Monitoring </w:t>
    </w:r>
    <w:bookmarkEnd w:id="0"/>
    <w:r>
      <w:rPr>
        <w:rStyle w:val="PageNumber"/>
        <w:szCs w:val="36"/>
      </w:rPr>
      <w:t>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33" w14:textId="77777777" w:rsidR="001E030F" w:rsidRDefault="001E030F">
    <w:pPr>
      <w:pStyle w:val="Header"/>
      <w:pBdr>
        <w:bottom w:val="single" w:sz="8" w:space="1" w:color="auto"/>
      </w:pBdr>
      <w:tabs>
        <w:tab w:val="right" w:pos="8505"/>
      </w:tabs>
      <w:rPr>
        <w:rStyle w:val="PageNumber"/>
        <w:szCs w:val="36"/>
      </w:rPr>
    </w:pPr>
    <w:r>
      <w:rPr>
        <w:rFonts w:ascii="Times New Roman" w:hAnsi="Times New Roman"/>
        <w:noProof/>
        <w:szCs w:val="36"/>
        <w:lang w:eastAsia="en-AU"/>
      </w:rPr>
      <mc:AlternateContent>
        <mc:Choice Requires="wps">
          <w:drawing>
            <wp:anchor distT="0" distB="0" distL="114300" distR="114300" simplePos="0" relativeHeight="251622400" behindDoc="0" locked="0" layoutInCell="0" allowOverlap="1" wp14:anchorId="00350D3F" wp14:editId="00350D40">
              <wp:simplePos x="0" y="0"/>
              <wp:positionH relativeFrom="column">
                <wp:posOffset>2498090</wp:posOffset>
              </wp:positionH>
              <wp:positionV relativeFrom="paragraph">
                <wp:posOffset>-1347470</wp:posOffset>
              </wp:positionV>
              <wp:extent cx="2835275" cy="54927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50D45" w14:textId="77777777" w:rsidR="001E030F" w:rsidRDefault="001E030F">
                          <w:pPr>
                            <w:jc w:val="right"/>
                            <w:rPr>
                              <w:rFonts w:ascii="Arial" w:hAnsi="Arial"/>
                              <w:sz w:val="18"/>
                            </w:rPr>
                          </w:pPr>
                          <w:r>
                            <w:rPr>
                              <w:rFonts w:ascii="Arial" w:hAnsi="Arial"/>
                              <w:sz w:val="18"/>
                            </w:rPr>
                            <w:t>DRAFT [NO.]: [Date]</w:t>
                          </w:r>
                        </w:p>
                        <w:p w14:paraId="00350D46" w14:textId="77777777" w:rsidR="001E030F" w:rsidRDefault="001E030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0D3F" id="Rectangle 7" o:spid="_x0000_s1028" style="position:absolute;margin-left:196.7pt;margin-top:-106.1pt;width:223.25pt;height:4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4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1+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HK/3uNkBAACsAwAADgAAAAAAAAAAAAAAAAAuAgAAZHJzL2Uyb0RvYy54bWxQSwECLQAUAAYA&#10;CAAAACEAJoVEG+MAAAANAQAADwAAAAAAAAAAAAAAAAAzBAAAZHJzL2Rvd25yZXYueG1sUEsFBgAA&#10;AAAEAAQA8wAAAEMFAAAAAA==&#10;" o:allowincell="f" filled="f" stroked="f">
              <v:textbox inset="1pt,1pt,1pt,1pt">
                <w:txbxContent>
                  <w:p w14:paraId="00350D45" w14:textId="77777777" w:rsidR="001E030F" w:rsidRDefault="001E030F">
                    <w:pPr>
                      <w:jc w:val="right"/>
                      <w:rPr>
                        <w:rFonts w:ascii="Arial" w:hAnsi="Arial"/>
                        <w:sz w:val="18"/>
                      </w:rPr>
                    </w:pPr>
                    <w:r>
                      <w:rPr>
                        <w:rFonts w:ascii="Arial" w:hAnsi="Arial"/>
                        <w:sz w:val="18"/>
                      </w:rPr>
                      <w:t>DRAFT [NO.]: [Date]</w:t>
                    </w:r>
                  </w:p>
                  <w:p w14:paraId="00350D46" w14:textId="77777777" w:rsidR="001E030F" w:rsidRDefault="001E030F">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szCs w:val="36"/>
      </w:rPr>
      <w:t>Our Customer Terms</w:t>
    </w:r>
  </w:p>
  <w:p w14:paraId="00350D34" w14:textId="77777777" w:rsidR="001E030F" w:rsidRDefault="001E030F">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0350D35" w14:textId="77777777" w:rsidR="001E030F" w:rsidRDefault="001E030F">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D38" w14:textId="77777777" w:rsidR="001E030F" w:rsidRDefault="001E030F">
    <w:pPr>
      <w:pStyle w:val="Header"/>
      <w:pBdr>
        <w:bottom w:val="single" w:sz="8" w:space="1" w:color="auto"/>
      </w:pBdr>
      <w:tabs>
        <w:tab w:val="right" w:pos="8505"/>
      </w:tabs>
      <w:rPr>
        <w:rStyle w:val="PageNumber"/>
        <w:szCs w:val="36"/>
      </w:rPr>
    </w:pPr>
    <w:r>
      <w:rPr>
        <w:rFonts w:ascii="Times New Roman" w:hAnsi="Times New Roman"/>
        <w:noProof/>
        <w:szCs w:val="36"/>
        <w:lang w:eastAsia="en-AU"/>
      </w:rPr>
      <mc:AlternateContent>
        <mc:Choice Requires="wps">
          <w:drawing>
            <wp:anchor distT="0" distB="0" distL="114300" distR="114300" simplePos="0" relativeHeight="251658240" behindDoc="0" locked="0" layoutInCell="0" allowOverlap="1" wp14:anchorId="00350D41" wp14:editId="00350D42">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50D47" w14:textId="77777777" w:rsidR="001E030F" w:rsidRDefault="001E030F">
                          <w:pPr>
                            <w:jc w:val="right"/>
                            <w:rPr>
                              <w:rFonts w:ascii="Arial" w:hAnsi="Arial"/>
                              <w:sz w:val="18"/>
                            </w:rPr>
                          </w:pPr>
                          <w:r>
                            <w:rPr>
                              <w:rFonts w:ascii="Arial" w:hAnsi="Arial"/>
                              <w:sz w:val="18"/>
                            </w:rPr>
                            <w:t>DRAFT [NO.]: [Date]</w:t>
                          </w:r>
                        </w:p>
                        <w:p w14:paraId="00350D48" w14:textId="77777777" w:rsidR="001E030F" w:rsidRDefault="001E030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0D41" id="Rectangle 1" o:spid="_x0000_s1031"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T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yu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v0yuU9kBAACsAwAADgAAAAAAAAAAAAAAAAAuAgAAZHJzL2Uyb0RvYy54bWxQSwECLQAUAAYA&#10;CAAAACEAJoVEG+MAAAANAQAADwAAAAAAAAAAAAAAAAAzBAAAZHJzL2Rvd25yZXYueG1sUEsFBgAA&#10;AAAEAAQA8wAAAEMFAAAAAA==&#10;" o:allowincell="f" filled="f" stroked="f">
              <v:textbox inset="1pt,1pt,1pt,1pt">
                <w:txbxContent>
                  <w:p w14:paraId="00350D47" w14:textId="77777777" w:rsidR="001E030F" w:rsidRDefault="001E030F">
                    <w:pPr>
                      <w:jc w:val="right"/>
                      <w:rPr>
                        <w:rFonts w:ascii="Arial" w:hAnsi="Arial"/>
                        <w:sz w:val="18"/>
                      </w:rPr>
                    </w:pPr>
                    <w:r>
                      <w:rPr>
                        <w:rFonts w:ascii="Arial" w:hAnsi="Arial"/>
                        <w:sz w:val="18"/>
                      </w:rPr>
                      <w:t>DRAFT [NO.]: [Date]</w:t>
                    </w:r>
                  </w:p>
                  <w:p w14:paraId="00350D48" w14:textId="77777777" w:rsidR="001E030F" w:rsidRDefault="001E030F">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szCs w:val="36"/>
      </w:rPr>
      <w:t>Our Customer Terms</w:t>
    </w:r>
  </w:p>
  <w:p w14:paraId="00350D39" w14:textId="77777777" w:rsidR="001E030F" w:rsidRDefault="001E030F">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0350D3A" w14:textId="77777777" w:rsidR="001E030F" w:rsidRDefault="001E030F">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A60"/>
    <w:multiLevelType w:val="hybridMultilevel"/>
    <w:tmpl w:val="5A8299A6"/>
    <w:lvl w:ilvl="0" w:tplc="0C09000F">
      <w:start w:val="1"/>
      <w:numFmt w:val="decimal"/>
      <w:lvlText w:val="%1."/>
      <w:lvlJc w:val="left"/>
      <w:pPr>
        <w:tabs>
          <w:tab w:val="num" w:pos="1457"/>
        </w:tabs>
        <w:ind w:left="1457" w:hanging="360"/>
      </w:pPr>
    </w:lvl>
    <w:lvl w:ilvl="1" w:tplc="0C090019" w:tentative="1">
      <w:start w:val="1"/>
      <w:numFmt w:val="lowerLetter"/>
      <w:lvlText w:val="%2."/>
      <w:lvlJc w:val="left"/>
      <w:pPr>
        <w:tabs>
          <w:tab w:val="num" w:pos="2177"/>
        </w:tabs>
        <w:ind w:left="2177" w:hanging="360"/>
      </w:pPr>
    </w:lvl>
    <w:lvl w:ilvl="2" w:tplc="0C09001B" w:tentative="1">
      <w:start w:val="1"/>
      <w:numFmt w:val="lowerRoman"/>
      <w:lvlText w:val="%3."/>
      <w:lvlJc w:val="right"/>
      <w:pPr>
        <w:tabs>
          <w:tab w:val="num" w:pos="2897"/>
        </w:tabs>
        <w:ind w:left="2897" w:hanging="180"/>
      </w:pPr>
    </w:lvl>
    <w:lvl w:ilvl="3" w:tplc="0C09000F" w:tentative="1">
      <w:start w:val="1"/>
      <w:numFmt w:val="decimal"/>
      <w:lvlText w:val="%4."/>
      <w:lvlJc w:val="left"/>
      <w:pPr>
        <w:tabs>
          <w:tab w:val="num" w:pos="3617"/>
        </w:tabs>
        <w:ind w:left="3617" w:hanging="360"/>
      </w:pPr>
    </w:lvl>
    <w:lvl w:ilvl="4" w:tplc="0C090019" w:tentative="1">
      <w:start w:val="1"/>
      <w:numFmt w:val="lowerLetter"/>
      <w:lvlText w:val="%5."/>
      <w:lvlJc w:val="left"/>
      <w:pPr>
        <w:tabs>
          <w:tab w:val="num" w:pos="4337"/>
        </w:tabs>
        <w:ind w:left="4337" w:hanging="360"/>
      </w:pPr>
    </w:lvl>
    <w:lvl w:ilvl="5" w:tplc="0C09001B" w:tentative="1">
      <w:start w:val="1"/>
      <w:numFmt w:val="lowerRoman"/>
      <w:lvlText w:val="%6."/>
      <w:lvlJc w:val="right"/>
      <w:pPr>
        <w:tabs>
          <w:tab w:val="num" w:pos="5057"/>
        </w:tabs>
        <w:ind w:left="5057" w:hanging="180"/>
      </w:pPr>
    </w:lvl>
    <w:lvl w:ilvl="6" w:tplc="0C09000F" w:tentative="1">
      <w:start w:val="1"/>
      <w:numFmt w:val="decimal"/>
      <w:lvlText w:val="%7."/>
      <w:lvlJc w:val="left"/>
      <w:pPr>
        <w:tabs>
          <w:tab w:val="num" w:pos="5777"/>
        </w:tabs>
        <w:ind w:left="5777" w:hanging="360"/>
      </w:pPr>
    </w:lvl>
    <w:lvl w:ilvl="7" w:tplc="0C090019" w:tentative="1">
      <w:start w:val="1"/>
      <w:numFmt w:val="lowerLetter"/>
      <w:lvlText w:val="%8."/>
      <w:lvlJc w:val="left"/>
      <w:pPr>
        <w:tabs>
          <w:tab w:val="num" w:pos="6497"/>
        </w:tabs>
        <w:ind w:left="6497" w:hanging="360"/>
      </w:pPr>
    </w:lvl>
    <w:lvl w:ilvl="8" w:tplc="0C09001B" w:tentative="1">
      <w:start w:val="1"/>
      <w:numFmt w:val="lowerRoman"/>
      <w:lvlText w:val="%9."/>
      <w:lvlJc w:val="right"/>
      <w:pPr>
        <w:tabs>
          <w:tab w:val="num" w:pos="7217"/>
        </w:tabs>
        <w:ind w:left="7217" w:hanging="180"/>
      </w:pPr>
    </w:lvl>
  </w:abstractNum>
  <w:abstractNum w:abstractNumId="1" w15:restartNumberingAfterBreak="0">
    <w:nsid w:val="08375094"/>
    <w:multiLevelType w:val="multilevel"/>
    <w:tmpl w:val="9D9009B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sz w:val="23"/>
        <w:szCs w:val="23"/>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 w15:restartNumberingAfterBreak="0">
    <w:nsid w:val="13641C02"/>
    <w:multiLevelType w:val="multilevel"/>
    <w:tmpl w:val="767C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A62E2"/>
    <w:multiLevelType w:val="hybridMultilevel"/>
    <w:tmpl w:val="DFFA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B34E20"/>
    <w:multiLevelType w:val="hybridMultilevel"/>
    <w:tmpl w:val="997248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DD59DD"/>
    <w:multiLevelType w:val="multilevel"/>
    <w:tmpl w:val="93F0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54C7E4A"/>
    <w:multiLevelType w:val="hybridMultilevel"/>
    <w:tmpl w:val="4A0E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425E4E"/>
    <w:multiLevelType w:val="hybridMultilevel"/>
    <w:tmpl w:val="64E2A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A4C595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5BCD20D8"/>
    <w:multiLevelType w:val="hybridMultilevel"/>
    <w:tmpl w:val="81AC3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292503A"/>
    <w:multiLevelType w:val="hybridMultilevel"/>
    <w:tmpl w:val="2F6454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3" w15:restartNumberingAfterBreak="0">
    <w:nsid w:val="6FBE1D36"/>
    <w:multiLevelType w:val="hybridMultilevel"/>
    <w:tmpl w:val="B30C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BA72AE"/>
    <w:multiLevelType w:val="hybridMultilevel"/>
    <w:tmpl w:val="2E8AF1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89591">
    <w:abstractNumId w:val="12"/>
  </w:num>
  <w:num w:numId="2" w16cid:durableId="585309351">
    <w:abstractNumId w:val="1"/>
  </w:num>
  <w:num w:numId="3" w16cid:durableId="189606962">
    <w:abstractNumId w:val="6"/>
  </w:num>
  <w:num w:numId="4" w16cid:durableId="44378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223810">
    <w:abstractNumId w:val="1"/>
  </w:num>
  <w:num w:numId="6" w16cid:durableId="1432051275">
    <w:abstractNumId w:val="1"/>
  </w:num>
  <w:num w:numId="7" w16cid:durableId="302656370">
    <w:abstractNumId w:val="1"/>
  </w:num>
  <w:num w:numId="8" w16cid:durableId="357507109">
    <w:abstractNumId w:val="1"/>
  </w:num>
  <w:num w:numId="9" w16cid:durableId="1353844346">
    <w:abstractNumId w:val="1"/>
  </w:num>
  <w:num w:numId="10" w16cid:durableId="459957056">
    <w:abstractNumId w:val="1"/>
  </w:num>
  <w:num w:numId="11" w16cid:durableId="1871339122">
    <w:abstractNumId w:val="1"/>
  </w:num>
  <w:num w:numId="12" w16cid:durableId="1692489670">
    <w:abstractNumId w:val="14"/>
  </w:num>
  <w:num w:numId="13" w16cid:durableId="848716659">
    <w:abstractNumId w:val="0"/>
  </w:num>
  <w:num w:numId="14" w16cid:durableId="503016478">
    <w:abstractNumId w:val="1"/>
  </w:num>
  <w:num w:numId="15" w16cid:durableId="230236136">
    <w:abstractNumId w:val="4"/>
  </w:num>
  <w:num w:numId="16" w16cid:durableId="592052837">
    <w:abstractNumId w:val="1"/>
  </w:num>
  <w:num w:numId="17" w16cid:durableId="1503811899">
    <w:abstractNumId w:val="1"/>
  </w:num>
  <w:num w:numId="18" w16cid:durableId="1668241484">
    <w:abstractNumId w:val="1"/>
  </w:num>
  <w:num w:numId="19" w16cid:durableId="1017855575">
    <w:abstractNumId w:val="1"/>
  </w:num>
  <w:num w:numId="20" w16cid:durableId="879169939">
    <w:abstractNumId w:val="1"/>
  </w:num>
  <w:num w:numId="21" w16cid:durableId="1518618111">
    <w:abstractNumId w:val="1"/>
  </w:num>
  <w:num w:numId="22" w16cid:durableId="751897794">
    <w:abstractNumId w:val="1"/>
  </w:num>
  <w:num w:numId="23" w16cid:durableId="15666459">
    <w:abstractNumId w:val="10"/>
  </w:num>
  <w:num w:numId="24" w16cid:durableId="857815292">
    <w:abstractNumId w:val="9"/>
  </w:num>
  <w:num w:numId="25" w16cid:durableId="766383421">
    <w:abstractNumId w:val="8"/>
  </w:num>
  <w:num w:numId="26" w16cid:durableId="618726150">
    <w:abstractNumId w:val="11"/>
  </w:num>
  <w:num w:numId="27" w16cid:durableId="743187763">
    <w:abstractNumId w:val="1"/>
  </w:num>
  <w:num w:numId="28" w16cid:durableId="55933750">
    <w:abstractNumId w:val="1"/>
  </w:num>
  <w:num w:numId="29" w16cid:durableId="1022821678">
    <w:abstractNumId w:val="1"/>
  </w:num>
  <w:num w:numId="30" w16cid:durableId="1473210672">
    <w:abstractNumId w:val="1"/>
  </w:num>
  <w:num w:numId="31" w16cid:durableId="66194343">
    <w:abstractNumId w:val="1"/>
  </w:num>
  <w:num w:numId="32" w16cid:durableId="1931616539">
    <w:abstractNumId w:val="1"/>
  </w:num>
  <w:num w:numId="33" w16cid:durableId="519054003">
    <w:abstractNumId w:val="1"/>
  </w:num>
  <w:num w:numId="34" w16cid:durableId="769473889">
    <w:abstractNumId w:val="1"/>
    <w:lvlOverride w:ilvl="0">
      <w:startOverride w:val="2"/>
    </w:lvlOverride>
  </w:num>
  <w:num w:numId="35" w16cid:durableId="153959762">
    <w:abstractNumId w:val="1"/>
  </w:num>
  <w:num w:numId="36" w16cid:durableId="1925186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4244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7954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4143176">
    <w:abstractNumId w:val="7"/>
  </w:num>
  <w:num w:numId="40" w16cid:durableId="1984192835">
    <w:abstractNumId w:val="3"/>
  </w:num>
  <w:num w:numId="41" w16cid:durableId="981807054">
    <w:abstractNumId w:val="13"/>
  </w:num>
  <w:num w:numId="42" w16cid:durableId="1190529828">
    <w:abstractNumId w:val="5"/>
  </w:num>
  <w:num w:numId="43" w16cid:durableId="1983190354">
    <w:abstractNumId w:val="2"/>
  </w:num>
  <w:num w:numId="44" w16cid:durableId="2070152010">
    <w:abstractNumId w:val="1"/>
  </w:num>
  <w:num w:numId="45" w16cid:durableId="783158035">
    <w:abstractNumId w:val="1"/>
  </w:num>
  <w:num w:numId="46" w16cid:durableId="1789398079">
    <w:abstractNumId w:val="1"/>
  </w:num>
  <w:num w:numId="47" w16cid:durableId="2121290086">
    <w:abstractNumId w:val="1"/>
  </w:num>
  <w:num w:numId="48" w16cid:durableId="1204515442">
    <w:abstractNumId w:val="1"/>
  </w:num>
  <w:num w:numId="49" w16cid:durableId="42214829">
    <w:abstractNumId w:val="1"/>
  </w:num>
  <w:num w:numId="50" w16cid:durableId="113536688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8075336"/>
    <w:docVar w:name="FirstTime" w:val="No"/>
    <w:docVar w:name="M_BRAND" w:val="YES"/>
  </w:docVars>
  <w:rsids>
    <w:rsidRoot w:val="001E5FFA"/>
    <w:rsid w:val="00002B9B"/>
    <w:rsid w:val="000074CD"/>
    <w:rsid w:val="00007996"/>
    <w:rsid w:val="00010B17"/>
    <w:rsid w:val="0001191E"/>
    <w:rsid w:val="00012967"/>
    <w:rsid w:val="000159A1"/>
    <w:rsid w:val="00016E6E"/>
    <w:rsid w:val="000178CB"/>
    <w:rsid w:val="0002284D"/>
    <w:rsid w:val="00023F34"/>
    <w:rsid w:val="00033CC3"/>
    <w:rsid w:val="00034FBC"/>
    <w:rsid w:val="0003627C"/>
    <w:rsid w:val="000376BA"/>
    <w:rsid w:val="0004014D"/>
    <w:rsid w:val="00043051"/>
    <w:rsid w:val="000448F5"/>
    <w:rsid w:val="0004635B"/>
    <w:rsid w:val="00047E1B"/>
    <w:rsid w:val="000522E3"/>
    <w:rsid w:val="0005368E"/>
    <w:rsid w:val="000562ED"/>
    <w:rsid w:val="00056FB7"/>
    <w:rsid w:val="0005775E"/>
    <w:rsid w:val="00057A51"/>
    <w:rsid w:val="00057B4B"/>
    <w:rsid w:val="00061C2F"/>
    <w:rsid w:val="000630CB"/>
    <w:rsid w:val="0006456D"/>
    <w:rsid w:val="00066E01"/>
    <w:rsid w:val="00072905"/>
    <w:rsid w:val="00072E24"/>
    <w:rsid w:val="0007527D"/>
    <w:rsid w:val="00076DF4"/>
    <w:rsid w:val="00081B11"/>
    <w:rsid w:val="00084403"/>
    <w:rsid w:val="00084765"/>
    <w:rsid w:val="00086801"/>
    <w:rsid w:val="00086A5C"/>
    <w:rsid w:val="00087103"/>
    <w:rsid w:val="00087E91"/>
    <w:rsid w:val="00092DAF"/>
    <w:rsid w:val="000965F0"/>
    <w:rsid w:val="0009699F"/>
    <w:rsid w:val="00096CB7"/>
    <w:rsid w:val="00096EBD"/>
    <w:rsid w:val="000A03B7"/>
    <w:rsid w:val="000A0AE9"/>
    <w:rsid w:val="000A2C10"/>
    <w:rsid w:val="000A36A3"/>
    <w:rsid w:val="000A377C"/>
    <w:rsid w:val="000A39CC"/>
    <w:rsid w:val="000A3F9E"/>
    <w:rsid w:val="000A5F3B"/>
    <w:rsid w:val="000A73FA"/>
    <w:rsid w:val="000A7EEE"/>
    <w:rsid w:val="000B12C7"/>
    <w:rsid w:val="000B4361"/>
    <w:rsid w:val="000C1507"/>
    <w:rsid w:val="000C43C4"/>
    <w:rsid w:val="000C5555"/>
    <w:rsid w:val="000D0D04"/>
    <w:rsid w:val="000D0E18"/>
    <w:rsid w:val="000D10B3"/>
    <w:rsid w:val="000D175A"/>
    <w:rsid w:val="000D2200"/>
    <w:rsid w:val="000D2867"/>
    <w:rsid w:val="000D2DEC"/>
    <w:rsid w:val="000D498F"/>
    <w:rsid w:val="000D7023"/>
    <w:rsid w:val="000D72AE"/>
    <w:rsid w:val="000E21CC"/>
    <w:rsid w:val="000E3FFA"/>
    <w:rsid w:val="000E6F9D"/>
    <w:rsid w:val="000E7DB7"/>
    <w:rsid w:val="000F3EC8"/>
    <w:rsid w:val="000F4A03"/>
    <w:rsid w:val="0010219A"/>
    <w:rsid w:val="00103F4C"/>
    <w:rsid w:val="001041F4"/>
    <w:rsid w:val="0010547C"/>
    <w:rsid w:val="00105E08"/>
    <w:rsid w:val="001078D1"/>
    <w:rsid w:val="00111918"/>
    <w:rsid w:val="001125A3"/>
    <w:rsid w:val="0011415C"/>
    <w:rsid w:val="00115F81"/>
    <w:rsid w:val="00116B49"/>
    <w:rsid w:val="0012028D"/>
    <w:rsid w:val="001215ED"/>
    <w:rsid w:val="00121F37"/>
    <w:rsid w:val="00123601"/>
    <w:rsid w:val="00123613"/>
    <w:rsid w:val="00124E21"/>
    <w:rsid w:val="0012648D"/>
    <w:rsid w:val="00126533"/>
    <w:rsid w:val="0012660B"/>
    <w:rsid w:val="001307C7"/>
    <w:rsid w:val="00133C63"/>
    <w:rsid w:val="001359EF"/>
    <w:rsid w:val="0014104F"/>
    <w:rsid w:val="00141310"/>
    <w:rsid w:val="00142EE5"/>
    <w:rsid w:val="0014391C"/>
    <w:rsid w:val="00143F34"/>
    <w:rsid w:val="00150A3F"/>
    <w:rsid w:val="00150DCD"/>
    <w:rsid w:val="001513CB"/>
    <w:rsid w:val="00151736"/>
    <w:rsid w:val="001535C6"/>
    <w:rsid w:val="00153F55"/>
    <w:rsid w:val="001557FC"/>
    <w:rsid w:val="00156579"/>
    <w:rsid w:val="00157277"/>
    <w:rsid w:val="001608EB"/>
    <w:rsid w:val="00163277"/>
    <w:rsid w:val="00164370"/>
    <w:rsid w:val="00167545"/>
    <w:rsid w:val="0017005E"/>
    <w:rsid w:val="0017057C"/>
    <w:rsid w:val="00172FC0"/>
    <w:rsid w:val="0017319D"/>
    <w:rsid w:val="00174473"/>
    <w:rsid w:val="00176F25"/>
    <w:rsid w:val="00181DD8"/>
    <w:rsid w:val="0018523A"/>
    <w:rsid w:val="00186496"/>
    <w:rsid w:val="00186716"/>
    <w:rsid w:val="00187295"/>
    <w:rsid w:val="001873A2"/>
    <w:rsid w:val="001903AD"/>
    <w:rsid w:val="00191728"/>
    <w:rsid w:val="00192C00"/>
    <w:rsid w:val="0019435D"/>
    <w:rsid w:val="00194F37"/>
    <w:rsid w:val="0019674F"/>
    <w:rsid w:val="001A1DE7"/>
    <w:rsid w:val="001A35C9"/>
    <w:rsid w:val="001A3B66"/>
    <w:rsid w:val="001A53A7"/>
    <w:rsid w:val="001A5C03"/>
    <w:rsid w:val="001A690C"/>
    <w:rsid w:val="001A7D54"/>
    <w:rsid w:val="001B2082"/>
    <w:rsid w:val="001B2B2E"/>
    <w:rsid w:val="001B2BAC"/>
    <w:rsid w:val="001B310D"/>
    <w:rsid w:val="001B33E6"/>
    <w:rsid w:val="001B7AD4"/>
    <w:rsid w:val="001C2605"/>
    <w:rsid w:val="001C3AFA"/>
    <w:rsid w:val="001C405B"/>
    <w:rsid w:val="001C43D3"/>
    <w:rsid w:val="001C7E8E"/>
    <w:rsid w:val="001D0988"/>
    <w:rsid w:val="001D0B4B"/>
    <w:rsid w:val="001D466B"/>
    <w:rsid w:val="001D5593"/>
    <w:rsid w:val="001D6024"/>
    <w:rsid w:val="001D6DDD"/>
    <w:rsid w:val="001D7B1F"/>
    <w:rsid w:val="001E030F"/>
    <w:rsid w:val="001E282E"/>
    <w:rsid w:val="001E3048"/>
    <w:rsid w:val="001E480C"/>
    <w:rsid w:val="001E4C3A"/>
    <w:rsid w:val="001E5C55"/>
    <w:rsid w:val="001E5FFA"/>
    <w:rsid w:val="001F01E9"/>
    <w:rsid w:val="001F1822"/>
    <w:rsid w:val="001F1C32"/>
    <w:rsid w:val="001F32F3"/>
    <w:rsid w:val="001F5E68"/>
    <w:rsid w:val="001F7EFA"/>
    <w:rsid w:val="00200207"/>
    <w:rsid w:val="00201BE1"/>
    <w:rsid w:val="002031C9"/>
    <w:rsid w:val="00203407"/>
    <w:rsid w:val="00205372"/>
    <w:rsid w:val="00206976"/>
    <w:rsid w:val="002072CB"/>
    <w:rsid w:val="00207C3B"/>
    <w:rsid w:val="00210655"/>
    <w:rsid w:val="00212460"/>
    <w:rsid w:val="002134E1"/>
    <w:rsid w:val="002164BE"/>
    <w:rsid w:val="00217764"/>
    <w:rsid w:val="002204CD"/>
    <w:rsid w:val="002206D7"/>
    <w:rsid w:val="00221AA2"/>
    <w:rsid w:val="00223472"/>
    <w:rsid w:val="00231526"/>
    <w:rsid w:val="002334FD"/>
    <w:rsid w:val="0023405B"/>
    <w:rsid w:val="0023441A"/>
    <w:rsid w:val="00236D71"/>
    <w:rsid w:val="002371BD"/>
    <w:rsid w:val="002371F7"/>
    <w:rsid w:val="00240AF7"/>
    <w:rsid w:val="00242C55"/>
    <w:rsid w:val="00250798"/>
    <w:rsid w:val="0025133F"/>
    <w:rsid w:val="00251565"/>
    <w:rsid w:val="00251AC0"/>
    <w:rsid w:val="0025281B"/>
    <w:rsid w:val="0025327E"/>
    <w:rsid w:val="002568F2"/>
    <w:rsid w:val="00257135"/>
    <w:rsid w:val="002572E4"/>
    <w:rsid w:val="002608FF"/>
    <w:rsid w:val="00264E74"/>
    <w:rsid w:val="00264F6B"/>
    <w:rsid w:val="00265130"/>
    <w:rsid w:val="002669B9"/>
    <w:rsid w:val="00266C93"/>
    <w:rsid w:val="0026707B"/>
    <w:rsid w:val="00267302"/>
    <w:rsid w:val="00267F0D"/>
    <w:rsid w:val="0027002D"/>
    <w:rsid w:val="002753A0"/>
    <w:rsid w:val="002779C0"/>
    <w:rsid w:val="00281200"/>
    <w:rsid w:val="00282976"/>
    <w:rsid w:val="00282AC7"/>
    <w:rsid w:val="00283CDB"/>
    <w:rsid w:val="0029205B"/>
    <w:rsid w:val="0029237F"/>
    <w:rsid w:val="0029282E"/>
    <w:rsid w:val="0029362E"/>
    <w:rsid w:val="00293D4B"/>
    <w:rsid w:val="00294AB0"/>
    <w:rsid w:val="002956D6"/>
    <w:rsid w:val="002956E3"/>
    <w:rsid w:val="00295CCE"/>
    <w:rsid w:val="00297815"/>
    <w:rsid w:val="002A161E"/>
    <w:rsid w:val="002A2967"/>
    <w:rsid w:val="002A7F22"/>
    <w:rsid w:val="002B1201"/>
    <w:rsid w:val="002B2F7D"/>
    <w:rsid w:val="002B32F3"/>
    <w:rsid w:val="002B3319"/>
    <w:rsid w:val="002B55F1"/>
    <w:rsid w:val="002B689D"/>
    <w:rsid w:val="002B68DC"/>
    <w:rsid w:val="002B7D16"/>
    <w:rsid w:val="002C0F05"/>
    <w:rsid w:val="002C2411"/>
    <w:rsid w:val="002D1093"/>
    <w:rsid w:val="002D18CA"/>
    <w:rsid w:val="002D229D"/>
    <w:rsid w:val="002D2E8D"/>
    <w:rsid w:val="002D3858"/>
    <w:rsid w:val="002D5133"/>
    <w:rsid w:val="002E19E5"/>
    <w:rsid w:val="002E2620"/>
    <w:rsid w:val="002E5B82"/>
    <w:rsid w:val="002E68C3"/>
    <w:rsid w:val="002E6B22"/>
    <w:rsid w:val="002E7BED"/>
    <w:rsid w:val="002F29B5"/>
    <w:rsid w:val="002F53E0"/>
    <w:rsid w:val="002F5E85"/>
    <w:rsid w:val="002F675F"/>
    <w:rsid w:val="00300C6B"/>
    <w:rsid w:val="003021C9"/>
    <w:rsid w:val="003024E2"/>
    <w:rsid w:val="00310A11"/>
    <w:rsid w:val="00311FEA"/>
    <w:rsid w:val="00313C10"/>
    <w:rsid w:val="00316925"/>
    <w:rsid w:val="0031768C"/>
    <w:rsid w:val="00317AFE"/>
    <w:rsid w:val="00317C07"/>
    <w:rsid w:val="00320AD0"/>
    <w:rsid w:val="003218E8"/>
    <w:rsid w:val="00321DB3"/>
    <w:rsid w:val="00323DFA"/>
    <w:rsid w:val="00325661"/>
    <w:rsid w:val="00326FF3"/>
    <w:rsid w:val="00327445"/>
    <w:rsid w:val="003302F1"/>
    <w:rsid w:val="00332752"/>
    <w:rsid w:val="0033420F"/>
    <w:rsid w:val="003348D2"/>
    <w:rsid w:val="00335CE0"/>
    <w:rsid w:val="0034240C"/>
    <w:rsid w:val="0034263A"/>
    <w:rsid w:val="003432C2"/>
    <w:rsid w:val="003460B2"/>
    <w:rsid w:val="003523BB"/>
    <w:rsid w:val="00353791"/>
    <w:rsid w:val="00353AA2"/>
    <w:rsid w:val="00354531"/>
    <w:rsid w:val="00356378"/>
    <w:rsid w:val="00362C56"/>
    <w:rsid w:val="00363C70"/>
    <w:rsid w:val="00364E4F"/>
    <w:rsid w:val="00365328"/>
    <w:rsid w:val="00365376"/>
    <w:rsid w:val="003658B0"/>
    <w:rsid w:val="00367A7E"/>
    <w:rsid w:val="00367F92"/>
    <w:rsid w:val="0037009D"/>
    <w:rsid w:val="003714FF"/>
    <w:rsid w:val="00371EAA"/>
    <w:rsid w:val="00372A60"/>
    <w:rsid w:val="00373341"/>
    <w:rsid w:val="00374093"/>
    <w:rsid w:val="003741BE"/>
    <w:rsid w:val="00375C2B"/>
    <w:rsid w:val="0037721D"/>
    <w:rsid w:val="00377A33"/>
    <w:rsid w:val="00380CC9"/>
    <w:rsid w:val="0038511A"/>
    <w:rsid w:val="00385629"/>
    <w:rsid w:val="00385BDC"/>
    <w:rsid w:val="003902B7"/>
    <w:rsid w:val="0039054D"/>
    <w:rsid w:val="0039257E"/>
    <w:rsid w:val="00392E84"/>
    <w:rsid w:val="003939C5"/>
    <w:rsid w:val="003962BA"/>
    <w:rsid w:val="003975E8"/>
    <w:rsid w:val="003A0AA0"/>
    <w:rsid w:val="003A3660"/>
    <w:rsid w:val="003A4FD9"/>
    <w:rsid w:val="003A51CD"/>
    <w:rsid w:val="003A546F"/>
    <w:rsid w:val="003A5BFA"/>
    <w:rsid w:val="003A639D"/>
    <w:rsid w:val="003A6B61"/>
    <w:rsid w:val="003A7485"/>
    <w:rsid w:val="003B053A"/>
    <w:rsid w:val="003B0EA2"/>
    <w:rsid w:val="003B2D58"/>
    <w:rsid w:val="003B3FAD"/>
    <w:rsid w:val="003B6877"/>
    <w:rsid w:val="003B7F07"/>
    <w:rsid w:val="003C0C51"/>
    <w:rsid w:val="003C45A3"/>
    <w:rsid w:val="003C6094"/>
    <w:rsid w:val="003C6BE3"/>
    <w:rsid w:val="003C7562"/>
    <w:rsid w:val="003C75B8"/>
    <w:rsid w:val="003C7775"/>
    <w:rsid w:val="003D3051"/>
    <w:rsid w:val="003D3B84"/>
    <w:rsid w:val="003D6039"/>
    <w:rsid w:val="003D6192"/>
    <w:rsid w:val="003E09E4"/>
    <w:rsid w:val="003E0E08"/>
    <w:rsid w:val="003E1CA0"/>
    <w:rsid w:val="003E2DC2"/>
    <w:rsid w:val="003E3B2C"/>
    <w:rsid w:val="003E4E9A"/>
    <w:rsid w:val="003E5D5C"/>
    <w:rsid w:val="003E6985"/>
    <w:rsid w:val="003E78FE"/>
    <w:rsid w:val="003F1266"/>
    <w:rsid w:val="003F1667"/>
    <w:rsid w:val="003F557D"/>
    <w:rsid w:val="00404AA0"/>
    <w:rsid w:val="00404C2A"/>
    <w:rsid w:val="00407C7A"/>
    <w:rsid w:val="00410640"/>
    <w:rsid w:val="00410A42"/>
    <w:rsid w:val="00413386"/>
    <w:rsid w:val="00413FF4"/>
    <w:rsid w:val="004214BA"/>
    <w:rsid w:val="004215AC"/>
    <w:rsid w:val="00421F69"/>
    <w:rsid w:val="00422DEC"/>
    <w:rsid w:val="00423488"/>
    <w:rsid w:val="00424092"/>
    <w:rsid w:val="004245A1"/>
    <w:rsid w:val="0042566C"/>
    <w:rsid w:val="004260FA"/>
    <w:rsid w:val="0042649F"/>
    <w:rsid w:val="00426649"/>
    <w:rsid w:val="00427230"/>
    <w:rsid w:val="0042766A"/>
    <w:rsid w:val="004310BF"/>
    <w:rsid w:val="004329CE"/>
    <w:rsid w:val="00432A65"/>
    <w:rsid w:val="00433878"/>
    <w:rsid w:val="00437F72"/>
    <w:rsid w:val="00441E04"/>
    <w:rsid w:val="00442BE2"/>
    <w:rsid w:val="00442EBF"/>
    <w:rsid w:val="00443FDD"/>
    <w:rsid w:val="004443AB"/>
    <w:rsid w:val="0044600D"/>
    <w:rsid w:val="00450F76"/>
    <w:rsid w:val="004515AB"/>
    <w:rsid w:val="004517E5"/>
    <w:rsid w:val="00451D89"/>
    <w:rsid w:val="004541E7"/>
    <w:rsid w:val="00454B79"/>
    <w:rsid w:val="00456610"/>
    <w:rsid w:val="00456A21"/>
    <w:rsid w:val="004574CE"/>
    <w:rsid w:val="00460020"/>
    <w:rsid w:val="00464A06"/>
    <w:rsid w:val="004654CE"/>
    <w:rsid w:val="00466C2F"/>
    <w:rsid w:val="0047082C"/>
    <w:rsid w:val="0047344C"/>
    <w:rsid w:val="00474428"/>
    <w:rsid w:val="00474A40"/>
    <w:rsid w:val="00475D18"/>
    <w:rsid w:val="0047638F"/>
    <w:rsid w:val="0048172D"/>
    <w:rsid w:val="00482B70"/>
    <w:rsid w:val="00482C01"/>
    <w:rsid w:val="00482E95"/>
    <w:rsid w:val="00484514"/>
    <w:rsid w:val="00484CEB"/>
    <w:rsid w:val="00490608"/>
    <w:rsid w:val="00492CB0"/>
    <w:rsid w:val="00494FD9"/>
    <w:rsid w:val="00497557"/>
    <w:rsid w:val="004A08B5"/>
    <w:rsid w:val="004A1BA4"/>
    <w:rsid w:val="004A1E4D"/>
    <w:rsid w:val="004A1FEC"/>
    <w:rsid w:val="004A735B"/>
    <w:rsid w:val="004B0AA6"/>
    <w:rsid w:val="004B2659"/>
    <w:rsid w:val="004B3835"/>
    <w:rsid w:val="004B5099"/>
    <w:rsid w:val="004B56DE"/>
    <w:rsid w:val="004B5CED"/>
    <w:rsid w:val="004B5E90"/>
    <w:rsid w:val="004B65D8"/>
    <w:rsid w:val="004C102B"/>
    <w:rsid w:val="004C23B4"/>
    <w:rsid w:val="004C2A4B"/>
    <w:rsid w:val="004C3D8C"/>
    <w:rsid w:val="004C44F8"/>
    <w:rsid w:val="004D0203"/>
    <w:rsid w:val="004D415F"/>
    <w:rsid w:val="004D68EB"/>
    <w:rsid w:val="004E0A40"/>
    <w:rsid w:val="004E356E"/>
    <w:rsid w:val="004E3835"/>
    <w:rsid w:val="004E3B73"/>
    <w:rsid w:val="004E4580"/>
    <w:rsid w:val="004E534A"/>
    <w:rsid w:val="004F05C1"/>
    <w:rsid w:val="004F14B9"/>
    <w:rsid w:val="004F4D06"/>
    <w:rsid w:val="004F546D"/>
    <w:rsid w:val="004F64A0"/>
    <w:rsid w:val="004F7940"/>
    <w:rsid w:val="00500340"/>
    <w:rsid w:val="00502253"/>
    <w:rsid w:val="00502A20"/>
    <w:rsid w:val="00504F41"/>
    <w:rsid w:val="005059BB"/>
    <w:rsid w:val="00505D69"/>
    <w:rsid w:val="00506525"/>
    <w:rsid w:val="0050769A"/>
    <w:rsid w:val="00507806"/>
    <w:rsid w:val="005105ED"/>
    <w:rsid w:val="00510813"/>
    <w:rsid w:val="0051426E"/>
    <w:rsid w:val="00514929"/>
    <w:rsid w:val="00515E40"/>
    <w:rsid w:val="00517753"/>
    <w:rsid w:val="0052181B"/>
    <w:rsid w:val="00524CF0"/>
    <w:rsid w:val="00525781"/>
    <w:rsid w:val="00526745"/>
    <w:rsid w:val="00527BAC"/>
    <w:rsid w:val="005316A6"/>
    <w:rsid w:val="00534298"/>
    <w:rsid w:val="00535D6E"/>
    <w:rsid w:val="00535DDA"/>
    <w:rsid w:val="005406D1"/>
    <w:rsid w:val="00540AC6"/>
    <w:rsid w:val="00545C80"/>
    <w:rsid w:val="0054653B"/>
    <w:rsid w:val="005471E9"/>
    <w:rsid w:val="00547B95"/>
    <w:rsid w:val="00547C19"/>
    <w:rsid w:val="00551B95"/>
    <w:rsid w:val="00555839"/>
    <w:rsid w:val="00556DBB"/>
    <w:rsid w:val="005626FB"/>
    <w:rsid w:val="005632CE"/>
    <w:rsid w:val="005632EE"/>
    <w:rsid w:val="00564C87"/>
    <w:rsid w:val="005655F5"/>
    <w:rsid w:val="00565796"/>
    <w:rsid w:val="00572EDE"/>
    <w:rsid w:val="0057339A"/>
    <w:rsid w:val="00575979"/>
    <w:rsid w:val="00576101"/>
    <w:rsid w:val="00580EBB"/>
    <w:rsid w:val="00591058"/>
    <w:rsid w:val="00592245"/>
    <w:rsid w:val="0059233B"/>
    <w:rsid w:val="005928DC"/>
    <w:rsid w:val="00592A85"/>
    <w:rsid w:val="00593EDD"/>
    <w:rsid w:val="00594124"/>
    <w:rsid w:val="005948B8"/>
    <w:rsid w:val="005A0503"/>
    <w:rsid w:val="005A1E64"/>
    <w:rsid w:val="005A2B16"/>
    <w:rsid w:val="005A2B3D"/>
    <w:rsid w:val="005A376E"/>
    <w:rsid w:val="005A4D1F"/>
    <w:rsid w:val="005A61F1"/>
    <w:rsid w:val="005B0ACF"/>
    <w:rsid w:val="005B1358"/>
    <w:rsid w:val="005B4308"/>
    <w:rsid w:val="005B5AF9"/>
    <w:rsid w:val="005B6EBF"/>
    <w:rsid w:val="005C1886"/>
    <w:rsid w:val="005C78C9"/>
    <w:rsid w:val="005C7919"/>
    <w:rsid w:val="005C7DBC"/>
    <w:rsid w:val="005D0A26"/>
    <w:rsid w:val="005D1F34"/>
    <w:rsid w:val="005D2312"/>
    <w:rsid w:val="005D3B56"/>
    <w:rsid w:val="005D4BFC"/>
    <w:rsid w:val="005D60B9"/>
    <w:rsid w:val="005D60F8"/>
    <w:rsid w:val="005E0A5C"/>
    <w:rsid w:val="005E1818"/>
    <w:rsid w:val="005E1FA4"/>
    <w:rsid w:val="005E37D6"/>
    <w:rsid w:val="005E39EB"/>
    <w:rsid w:val="005E47FD"/>
    <w:rsid w:val="005E7B2A"/>
    <w:rsid w:val="005F027D"/>
    <w:rsid w:val="005F0371"/>
    <w:rsid w:val="005F4729"/>
    <w:rsid w:val="005F4D12"/>
    <w:rsid w:val="005F5E0B"/>
    <w:rsid w:val="005F5E50"/>
    <w:rsid w:val="005F71A1"/>
    <w:rsid w:val="006013E7"/>
    <w:rsid w:val="00601DD1"/>
    <w:rsid w:val="0060201C"/>
    <w:rsid w:val="00603527"/>
    <w:rsid w:val="00606CC7"/>
    <w:rsid w:val="00610EBD"/>
    <w:rsid w:val="006112FF"/>
    <w:rsid w:val="00612CE7"/>
    <w:rsid w:val="00612D77"/>
    <w:rsid w:val="00613756"/>
    <w:rsid w:val="00614302"/>
    <w:rsid w:val="00614EA2"/>
    <w:rsid w:val="00615817"/>
    <w:rsid w:val="0062010C"/>
    <w:rsid w:val="00620B42"/>
    <w:rsid w:val="006236A6"/>
    <w:rsid w:val="006244AC"/>
    <w:rsid w:val="006248AF"/>
    <w:rsid w:val="00625C8C"/>
    <w:rsid w:val="00627B4B"/>
    <w:rsid w:val="00630C23"/>
    <w:rsid w:val="00631102"/>
    <w:rsid w:val="006324A0"/>
    <w:rsid w:val="006324C8"/>
    <w:rsid w:val="00632DF2"/>
    <w:rsid w:val="00634F4E"/>
    <w:rsid w:val="00634F8D"/>
    <w:rsid w:val="006350FB"/>
    <w:rsid w:val="00637642"/>
    <w:rsid w:val="00641474"/>
    <w:rsid w:val="0064237E"/>
    <w:rsid w:val="0064407F"/>
    <w:rsid w:val="00644FD9"/>
    <w:rsid w:val="00645833"/>
    <w:rsid w:val="00652A52"/>
    <w:rsid w:val="00652E60"/>
    <w:rsid w:val="00654055"/>
    <w:rsid w:val="00654F3D"/>
    <w:rsid w:val="00661A82"/>
    <w:rsid w:val="0066602A"/>
    <w:rsid w:val="00667A94"/>
    <w:rsid w:val="00670254"/>
    <w:rsid w:val="0067035D"/>
    <w:rsid w:val="00670F5A"/>
    <w:rsid w:val="00672934"/>
    <w:rsid w:val="00673282"/>
    <w:rsid w:val="00673B80"/>
    <w:rsid w:val="006768C0"/>
    <w:rsid w:val="006778F4"/>
    <w:rsid w:val="0068067F"/>
    <w:rsid w:val="00680C56"/>
    <w:rsid w:val="00683CBE"/>
    <w:rsid w:val="006848BF"/>
    <w:rsid w:val="006865E6"/>
    <w:rsid w:val="0068715A"/>
    <w:rsid w:val="00687173"/>
    <w:rsid w:val="00687C64"/>
    <w:rsid w:val="00690947"/>
    <w:rsid w:val="00690D4B"/>
    <w:rsid w:val="00691CCC"/>
    <w:rsid w:val="00691F7D"/>
    <w:rsid w:val="00694623"/>
    <w:rsid w:val="00695376"/>
    <w:rsid w:val="00695791"/>
    <w:rsid w:val="006974E5"/>
    <w:rsid w:val="006976C0"/>
    <w:rsid w:val="006A037B"/>
    <w:rsid w:val="006A06EF"/>
    <w:rsid w:val="006A1E20"/>
    <w:rsid w:val="006A20EC"/>
    <w:rsid w:val="006A4463"/>
    <w:rsid w:val="006A4E8B"/>
    <w:rsid w:val="006A58D4"/>
    <w:rsid w:val="006A71B3"/>
    <w:rsid w:val="006B1460"/>
    <w:rsid w:val="006B27B9"/>
    <w:rsid w:val="006B3BA7"/>
    <w:rsid w:val="006B6ECE"/>
    <w:rsid w:val="006C2A37"/>
    <w:rsid w:val="006C2C38"/>
    <w:rsid w:val="006C3395"/>
    <w:rsid w:val="006C4D26"/>
    <w:rsid w:val="006C5B04"/>
    <w:rsid w:val="006C7504"/>
    <w:rsid w:val="006D2EAB"/>
    <w:rsid w:val="006D3177"/>
    <w:rsid w:val="006D3F8B"/>
    <w:rsid w:val="006D470B"/>
    <w:rsid w:val="006D6034"/>
    <w:rsid w:val="006D7DDB"/>
    <w:rsid w:val="006E005D"/>
    <w:rsid w:val="006E006C"/>
    <w:rsid w:val="006E1FE0"/>
    <w:rsid w:val="006E2B38"/>
    <w:rsid w:val="006E2D0D"/>
    <w:rsid w:val="006E6482"/>
    <w:rsid w:val="006E6AFC"/>
    <w:rsid w:val="006E6CF8"/>
    <w:rsid w:val="006E78E5"/>
    <w:rsid w:val="006F0CE7"/>
    <w:rsid w:val="006F1B5D"/>
    <w:rsid w:val="006F1B6E"/>
    <w:rsid w:val="006F2557"/>
    <w:rsid w:val="006F2E39"/>
    <w:rsid w:val="006F343C"/>
    <w:rsid w:val="006F54EA"/>
    <w:rsid w:val="006F6183"/>
    <w:rsid w:val="006F7694"/>
    <w:rsid w:val="006F7DE8"/>
    <w:rsid w:val="007004C1"/>
    <w:rsid w:val="0070618F"/>
    <w:rsid w:val="0071044F"/>
    <w:rsid w:val="007128BE"/>
    <w:rsid w:val="0071396A"/>
    <w:rsid w:val="0071480E"/>
    <w:rsid w:val="00715914"/>
    <w:rsid w:val="0071610B"/>
    <w:rsid w:val="00723DEE"/>
    <w:rsid w:val="007243A9"/>
    <w:rsid w:val="007244D9"/>
    <w:rsid w:val="00726C43"/>
    <w:rsid w:val="00730F77"/>
    <w:rsid w:val="00731913"/>
    <w:rsid w:val="007351A8"/>
    <w:rsid w:val="00735453"/>
    <w:rsid w:val="00737352"/>
    <w:rsid w:val="00740DA7"/>
    <w:rsid w:val="007410A9"/>
    <w:rsid w:val="007411CF"/>
    <w:rsid w:val="00744332"/>
    <w:rsid w:val="007446B6"/>
    <w:rsid w:val="00745F43"/>
    <w:rsid w:val="0075164C"/>
    <w:rsid w:val="007528C1"/>
    <w:rsid w:val="00755DC3"/>
    <w:rsid w:val="00756E35"/>
    <w:rsid w:val="00765C87"/>
    <w:rsid w:val="007669E8"/>
    <w:rsid w:val="007708C8"/>
    <w:rsid w:val="00772126"/>
    <w:rsid w:val="00775965"/>
    <w:rsid w:val="007759DE"/>
    <w:rsid w:val="00775B5A"/>
    <w:rsid w:val="007762B7"/>
    <w:rsid w:val="007809F4"/>
    <w:rsid w:val="00780FD2"/>
    <w:rsid w:val="007812CC"/>
    <w:rsid w:val="007813A4"/>
    <w:rsid w:val="007820CC"/>
    <w:rsid w:val="0078558C"/>
    <w:rsid w:val="00795D6D"/>
    <w:rsid w:val="00796A8D"/>
    <w:rsid w:val="0079747D"/>
    <w:rsid w:val="007974E5"/>
    <w:rsid w:val="007A2B54"/>
    <w:rsid w:val="007A7481"/>
    <w:rsid w:val="007A7578"/>
    <w:rsid w:val="007B4095"/>
    <w:rsid w:val="007B411B"/>
    <w:rsid w:val="007B4675"/>
    <w:rsid w:val="007B46C2"/>
    <w:rsid w:val="007B53A6"/>
    <w:rsid w:val="007C0F0B"/>
    <w:rsid w:val="007D31ED"/>
    <w:rsid w:val="007D5FD5"/>
    <w:rsid w:val="007D6319"/>
    <w:rsid w:val="007E31BF"/>
    <w:rsid w:val="007E5293"/>
    <w:rsid w:val="007F0549"/>
    <w:rsid w:val="007F2831"/>
    <w:rsid w:val="007F393A"/>
    <w:rsid w:val="007F3F9D"/>
    <w:rsid w:val="007F4E99"/>
    <w:rsid w:val="007F5024"/>
    <w:rsid w:val="007F5A05"/>
    <w:rsid w:val="008005B8"/>
    <w:rsid w:val="0080139C"/>
    <w:rsid w:val="00802478"/>
    <w:rsid w:val="00802609"/>
    <w:rsid w:val="0080263E"/>
    <w:rsid w:val="00802EFC"/>
    <w:rsid w:val="008032AB"/>
    <w:rsid w:val="00806A9D"/>
    <w:rsid w:val="00812211"/>
    <w:rsid w:val="00812994"/>
    <w:rsid w:val="00812CBF"/>
    <w:rsid w:val="00813F7A"/>
    <w:rsid w:val="00815AFB"/>
    <w:rsid w:val="00817E8B"/>
    <w:rsid w:val="008202BE"/>
    <w:rsid w:val="0082169F"/>
    <w:rsid w:val="00823221"/>
    <w:rsid w:val="00823A3A"/>
    <w:rsid w:val="008241EB"/>
    <w:rsid w:val="00824AE1"/>
    <w:rsid w:val="00824FF7"/>
    <w:rsid w:val="0082707E"/>
    <w:rsid w:val="0082725C"/>
    <w:rsid w:val="008279E2"/>
    <w:rsid w:val="00827E84"/>
    <w:rsid w:val="008319C9"/>
    <w:rsid w:val="008338EC"/>
    <w:rsid w:val="00833970"/>
    <w:rsid w:val="00833B40"/>
    <w:rsid w:val="00834424"/>
    <w:rsid w:val="00837AB1"/>
    <w:rsid w:val="00837C01"/>
    <w:rsid w:val="00842E87"/>
    <w:rsid w:val="00843EDB"/>
    <w:rsid w:val="00844A24"/>
    <w:rsid w:val="00844E78"/>
    <w:rsid w:val="0084634F"/>
    <w:rsid w:val="008463FC"/>
    <w:rsid w:val="00852D9E"/>
    <w:rsid w:val="00856A3C"/>
    <w:rsid w:val="00856E36"/>
    <w:rsid w:val="00857FCF"/>
    <w:rsid w:val="00860A80"/>
    <w:rsid w:val="00860C30"/>
    <w:rsid w:val="00863264"/>
    <w:rsid w:val="00863A88"/>
    <w:rsid w:val="00864DD5"/>
    <w:rsid w:val="00867DE8"/>
    <w:rsid w:val="00871A05"/>
    <w:rsid w:val="008753CA"/>
    <w:rsid w:val="008757B8"/>
    <w:rsid w:val="008773EC"/>
    <w:rsid w:val="008801F3"/>
    <w:rsid w:val="00880406"/>
    <w:rsid w:val="00880AF6"/>
    <w:rsid w:val="008815F7"/>
    <w:rsid w:val="00881FC0"/>
    <w:rsid w:val="0088704A"/>
    <w:rsid w:val="00887BD6"/>
    <w:rsid w:val="00887FAB"/>
    <w:rsid w:val="00890648"/>
    <w:rsid w:val="00891A1C"/>
    <w:rsid w:val="00891CD2"/>
    <w:rsid w:val="00891F1A"/>
    <w:rsid w:val="00892942"/>
    <w:rsid w:val="00893203"/>
    <w:rsid w:val="00894252"/>
    <w:rsid w:val="00894C63"/>
    <w:rsid w:val="008958BC"/>
    <w:rsid w:val="00896760"/>
    <w:rsid w:val="00897F57"/>
    <w:rsid w:val="008A3031"/>
    <w:rsid w:val="008B0CB1"/>
    <w:rsid w:val="008B0FF1"/>
    <w:rsid w:val="008B144E"/>
    <w:rsid w:val="008B2CF1"/>
    <w:rsid w:val="008B3647"/>
    <w:rsid w:val="008B61E6"/>
    <w:rsid w:val="008B673B"/>
    <w:rsid w:val="008C0B62"/>
    <w:rsid w:val="008C0B9D"/>
    <w:rsid w:val="008C1608"/>
    <w:rsid w:val="008C2D9E"/>
    <w:rsid w:val="008C4C03"/>
    <w:rsid w:val="008C6AEC"/>
    <w:rsid w:val="008C6E80"/>
    <w:rsid w:val="008D2810"/>
    <w:rsid w:val="008D364D"/>
    <w:rsid w:val="008D3775"/>
    <w:rsid w:val="008D3D72"/>
    <w:rsid w:val="008D4084"/>
    <w:rsid w:val="008D454E"/>
    <w:rsid w:val="008D6182"/>
    <w:rsid w:val="008D6320"/>
    <w:rsid w:val="008D7220"/>
    <w:rsid w:val="008E0CE7"/>
    <w:rsid w:val="008E7F93"/>
    <w:rsid w:val="008F1DC1"/>
    <w:rsid w:val="008F5184"/>
    <w:rsid w:val="00901DDB"/>
    <w:rsid w:val="00906002"/>
    <w:rsid w:val="00907760"/>
    <w:rsid w:val="00910590"/>
    <w:rsid w:val="00911A44"/>
    <w:rsid w:val="00914111"/>
    <w:rsid w:val="009143AE"/>
    <w:rsid w:val="00917463"/>
    <w:rsid w:val="009226BE"/>
    <w:rsid w:val="0092469C"/>
    <w:rsid w:val="009261C8"/>
    <w:rsid w:val="00927695"/>
    <w:rsid w:val="00931EB7"/>
    <w:rsid w:val="0093538E"/>
    <w:rsid w:val="00935699"/>
    <w:rsid w:val="00935D71"/>
    <w:rsid w:val="009409E5"/>
    <w:rsid w:val="00942C02"/>
    <w:rsid w:val="009457E7"/>
    <w:rsid w:val="00947C0D"/>
    <w:rsid w:val="00952378"/>
    <w:rsid w:val="00955B17"/>
    <w:rsid w:val="009573E9"/>
    <w:rsid w:val="00957DF1"/>
    <w:rsid w:val="009609C7"/>
    <w:rsid w:val="00961F96"/>
    <w:rsid w:val="00963D1D"/>
    <w:rsid w:val="0096653F"/>
    <w:rsid w:val="00970433"/>
    <w:rsid w:val="00971F3C"/>
    <w:rsid w:val="00972168"/>
    <w:rsid w:val="00973358"/>
    <w:rsid w:val="009733D3"/>
    <w:rsid w:val="00973E47"/>
    <w:rsid w:val="00974F38"/>
    <w:rsid w:val="009751DF"/>
    <w:rsid w:val="009840CD"/>
    <w:rsid w:val="00984CD9"/>
    <w:rsid w:val="00984DF1"/>
    <w:rsid w:val="00985378"/>
    <w:rsid w:val="00985C51"/>
    <w:rsid w:val="009953F4"/>
    <w:rsid w:val="00996BC0"/>
    <w:rsid w:val="0099763A"/>
    <w:rsid w:val="00997AC5"/>
    <w:rsid w:val="00997C5E"/>
    <w:rsid w:val="009A0E97"/>
    <w:rsid w:val="009A1034"/>
    <w:rsid w:val="009A22D9"/>
    <w:rsid w:val="009A255D"/>
    <w:rsid w:val="009A2F76"/>
    <w:rsid w:val="009A3E2C"/>
    <w:rsid w:val="009B668C"/>
    <w:rsid w:val="009B7961"/>
    <w:rsid w:val="009B7A9B"/>
    <w:rsid w:val="009C08F5"/>
    <w:rsid w:val="009C20B6"/>
    <w:rsid w:val="009C43C7"/>
    <w:rsid w:val="009C46C0"/>
    <w:rsid w:val="009C6559"/>
    <w:rsid w:val="009C7681"/>
    <w:rsid w:val="009D18C8"/>
    <w:rsid w:val="009D1C04"/>
    <w:rsid w:val="009D4848"/>
    <w:rsid w:val="009D487C"/>
    <w:rsid w:val="009D5033"/>
    <w:rsid w:val="009D7799"/>
    <w:rsid w:val="009E15BE"/>
    <w:rsid w:val="009E160B"/>
    <w:rsid w:val="009E2318"/>
    <w:rsid w:val="009E26AA"/>
    <w:rsid w:val="009E4EC0"/>
    <w:rsid w:val="009F0C30"/>
    <w:rsid w:val="009F0DC6"/>
    <w:rsid w:val="009F2887"/>
    <w:rsid w:val="009F3BF0"/>
    <w:rsid w:val="009F3F06"/>
    <w:rsid w:val="009F6E63"/>
    <w:rsid w:val="009F7ACA"/>
    <w:rsid w:val="00A027E5"/>
    <w:rsid w:val="00A02BA4"/>
    <w:rsid w:val="00A03674"/>
    <w:rsid w:val="00A051BA"/>
    <w:rsid w:val="00A058F1"/>
    <w:rsid w:val="00A1117D"/>
    <w:rsid w:val="00A114CA"/>
    <w:rsid w:val="00A11B94"/>
    <w:rsid w:val="00A12282"/>
    <w:rsid w:val="00A155F2"/>
    <w:rsid w:val="00A17790"/>
    <w:rsid w:val="00A17FE1"/>
    <w:rsid w:val="00A206CB"/>
    <w:rsid w:val="00A2070A"/>
    <w:rsid w:val="00A20A4F"/>
    <w:rsid w:val="00A27ED6"/>
    <w:rsid w:val="00A3372E"/>
    <w:rsid w:val="00A34287"/>
    <w:rsid w:val="00A36899"/>
    <w:rsid w:val="00A42926"/>
    <w:rsid w:val="00A43BDB"/>
    <w:rsid w:val="00A446D6"/>
    <w:rsid w:val="00A52904"/>
    <w:rsid w:val="00A55507"/>
    <w:rsid w:val="00A56E49"/>
    <w:rsid w:val="00A6217E"/>
    <w:rsid w:val="00A63E40"/>
    <w:rsid w:val="00A653AB"/>
    <w:rsid w:val="00A65B79"/>
    <w:rsid w:val="00A663A9"/>
    <w:rsid w:val="00A67077"/>
    <w:rsid w:val="00A70D78"/>
    <w:rsid w:val="00A712E9"/>
    <w:rsid w:val="00A7142E"/>
    <w:rsid w:val="00A727AD"/>
    <w:rsid w:val="00A74C98"/>
    <w:rsid w:val="00A74CD9"/>
    <w:rsid w:val="00A76938"/>
    <w:rsid w:val="00A773A0"/>
    <w:rsid w:val="00A778FE"/>
    <w:rsid w:val="00A8099E"/>
    <w:rsid w:val="00A8169C"/>
    <w:rsid w:val="00A84E6D"/>
    <w:rsid w:val="00A84E89"/>
    <w:rsid w:val="00A85DEC"/>
    <w:rsid w:val="00A9103F"/>
    <w:rsid w:val="00A926B7"/>
    <w:rsid w:val="00A937D6"/>
    <w:rsid w:val="00A95B6A"/>
    <w:rsid w:val="00A96D20"/>
    <w:rsid w:val="00A97946"/>
    <w:rsid w:val="00AA3395"/>
    <w:rsid w:val="00AA3BE7"/>
    <w:rsid w:val="00AA3C2C"/>
    <w:rsid w:val="00AA46EF"/>
    <w:rsid w:val="00AA56F6"/>
    <w:rsid w:val="00AA76A4"/>
    <w:rsid w:val="00AB0280"/>
    <w:rsid w:val="00AB2A43"/>
    <w:rsid w:val="00AB4B0E"/>
    <w:rsid w:val="00AB4F6D"/>
    <w:rsid w:val="00AB6568"/>
    <w:rsid w:val="00AB68D9"/>
    <w:rsid w:val="00AB7CBB"/>
    <w:rsid w:val="00AC1A73"/>
    <w:rsid w:val="00AC47E3"/>
    <w:rsid w:val="00AC5139"/>
    <w:rsid w:val="00AC656D"/>
    <w:rsid w:val="00AC7D95"/>
    <w:rsid w:val="00AD2F60"/>
    <w:rsid w:val="00AD31E8"/>
    <w:rsid w:val="00AD337D"/>
    <w:rsid w:val="00AD348D"/>
    <w:rsid w:val="00AD62FA"/>
    <w:rsid w:val="00AD7B0D"/>
    <w:rsid w:val="00AE2627"/>
    <w:rsid w:val="00AE2BA5"/>
    <w:rsid w:val="00AE3895"/>
    <w:rsid w:val="00AE4FFF"/>
    <w:rsid w:val="00AE5628"/>
    <w:rsid w:val="00AE67DE"/>
    <w:rsid w:val="00AF21F3"/>
    <w:rsid w:val="00AF3401"/>
    <w:rsid w:val="00AF42E0"/>
    <w:rsid w:val="00AF4D1F"/>
    <w:rsid w:val="00AF4FC0"/>
    <w:rsid w:val="00AF5B51"/>
    <w:rsid w:val="00AF6103"/>
    <w:rsid w:val="00AF7972"/>
    <w:rsid w:val="00B00BD6"/>
    <w:rsid w:val="00B01F52"/>
    <w:rsid w:val="00B024A5"/>
    <w:rsid w:val="00B03128"/>
    <w:rsid w:val="00B044D8"/>
    <w:rsid w:val="00B048AB"/>
    <w:rsid w:val="00B04A74"/>
    <w:rsid w:val="00B07915"/>
    <w:rsid w:val="00B1241F"/>
    <w:rsid w:val="00B13DAE"/>
    <w:rsid w:val="00B141A8"/>
    <w:rsid w:val="00B2020A"/>
    <w:rsid w:val="00B22335"/>
    <w:rsid w:val="00B22C52"/>
    <w:rsid w:val="00B23071"/>
    <w:rsid w:val="00B26EB4"/>
    <w:rsid w:val="00B27E4D"/>
    <w:rsid w:val="00B312D2"/>
    <w:rsid w:val="00B324A5"/>
    <w:rsid w:val="00B36F56"/>
    <w:rsid w:val="00B37E9A"/>
    <w:rsid w:val="00B4284F"/>
    <w:rsid w:val="00B470E3"/>
    <w:rsid w:val="00B50B16"/>
    <w:rsid w:val="00B53CF4"/>
    <w:rsid w:val="00B56AB9"/>
    <w:rsid w:val="00B5740D"/>
    <w:rsid w:val="00B60CD4"/>
    <w:rsid w:val="00B6213E"/>
    <w:rsid w:val="00B62695"/>
    <w:rsid w:val="00B62711"/>
    <w:rsid w:val="00B63069"/>
    <w:rsid w:val="00B63699"/>
    <w:rsid w:val="00B64437"/>
    <w:rsid w:val="00B66450"/>
    <w:rsid w:val="00B66ABD"/>
    <w:rsid w:val="00B67A7C"/>
    <w:rsid w:val="00B70461"/>
    <w:rsid w:val="00B72D8C"/>
    <w:rsid w:val="00B735FC"/>
    <w:rsid w:val="00B740BA"/>
    <w:rsid w:val="00B74D4E"/>
    <w:rsid w:val="00B75F3B"/>
    <w:rsid w:val="00B800DF"/>
    <w:rsid w:val="00B804A1"/>
    <w:rsid w:val="00B807CF"/>
    <w:rsid w:val="00B81681"/>
    <w:rsid w:val="00B82490"/>
    <w:rsid w:val="00B8300F"/>
    <w:rsid w:val="00B84950"/>
    <w:rsid w:val="00B86C30"/>
    <w:rsid w:val="00B86FDA"/>
    <w:rsid w:val="00B909B4"/>
    <w:rsid w:val="00B91343"/>
    <w:rsid w:val="00B94D1B"/>
    <w:rsid w:val="00B9660E"/>
    <w:rsid w:val="00B96CC6"/>
    <w:rsid w:val="00B97CC2"/>
    <w:rsid w:val="00BA09A5"/>
    <w:rsid w:val="00BA1D19"/>
    <w:rsid w:val="00BA3F74"/>
    <w:rsid w:val="00BA5624"/>
    <w:rsid w:val="00BA5995"/>
    <w:rsid w:val="00BA73E8"/>
    <w:rsid w:val="00BB0DC0"/>
    <w:rsid w:val="00BB2D17"/>
    <w:rsid w:val="00BB455E"/>
    <w:rsid w:val="00BB67F5"/>
    <w:rsid w:val="00BB6844"/>
    <w:rsid w:val="00BC0373"/>
    <w:rsid w:val="00BC0752"/>
    <w:rsid w:val="00BC19FE"/>
    <w:rsid w:val="00BD0545"/>
    <w:rsid w:val="00BD311C"/>
    <w:rsid w:val="00BD4D8A"/>
    <w:rsid w:val="00BD53EE"/>
    <w:rsid w:val="00BD7231"/>
    <w:rsid w:val="00BD7286"/>
    <w:rsid w:val="00BD7890"/>
    <w:rsid w:val="00BE0BB5"/>
    <w:rsid w:val="00BE1D68"/>
    <w:rsid w:val="00BE3E4E"/>
    <w:rsid w:val="00BE4001"/>
    <w:rsid w:val="00BE4D81"/>
    <w:rsid w:val="00BE540F"/>
    <w:rsid w:val="00BE5881"/>
    <w:rsid w:val="00BE7E71"/>
    <w:rsid w:val="00BF0819"/>
    <w:rsid w:val="00BF0989"/>
    <w:rsid w:val="00BF0F23"/>
    <w:rsid w:val="00BF2EBB"/>
    <w:rsid w:val="00BF4CB9"/>
    <w:rsid w:val="00BF537C"/>
    <w:rsid w:val="00BF5706"/>
    <w:rsid w:val="00C02251"/>
    <w:rsid w:val="00C031CF"/>
    <w:rsid w:val="00C04830"/>
    <w:rsid w:val="00C06730"/>
    <w:rsid w:val="00C069AD"/>
    <w:rsid w:val="00C10729"/>
    <w:rsid w:val="00C144B5"/>
    <w:rsid w:val="00C14BEA"/>
    <w:rsid w:val="00C1524D"/>
    <w:rsid w:val="00C16415"/>
    <w:rsid w:val="00C16978"/>
    <w:rsid w:val="00C20556"/>
    <w:rsid w:val="00C2081E"/>
    <w:rsid w:val="00C216A9"/>
    <w:rsid w:val="00C23807"/>
    <w:rsid w:val="00C25210"/>
    <w:rsid w:val="00C25AFF"/>
    <w:rsid w:val="00C30142"/>
    <w:rsid w:val="00C317BA"/>
    <w:rsid w:val="00C32562"/>
    <w:rsid w:val="00C3399D"/>
    <w:rsid w:val="00C33BB2"/>
    <w:rsid w:val="00C40356"/>
    <w:rsid w:val="00C430CE"/>
    <w:rsid w:val="00C43A8E"/>
    <w:rsid w:val="00C4568B"/>
    <w:rsid w:val="00C46B47"/>
    <w:rsid w:val="00C477E9"/>
    <w:rsid w:val="00C47C4D"/>
    <w:rsid w:val="00C50355"/>
    <w:rsid w:val="00C51093"/>
    <w:rsid w:val="00C5193B"/>
    <w:rsid w:val="00C51CA0"/>
    <w:rsid w:val="00C52AE5"/>
    <w:rsid w:val="00C53F72"/>
    <w:rsid w:val="00C54DB4"/>
    <w:rsid w:val="00C61855"/>
    <w:rsid w:val="00C6213F"/>
    <w:rsid w:val="00C6430B"/>
    <w:rsid w:val="00C64C79"/>
    <w:rsid w:val="00C66763"/>
    <w:rsid w:val="00C66B8F"/>
    <w:rsid w:val="00C66CEC"/>
    <w:rsid w:val="00C7006E"/>
    <w:rsid w:val="00C75616"/>
    <w:rsid w:val="00C7655B"/>
    <w:rsid w:val="00C77F1B"/>
    <w:rsid w:val="00C80151"/>
    <w:rsid w:val="00C801AF"/>
    <w:rsid w:val="00C83EDC"/>
    <w:rsid w:val="00C86803"/>
    <w:rsid w:val="00C87F6A"/>
    <w:rsid w:val="00C920A7"/>
    <w:rsid w:val="00C94225"/>
    <w:rsid w:val="00CA1B19"/>
    <w:rsid w:val="00CA2395"/>
    <w:rsid w:val="00CA303D"/>
    <w:rsid w:val="00CA34A9"/>
    <w:rsid w:val="00CA4E14"/>
    <w:rsid w:val="00CA5D6E"/>
    <w:rsid w:val="00CA759F"/>
    <w:rsid w:val="00CA7943"/>
    <w:rsid w:val="00CA7C31"/>
    <w:rsid w:val="00CB01E8"/>
    <w:rsid w:val="00CB1316"/>
    <w:rsid w:val="00CB74D1"/>
    <w:rsid w:val="00CC1E03"/>
    <w:rsid w:val="00CC29F0"/>
    <w:rsid w:val="00CC5E8D"/>
    <w:rsid w:val="00CD1414"/>
    <w:rsid w:val="00CD18EC"/>
    <w:rsid w:val="00CD65FF"/>
    <w:rsid w:val="00CD7C9E"/>
    <w:rsid w:val="00CE0C63"/>
    <w:rsid w:val="00CE187F"/>
    <w:rsid w:val="00CE43B4"/>
    <w:rsid w:val="00CE5662"/>
    <w:rsid w:val="00CE72B9"/>
    <w:rsid w:val="00CF028D"/>
    <w:rsid w:val="00CF0474"/>
    <w:rsid w:val="00CF28C7"/>
    <w:rsid w:val="00CF3608"/>
    <w:rsid w:val="00CF3898"/>
    <w:rsid w:val="00CF7776"/>
    <w:rsid w:val="00D02459"/>
    <w:rsid w:val="00D102EB"/>
    <w:rsid w:val="00D108EB"/>
    <w:rsid w:val="00D1258B"/>
    <w:rsid w:val="00D1433B"/>
    <w:rsid w:val="00D223AF"/>
    <w:rsid w:val="00D23A82"/>
    <w:rsid w:val="00D254BB"/>
    <w:rsid w:val="00D25E62"/>
    <w:rsid w:val="00D26C25"/>
    <w:rsid w:val="00D26F26"/>
    <w:rsid w:val="00D3554F"/>
    <w:rsid w:val="00D363B1"/>
    <w:rsid w:val="00D42312"/>
    <w:rsid w:val="00D43019"/>
    <w:rsid w:val="00D430E1"/>
    <w:rsid w:val="00D46093"/>
    <w:rsid w:val="00D47927"/>
    <w:rsid w:val="00D51320"/>
    <w:rsid w:val="00D5768C"/>
    <w:rsid w:val="00D57A95"/>
    <w:rsid w:val="00D62D6F"/>
    <w:rsid w:val="00D63216"/>
    <w:rsid w:val="00D632C4"/>
    <w:rsid w:val="00D6478A"/>
    <w:rsid w:val="00D6636B"/>
    <w:rsid w:val="00D66C77"/>
    <w:rsid w:val="00D6733D"/>
    <w:rsid w:val="00D70D20"/>
    <w:rsid w:val="00D711B5"/>
    <w:rsid w:val="00D75FFE"/>
    <w:rsid w:val="00D760F4"/>
    <w:rsid w:val="00D7790F"/>
    <w:rsid w:val="00D77BD5"/>
    <w:rsid w:val="00D80917"/>
    <w:rsid w:val="00D866E7"/>
    <w:rsid w:val="00D86E43"/>
    <w:rsid w:val="00D91C88"/>
    <w:rsid w:val="00D92FFC"/>
    <w:rsid w:val="00D931AF"/>
    <w:rsid w:val="00D94E8E"/>
    <w:rsid w:val="00DA0303"/>
    <w:rsid w:val="00DA03CE"/>
    <w:rsid w:val="00DA1FE0"/>
    <w:rsid w:val="00DA7384"/>
    <w:rsid w:val="00DB1FAD"/>
    <w:rsid w:val="00DB52F5"/>
    <w:rsid w:val="00DC38E4"/>
    <w:rsid w:val="00DC4AD5"/>
    <w:rsid w:val="00DD0354"/>
    <w:rsid w:val="00DD18A1"/>
    <w:rsid w:val="00DD1E91"/>
    <w:rsid w:val="00DD6D22"/>
    <w:rsid w:val="00DD716E"/>
    <w:rsid w:val="00DE262E"/>
    <w:rsid w:val="00DE26F0"/>
    <w:rsid w:val="00DE3087"/>
    <w:rsid w:val="00DE4EEF"/>
    <w:rsid w:val="00DE4F12"/>
    <w:rsid w:val="00DE6103"/>
    <w:rsid w:val="00DE67D6"/>
    <w:rsid w:val="00DE6C66"/>
    <w:rsid w:val="00DE725C"/>
    <w:rsid w:val="00DF08D0"/>
    <w:rsid w:val="00DF27C8"/>
    <w:rsid w:val="00DF5751"/>
    <w:rsid w:val="00DF5D83"/>
    <w:rsid w:val="00DF6194"/>
    <w:rsid w:val="00DF62E2"/>
    <w:rsid w:val="00DF75AD"/>
    <w:rsid w:val="00E00AD2"/>
    <w:rsid w:val="00E00B4A"/>
    <w:rsid w:val="00E00BEE"/>
    <w:rsid w:val="00E021E3"/>
    <w:rsid w:val="00E0254C"/>
    <w:rsid w:val="00E02D77"/>
    <w:rsid w:val="00E03432"/>
    <w:rsid w:val="00E06D2D"/>
    <w:rsid w:val="00E10BE3"/>
    <w:rsid w:val="00E1220E"/>
    <w:rsid w:val="00E12A4B"/>
    <w:rsid w:val="00E13651"/>
    <w:rsid w:val="00E139E1"/>
    <w:rsid w:val="00E151DA"/>
    <w:rsid w:val="00E160DA"/>
    <w:rsid w:val="00E22F31"/>
    <w:rsid w:val="00E233F2"/>
    <w:rsid w:val="00E24553"/>
    <w:rsid w:val="00E315DF"/>
    <w:rsid w:val="00E324C0"/>
    <w:rsid w:val="00E32ADC"/>
    <w:rsid w:val="00E33467"/>
    <w:rsid w:val="00E35979"/>
    <w:rsid w:val="00E35D01"/>
    <w:rsid w:val="00E35D2E"/>
    <w:rsid w:val="00E37456"/>
    <w:rsid w:val="00E378AA"/>
    <w:rsid w:val="00E37F5C"/>
    <w:rsid w:val="00E40727"/>
    <w:rsid w:val="00E427EA"/>
    <w:rsid w:val="00E503D8"/>
    <w:rsid w:val="00E517F1"/>
    <w:rsid w:val="00E53185"/>
    <w:rsid w:val="00E5454B"/>
    <w:rsid w:val="00E55FAF"/>
    <w:rsid w:val="00E56498"/>
    <w:rsid w:val="00E61282"/>
    <w:rsid w:val="00E616A8"/>
    <w:rsid w:val="00E62289"/>
    <w:rsid w:val="00E633C0"/>
    <w:rsid w:val="00E651EB"/>
    <w:rsid w:val="00E65522"/>
    <w:rsid w:val="00E65D9B"/>
    <w:rsid w:val="00E66A74"/>
    <w:rsid w:val="00E7065B"/>
    <w:rsid w:val="00E72334"/>
    <w:rsid w:val="00E72F59"/>
    <w:rsid w:val="00E731A8"/>
    <w:rsid w:val="00E76071"/>
    <w:rsid w:val="00E77AB9"/>
    <w:rsid w:val="00E77CD7"/>
    <w:rsid w:val="00E8135A"/>
    <w:rsid w:val="00E82091"/>
    <w:rsid w:val="00E82B41"/>
    <w:rsid w:val="00E84652"/>
    <w:rsid w:val="00E8674B"/>
    <w:rsid w:val="00E86972"/>
    <w:rsid w:val="00E8796D"/>
    <w:rsid w:val="00E90715"/>
    <w:rsid w:val="00E9133F"/>
    <w:rsid w:val="00E94D9C"/>
    <w:rsid w:val="00E9605A"/>
    <w:rsid w:val="00E97B4A"/>
    <w:rsid w:val="00E97F64"/>
    <w:rsid w:val="00EA0A2C"/>
    <w:rsid w:val="00EA0CD8"/>
    <w:rsid w:val="00EA2719"/>
    <w:rsid w:val="00EA369F"/>
    <w:rsid w:val="00EA3D1C"/>
    <w:rsid w:val="00EA7091"/>
    <w:rsid w:val="00EB07EC"/>
    <w:rsid w:val="00EB57BD"/>
    <w:rsid w:val="00EB5E01"/>
    <w:rsid w:val="00EB6251"/>
    <w:rsid w:val="00EB6823"/>
    <w:rsid w:val="00EC0072"/>
    <w:rsid w:val="00EC0F6C"/>
    <w:rsid w:val="00EC23DE"/>
    <w:rsid w:val="00EC2F02"/>
    <w:rsid w:val="00EC4F16"/>
    <w:rsid w:val="00EC522F"/>
    <w:rsid w:val="00ED07A1"/>
    <w:rsid w:val="00ED0BED"/>
    <w:rsid w:val="00ED10BB"/>
    <w:rsid w:val="00ED10F1"/>
    <w:rsid w:val="00ED2C3D"/>
    <w:rsid w:val="00ED3824"/>
    <w:rsid w:val="00ED4985"/>
    <w:rsid w:val="00EE0580"/>
    <w:rsid w:val="00EE2633"/>
    <w:rsid w:val="00EE2656"/>
    <w:rsid w:val="00EE3361"/>
    <w:rsid w:val="00EE3660"/>
    <w:rsid w:val="00EF1330"/>
    <w:rsid w:val="00EF18D5"/>
    <w:rsid w:val="00EF33A4"/>
    <w:rsid w:val="00EF723F"/>
    <w:rsid w:val="00F002C9"/>
    <w:rsid w:val="00F01067"/>
    <w:rsid w:val="00F0149D"/>
    <w:rsid w:val="00F01627"/>
    <w:rsid w:val="00F01E6E"/>
    <w:rsid w:val="00F01EEE"/>
    <w:rsid w:val="00F04725"/>
    <w:rsid w:val="00F06E59"/>
    <w:rsid w:val="00F07008"/>
    <w:rsid w:val="00F078B2"/>
    <w:rsid w:val="00F07D0A"/>
    <w:rsid w:val="00F144CA"/>
    <w:rsid w:val="00F237D1"/>
    <w:rsid w:val="00F31299"/>
    <w:rsid w:val="00F312BB"/>
    <w:rsid w:val="00F33285"/>
    <w:rsid w:val="00F336FB"/>
    <w:rsid w:val="00F36E89"/>
    <w:rsid w:val="00F375CF"/>
    <w:rsid w:val="00F40D01"/>
    <w:rsid w:val="00F5396A"/>
    <w:rsid w:val="00F55054"/>
    <w:rsid w:val="00F56EA8"/>
    <w:rsid w:val="00F57C4E"/>
    <w:rsid w:val="00F61A39"/>
    <w:rsid w:val="00F6407C"/>
    <w:rsid w:val="00F64B5F"/>
    <w:rsid w:val="00F64EA5"/>
    <w:rsid w:val="00F6559D"/>
    <w:rsid w:val="00F65E54"/>
    <w:rsid w:val="00F6661E"/>
    <w:rsid w:val="00F67948"/>
    <w:rsid w:val="00F71A39"/>
    <w:rsid w:val="00F73806"/>
    <w:rsid w:val="00F739B1"/>
    <w:rsid w:val="00F74CA9"/>
    <w:rsid w:val="00F75DD3"/>
    <w:rsid w:val="00F763FA"/>
    <w:rsid w:val="00F826FE"/>
    <w:rsid w:val="00F84B70"/>
    <w:rsid w:val="00F851BE"/>
    <w:rsid w:val="00F861C6"/>
    <w:rsid w:val="00F867AA"/>
    <w:rsid w:val="00F90087"/>
    <w:rsid w:val="00F9092E"/>
    <w:rsid w:val="00F909CD"/>
    <w:rsid w:val="00F91565"/>
    <w:rsid w:val="00F95346"/>
    <w:rsid w:val="00F95F6D"/>
    <w:rsid w:val="00F95F7E"/>
    <w:rsid w:val="00FA1368"/>
    <w:rsid w:val="00FA2EF8"/>
    <w:rsid w:val="00FA435B"/>
    <w:rsid w:val="00FA46A0"/>
    <w:rsid w:val="00FA4DAE"/>
    <w:rsid w:val="00FA5533"/>
    <w:rsid w:val="00FB0595"/>
    <w:rsid w:val="00FB5290"/>
    <w:rsid w:val="00FB5D39"/>
    <w:rsid w:val="00FB6264"/>
    <w:rsid w:val="00FB7B7A"/>
    <w:rsid w:val="00FB7DC0"/>
    <w:rsid w:val="00FC0710"/>
    <w:rsid w:val="00FC2868"/>
    <w:rsid w:val="00FC29EA"/>
    <w:rsid w:val="00FC37F9"/>
    <w:rsid w:val="00FC5864"/>
    <w:rsid w:val="00FD0729"/>
    <w:rsid w:val="00FD082B"/>
    <w:rsid w:val="00FD0BD9"/>
    <w:rsid w:val="00FD5ADF"/>
    <w:rsid w:val="00FD649B"/>
    <w:rsid w:val="00FD6A3B"/>
    <w:rsid w:val="00FD7A35"/>
    <w:rsid w:val="00FE09BC"/>
    <w:rsid w:val="00FE22D6"/>
    <w:rsid w:val="00FE6644"/>
    <w:rsid w:val="00FF0C1C"/>
    <w:rsid w:val="00FF2648"/>
    <w:rsid w:val="00FF5356"/>
    <w:rsid w:val="00FF57FE"/>
    <w:rsid w:val="00FF58D8"/>
    <w:rsid w:val="00FF5C9C"/>
    <w:rsid w:val="00FF5E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0C24"/>
  <w15:chartTrackingRefBased/>
  <w15:docId w15:val="{ED5AA5CD-20BA-461E-B639-F7B99964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B84"/>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pPr>
      <w:numPr>
        <w:ilvl w:val="3"/>
        <w:numId w:val="2"/>
      </w:numPr>
      <w:spacing w:after="240"/>
      <w:outlineLvl w:val="3"/>
    </w:pPr>
  </w:style>
  <w:style w:type="paragraph" w:styleId="Heading5">
    <w:name w:val="heading 5"/>
    <w:aliases w:val="Block Label,H5,Sub4Para,Heading 5 StGeorge,Appendix,Level 3 - i,Level 5,L5,l5,Para5,h5,5,(A),heading 5,A,h51,h52"/>
    <w:basedOn w:val="Normal"/>
    <w:qFormat/>
    <w:pPr>
      <w:numPr>
        <w:ilvl w:val="4"/>
        <w:numId w:val="2"/>
      </w:numPr>
      <w:spacing w:after="240"/>
      <w:outlineLvl w:val="4"/>
    </w:pPr>
  </w:style>
  <w:style w:type="paragraph" w:styleId="Heading6">
    <w:name w:val="heading 6"/>
    <w:aliases w:val="Sub5Para,L1 PIP,a,b,H6,Legal Level 1.,Level 6,(I),I"/>
    <w:basedOn w:val="Normal"/>
    <w:qFormat/>
    <w:pPr>
      <w:numPr>
        <w:ilvl w:val="5"/>
        <w:numId w:val="2"/>
      </w:numPr>
      <w:spacing w:after="240"/>
      <w:outlineLvl w:val="5"/>
    </w:pPr>
  </w:style>
  <w:style w:type="paragraph" w:styleId="Heading7">
    <w:name w:val="heading 7"/>
    <w:aliases w:val="L2 PIP,H7,Legal Level 1.1."/>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qFormat/>
    <w:pPr>
      <w:numPr>
        <w:ilvl w:val="7"/>
        <w:numId w:val="2"/>
      </w:numPr>
      <w:spacing w:after="240"/>
      <w:outlineLvl w:val="7"/>
    </w:pPr>
  </w:style>
  <w:style w:type="paragraph" w:styleId="Heading9">
    <w:name w:val="heading 9"/>
    <w:aliases w:val="H9,Legal Level 1.1.1.1.,number"/>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07C7"/>
    <w:rPr>
      <w:sz w:val="16"/>
      <w:szCs w:val="16"/>
    </w:rPr>
  </w:style>
  <w:style w:type="paragraph" w:styleId="CommentText">
    <w:name w:val="annotation text"/>
    <w:basedOn w:val="Normal"/>
    <w:link w:val="CommentTextChar"/>
    <w:uiPriority w:val="99"/>
    <w:rsid w:val="001307C7"/>
    <w:rPr>
      <w:sz w:val="20"/>
    </w:rPr>
  </w:style>
  <w:style w:type="paragraph" w:styleId="CommentSubject">
    <w:name w:val="annotation subject"/>
    <w:basedOn w:val="CommentText"/>
    <w:next w:val="CommentText"/>
    <w:semiHidden/>
    <w:rsid w:val="001307C7"/>
    <w:rPr>
      <w:b/>
      <w:bCs/>
    </w:rPr>
  </w:style>
  <w:style w:type="character" w:customStyle="1" w:styleId="CommentTextChar">
    <w:name w:val="Comment Text Char"/>
    <w:link w:val="CommentText"/>
    <w:uiPriority w:val="99"/>
    <w:rsid w:val="00210655"/>
    <w:rPr>
      <w:rFonts w:ascii="Times New Roman" w:hAnsi="Times New Roman"/>
      <w:lang w:val="en-AU"/>
    </w:rPr>
  </w:style>
  <w:style w:type="paragraph" w:customStyle="1" w:styleId="Default">
    <w:name w:val="Default"/>
    <w:rsid w:val="003E2DC2"/>
    <w:pPr>
      <w:autoSpaceDE w:val="0"/>
      <w:autoSpaceDN w:val="0"/>
      <w:adjustRightInd w:val="0"/>
    </w:pPr>
    <w:rPr>
      <w:rFonts w:ascii="Arial" w:hAnsi="Arial" w:cs="Arial"/>
      <w:color w:val="000000"/>
      <w:sz w:val="24"/>
      <w:szCs w:val="24"/>
    </w:rPr>
  </w:style>
  <w:style w:type="numbering" w:styleId="1ai">
    <w:name w:val="Outline List 1"/>
    <w:basedOn w:val="NoList"/>
    <w:rsid w:val="00FA2EF8"/>
    <w:pPr>
      <w:numPr>
        <w:numId w:val="24"/>
      </w:numPr>
    </w:pPr>
  </w:style>
  <w:style w:type="paragraph" w:styleId="ListParagraph">
    <w:name w:val="List Paragraph"/>
    <w:basedOn w:val="Normal"/>
    <w:uiPriority w:val="34"/>
    <w:qFormat/>
    <w:rsid w:val="00A84E89"/>
    <w:pPr>
      <w:ind w:left="720"/>
    </w:pPr>
    <w:rPr>
      <w:rFonts w:ascii="Calibri" w:eastAsiaTheme="minorHAnsi" w:hAnsi="Calibri"/>
      <w:sz w:val="22"/>
      <w:szCs w:val="22"/>
    </w:rPr>
  </w:style>
  <w:style w:type="character" w:styleId="UnresolvedMention">
    <w:name w:val="Unresolved Mention"/>
    <w:basedOn w:val="DefaultParagraphFont"/>
    <w:uiPriority w:val="99"/>
    <w:semiHidden/>
    <w:unhideWhenUsed/>
    <w:rsid w:val="00E324C0"/>
    <w:rPr>
      <w:color w:val="605E5C"/>
      <w:shd w:val="clear" w:color="auto" w:fill="E1DFDD"/>
    </w:rPr>
  </w:style>
  <w:style w:type="paragraph" w:styleId="Revision">
    <w:name w:val="Revision"/>
    <w:hidden/>
    <w:uiPriority w:val="99"/>
    <w:semiHidden/>
    <w:rsid w:val="00C54DB4"/>
    <w:rPr>
      <w:rFonts w:ascii="Times New Roman" w:hAnsi="Times New Roman"/>
      <w:sz w:val="23"/>
      <w:lang w:eastAsia="en-US"/>
    </w:rPr>
  </w:style>
  <w:style w:type="paragraph" w:styleId="NormalWeb">
    <w:name w:val="Normal (Web)"/>
    <w:basedOn w:val="Normal"/>
    <w:uiPriority w:val="99"/>
    <w:unhideWhenUsed/>
    <w:rsid w:val="00A206CB"/>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1813">
      <w:bodyDiv w:val="1"/>
      <w:marLeft w:val="0"/>
      <w:marRight w:val="0"/>
      <w:marTop w:val="0"/>
      <w:marBottom w:val="0"/>
      <w:divBdr>
        <w:top w:val="none" w:sz="0" w:space="0" w:color="auto"/>
        <w:left w:val="none" w:sz="0" w:space="0" w:color="auto"/>
        <w:bottom w:val="none" w:sz="0" w:space="0" w:color="auto"/>
        <w:right w:val="none" w:sz="0" w:space="0" w:color="auto"/>
      </w:divBdr>
    </w:div>
    <w:div w:id="283654532">
      <w:bodyDiv w:val="1"/>
      <w:marLeft w:val="0"/>
      <w:marRight w:val="0"/>
      <w:marTop w:val="0"/>
      <w:marBottom w:val="0"/>
      <w:divBdr>
        <w:top w:val="none" w:sz="0" w:space="0" w:color="auto"/>
        <w:left w:val="none" w:sz="0" w:space="0" w:color="auto"/>
        <w:bottom w:val="none" w:sz="0" w:space="0" w:color="auto"/>
        <w:right w:val="none" w:sz="0" w:space="0" w:color="auto"/>
      </w:divBdr>
    </w:div>
    <w:div w:id="299724691">
      <w:bodyDiv w:val="1"/>
      <w:marLeft w:val="0"/>
      <w:marRight w:val="0"/>
      <w:marTop w:val="0"/>
      <w:marBottom w:val="0"/>
      <w:divBdr>
        <w:top w:val="none" w:sz="0" w:space="0" w:color="auto"/>
        <w:left w:val="none" w:sz="0" w:space="0" w:color="auto"/>
        <w:bottom w:val="none" w:sz="0" w:space="0" w:color="auto"/>
        <w:right w:val="none" w:sz="0" w:space="0" w:color="auto"/>
      </w:divBdr>
    </w:div>
    <w:div w:id="699938319">
      <w:bodyDiv w:val="1"/>
      <w:marLeft w:val="0"/>
      <w:marRight w:val="0"/>
      <w:marTop w:val="0"/>
      <w:marBottom w:val="0"/>
      <w:divBdr>
        <w:top w:val="none" w:sz="0" w:space="0" w:color="auto"/>
        <w:left w:val="none" w:sz="0" w:space="0" w:color="auto"/>
        <w:bottom w:val="none" w:sz="0" w:space="0" w:color="auto"/>
        <w:right w:val="none" w:sz="0" w:space="0" w:color="auto"/>
      </w:divBdr>
    </w:div>
    <w:div w:id="1925869086">
      <w:bodyDiv w:val="1"/>
      <w:marLeft w:val="0"/>
      <w:marRight w:val="0"/>
      <w:marTop w:val="0"/>
      <w:marBottom w:val="0"/>
      <w:divBdr>
        <w:top w:val="none" w:sz="0" w:space="0" w:color="auto"/>
        <w:left w:val="none" w:sz="0" w:space="0" w:color="auto"/>
        <w:bottom w:val="none" w:sz="0" w:space="0" w:color="auto"/>
        <w:right w:val="none" w:sz="0" w:space="0" w:color="auto"/>
      </w:divBdr>
    </w:div>
    <w:div w:id="19787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telstra.com.au/customer-terms/business-government" TargetMode="External"/><Relationship Id="rId21" Type="http://schemas.openxmlformats.org/officeDocument/2006/relationships/hyperlink" Target="https://www.telstra.com.au/customer-terms/business-government"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telstra.com.au/customer-terms/business-government"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_government.htm" TargetMode="External"/><Relationship Id="rId29" Type="http://schemas.openxmlformats.org/officeDocument/2006/relationships/hyperlink" Target="http://www.telstra.com.au/customerterms/bus_ip_solutions.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ustomer-terms/business-government" TargetMode="External"/><Relationship Id="rId32" Type="http://schemas.openxmlformats.org/officeDocument/2006/relationships/hyperlink" Target="https://www.telstra.com.au/customer-terms/business-govern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elstra.com.au/customer-terms/nbn-services-general" TargetMode="External"/><Relationship Id="rId28" Type="http://schemas.openxmlformats.org/officeDocument/2006/relationships/hyperlink" Target="http://www.telstra.com.au/customerterms/bus_data.htm"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31" Type="http://schemas.openxmlformats.org/officeDocument/2006/relationships/hyperlink" Target="http://www.telstra.com.au/customerterms/bus_ip_solutions.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elstra.com.au/customer-terms/business-government" TargetMode="External"/><Relationship Id="rId27" Type="http://schemas.openxmlformats.org/officeDocument/2006/relationships/hyperlink" Target="http://www.telstra.com.au/customerterms/bus_ip_solutions.htm" TargetMode="External"/><Relationship Id="rId30" Type="http://schemas.openxmlformats.org/officeDocument/2006/relationships/hyperlink" Target="http://www.telstra.com.au/customerterms/bus_ip_solutions.htm" TargetMode="External"/><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AATUC-1823800632-93129</_dlc_DocId>
    <_dlc_DocIdUrl xmlns="2a7a03ce-2042-4c5f-90e9-1f29c56988a9">
      <Url>https://teamtelstra.sharepoint.com/sites/DigitalSystems/_layouts/15/DocIdRedir.aspx?ID=AATUC-1823800632-93129</Url>
      <Description>AATUC-1823800632-93129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 W O R K I N G ! 7 1 4 6 3 2 2 4 . 1 0 < / d o c u m e n t i d >  
     < s e n d e r i d > S G A L E T T O < / s e n d e r i d >  
     < s e n d e r e m a i l > S G A L E T T O @ M C C U L L O U G H . C O M . A U < / s e n d e r e m a i l >  
     < l a s t m o d i f i e d > 2 0 2 3 - 1 0 - 3 1 T 1 2 : 1 3 : 0 0 . 0 0 0 0 0 0 0 + 1 1 : 0 0 < / l a s t m o d i f i e d >  
     < d a t a b a s e > W O R K I N G < / 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8FDAB-C783-4597-89AA-4DD4F2DB6377}">
  <ds:schemaRefs>
    <ds:schemaRef ds:uri="http://schemas.microsoft.com/sharepoint/events"/>
  </ds:schemaRefs>
</ds:datastoreItem>
</file>

<file path=customXml/itemProps2.xml><?xml version="1.0" encoding="utf-8"?>
<ds:datastoreItem xmlns:ds="http://schemas.openxmlformats.org/officeDocument/2006/customXml" ds:itemID="{DBB88E3D-9BD8-49C2-928E-524290BC3C4D}">
  <ds:schemaRefs>
    <ds:schemaRef ds:uri="http://schemas.microsoft.com/office/2006/metadata/properties"/>
    <ds:schemaRef ds:uri="http://schemas.microsoft.com/office/infopath/2007/PartnerControls"/>
    <ds:schemaRef ds:uri="3aa220f8-6142-4b49-8a03-aa00bd351d90"/>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830DF281-DB68-40B2-89D3-5284B9B57C03}">
  <ds:schemaRefs>
    <ds:schemaRef ds:uri="http://schemas.openxmlformats.org/officeDocument/2006/bibliography"/>
  </ds:schemaRefs>
</ds:datastoreItem>
</file>

<file path=customXml/itemProps4.xml><?xml version="1.0" encoding="utf-8"?>
<ds:datastoreItem xmlns:ds="http://schemas.openxmlformats.org/officeDocument/2006/customXml" ds:itemID="{24BA3D74-E60C-4D4B-AB8A-D4DD5B6C3817}">
  <ds:schemaRefs>
    <ds:schemaRef ds:uri="http://schemas.microsoft.com/sharepoint/v3/contenttype/forms"/>
  </ds:schemaRefs>
</ds:datastoreItem>
</file>

<file path=customXml/itemProps5.xml><?xml version="1.0" encoding="utf-8"?>
<ds:datastoreItem xmlns:ds="http://schemas.openxmlformats.org/officeDocument/2006/customXml" ds:itemID="{EDFA1CA2-0840-4A02-919B-863CE7C629EA}">
  <ds:schemaRefs>
    <ds:schemaRef ds:uri="http://www.imanage.com/work/xmlschema"/>
  </ds:schemaRefs>
</ds:datastoreItem>
</file>

<file path=customXml/itemProps6.xml><?xml version="1.0" encoding="utf-8"?>
<ds:datastoreItem xmlns:ds="http://schemas.openxmlformats.org/officeDocument/2006/customXml" ds:itemID="{7D95F91C-FF2B-4D06-BA8F-CB299012D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fdeedn</Template>
  <TotalTime>0</TotalTime>
  <Pages>15</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Our Customer Terms - Telstra Remote Telemetry Section</vt:lpstr>
    </vt:vector>
  </TitlesOfParts>
  <Manager/>
  <Company/>
  <LinksUpToDate>false</LinksUpToDate>
  <CharactersWithSpaces>28315</CharactersWithSpaces>
  <SharedDoc>false</SharedDoc>
  <HyperlinkBase/>
  <HLinks>
    <vt:vector size="378" baseType="variant">
      <vt:variant>
        <vt:i4>3604589</vt:i4>
      </vt:variant>
      <vt:variant>
        <vt:i4>330</vt:i4>
      </vt:variant>
      <vt:variant>
        <vt:i4>0</vt:i4>
      </vt:variant>
      <vt:variant>
        <vt:i4>5</vt:i4>
      </vt:variant>
      <vt:variant>
        <vt:lpwstr>http://www.telstra.com.au/customerterms/bus_mobphone_services.htm</vt:lpwstr>
      </vt:variant>
      <vt:variant>
        <vt:lpwstr/>
      </vt:variant>
      <vt:variant>
        <vt:i4>7798817</vt:i4>
      </vt:variant>
      <vt:variant>
        <vt:i4>327</vt:i4>
      </vt:variant>
      <vt:variant>
        <vt:i4>0</vt:i4>
      </vt:variant>
      <vt:variant>
        <vt:i4>5</vt:i4>
      </vt:variant>
      <vt:variant>
        <vt:lpwstr>http://www.telstra.com.au/customerterms/bus_ip_solutions.htm</vt:lpwstr>
      </vt:variant>
      <vt:variant>
        <vt:lpwstr/>
      </vt:variant>
      <vt:variant>
        <vt:i4>7798817</vt:i4>
      </vt:variant>
      <vt:variant>
        <vt:i4>324</vt:i4>
      </vt:variant>
      <vt:variant>
        <vt:i4>0</vt:i4>
      </vt:variant>
      <vt:variant>
        <vt:i4>5</vt:i4>
      </vt:variant>
      <vt:variant>
        <vt:lpwstr>http://www.telstra.com.au/customerterms/bus_ip_solutions.htm</vt:lpwstr>
      </vt:variant>
      <vt:variant>
        <vt:lpwstr/>
      </vt:variant>
      <vt:variant>
        <vt:i4>7798817</vt:i4>
      </vt:variant>
      <vt:variant>
        <vt:i4>321</vt:i4>
      </vt:variant>
      <vt:variant>
        <vt:i4>0</vt:i4>
      </vt:variant>
      <vt:variant>
        <vt:i4>5</vt:i4>
      </vt:variant>
      <vt:variant>
        <vt:lpwstr>http://www.telstra.com.au/customerterms/bus_ip_solutions.htm</vt:lpwstr>
      </vt:variant>
      <vt:variant>
        <vt:lpwstr/>
      </vt:variant>
      <vt:variant>
        <vt:i4>7340058</vt:i4>
      </vt:variant>
      <vt:variant>
        <vt:i4>318</vt:i4>
      </vt:variant>
      <vt:variant>
        <vt:i4>0</vt:i4>
      </vt:variant>
      <vt:variant>
        <vt:i4>5</vt:i4>
      </vt:variant>
      <vt:variant>
        <vt:lpwstr>http://www.telstra.com.au/customerterms/bus_data.htm</vt:lpwstr>
      </vt:variant>
      <vt:variant>
        <vt:lpwstr/>
      </vt:variant>
      <vt:variant>
        <vt:i4>7798817</vt:i4>
      </vt:variant>
      <vt:variant>
        <vt:i4>315</vt:i4>
      </vt:variant>
      <vt:variant>
        <vt:i4>0</vt:i4>
      </vt:variant>
      <vt:variant>
        <vt:i4>5</vt:i4>
      </vt:variant>
      <vt:variant>
        <vt:lpwstr>http://www.telstra.com.au/customerterms/bus_ip_solutions.htm</vt:lpwstr>
      </vt:variant>
      <vt:variant>
        <vt:lpwstr/>
      </vt:variant>
      <vt:variant>
        <vt:i4>7340058</vt:i4>
      </vt:variant>
      <vt:variant>
        <vt:i4>312</vt:i4>
      </vt:variant>
      <vt:variant>
        <vt:i4>0</vt:i4>
      </vt:variant>
      <vt:variant>
        <vt:i4>5</vt:i4>
      </vt:variant>
      <vt:variant>
        <vt:lpwstr>http://www.telstra.com.au/customerterms/bus_data.htm</vt:lpwstr>
      </vt:variant>
      <vt:variant>
        <vt:lpwstr/>
      </vt:variant>
      <vt:variant>
        <vt:i4>7798817</vt:i4>
      </vt:variant>
      <vt:variant>
        <vt:i4>309</vt:i4>
      </vt:variant>
      <vt:variant>
        <vt:i4>0</vt:i4>
      </vt:variant>
      <vt:variant>
        <vt:i4>5</vt:i4>
      </vt:variant>
      <vt:variant>
        <vt:lpwstr>http://www.telstra.com.au/customerterms/bus_ip_solutions.htm</vt:lpwstr>
      </vt:variant>
      <vt:variant>
        <vt:lpwstr/>
      </vt:variant>
      <vt:variant>
        <vt:i4>720963</vt:i4>
      </vt:variant>
      <vt:variant>
        <vt:i4>306</vt:i4>
      </vt:variant>
      <vt:variant>
        <vt:i4>0</vt:i4>
      </vt:variant>
      <vt:variant>
        <vt:i4>5</vt:i4>
      </vt:variant>
      <vt:variant>
        <vt:lpwstr>http://www.telstra.com.au/ipsolutions</vt:lpwstr>
      </vt:variant>
      <vt:variant>
        <vt:lpwstr/>
      </vt:variant>
      <vt:variant>
        <vt:i4>7798817</vt:i4>
      </vt:variant>
      <vt:variant>
        <vt:i4>303</vt:i4>
      </vt:variant>
      <vt:variant>
        <vt:i4>0</vt:i4>
      </vt:variant>
      <vt:variant>
        <vt:i4>5</vt:i4>
      </vt:variant>
      <vt:variant>
        <vt:lpwstr>http://www.telstra.com.au/customerterms/bus_ip_solutions.htm</vt:lpwstr>
      </vt:variant>
      <vt:variant>
        <vt:lpwstr/>
      </vt:variant>
      <vt:variant>
        <vt:i4>7798817</vt:i4>
      </vt:variant>
      <vt:variant>
        <vt:i4>300</vt:i4>
      </vt:variant>
      <vt:variant>
        <vt:i4>0</vt:i4>
      </vt:variant>
      <vt:variant>
        <vt:i4>5</vt:i4>
      </vt:variant>
      <vt:variant>
        <vt:lpwstr>http://www.telstra.com.au/customerterms/bus_ip_solutions.htm</vt:lpwstr>
      </vt:variant>
      <vt:variant>
        <vt:lpwstr/>
      </vt:variant>
      <vt:variant>
        <vt:i4>3604589</vt:i4>
      </vt:variant>
      <vt:variant>
        <vt:i4>297</vt:i4>
      </vt:variant>
      <vt:variant>
        <vt:i4>0</vt:i4>
      </vt:variant>
      <vt:variant>
        <vt:i4>5</vt:i4>
      </vt:variant>
      <vt:variant>
        <vt:lpwstr>http://www.telstra.com.au/customerterms/bus_mobphone_services.htm</vt:lpwstr>
      </vt:variant>
      <vt:variant>
        <vt:lpwstr/>
      </vt:variant>
      <vt:variant>
        <vt:i4>7798817</vt:i4>
      </vt:variant>
      <vt:variant>
        <vt:i4>294</vt:i4>
      </vt:variant>
      <vt:variant>
        <vt:i4>0</vt:i4>
      </vt:variant>
      <vt:variant>
        <vt:i4>5</vt:i4>
      </vt:variant>
      <vt:variant>
        <vt:lpwstr>http://www.telstra.com.au/customerterms/bus_ip_solutions.htm</vt:lpwstr>
      </vt:variant>
      <vt:variant>
        <vt:lpwstr/>
      </vt:variant>
      <vt:variant>
        <vt:i4>7798817</vt:i4>
      </vt:variant>
      <vt:variant>
        <vt:i4>291</vt:i4>
      </vt:variant>
      <vt:variant>
        <vt:i4>0</vt:i4>
      </vt:variant>
      <vt:variant>
        <vt:i4>5</vt:i4>
      </vt:variant>
      <vt:variant>
        <vt:lpwstr>http://www.telstra.com.au/customerterms/bus_ip_solutions.htm</vt:lpwstr>
      </vt:variant>
      <vt:variant>
        <vt:lpwstr/>
      </vt:variant>
      <vt:variant>
        <vt:i4>7340058</vt:i4>
      </vt:variant>
      <vt:variant>
        <vt:i4>288</vt:i4>
      </vt:variant>
      <vt:variant>
        <vt:i4>0</vt:i4>
      </vt:variant>
      <vt:variant>
        <vt:i4>5</vt:i4>
      </vt:variant>
      <vt:variant>
        <vt:lpwstr>http://www.telstra.com.au/customerterms/bus_data.htm</vt:lpwstr>
      </vt:variant>
      <vt:variant>
        <vt:lpwstr/>
      </vt:variant>
      <vt:variant>
        <vt:i4>7340058</vt:i4>
      </vt:variant>
      <vt:variant>
        <vt:i4>285</vt:i4>
      </vt:variant>
      <vt:variant>
        <vt:i4>0</vt:i4>
      </vt:variant>
      <vt:variant>
        <vt:i4>5</vt:i4>
      </vt:variant>
      <vt:variant>
        <vt:lpwstr>http://www.telstra.com.au/customerterms/bus_data.htm</vt:lpwstr>
      </vt:variant>
      <vt:variant>
        <vt:lpwstr/>
      </vt:variant>
      <vt:variant>
        <vt:i4>7798817</vt:i4>
      </vt:variant>
      <vt:variant>
        <vt:i4>282</vt:i4>
      </vt:variant>
      <vt:variant>
        <vt:i4>0</vt:i4>
      </vt:variant>
      <vt:variant>
        <vt:i4>5</vt:i4>
      </vt:variant>
      <vt:variant>
        <vt:lpwstr>http://www.telstra.com.au/customerterms/bus_ip_solutions.htm</vt:lpwstr>
      </vt:variant>
      <vt:variant>
        <vt:lpwstr/>
      </vt:variant>
      <vt:variant>
        <vt:i4>6094871</vt:i4>
      </vt:variant>
      <vt:variant>
        <vt:i4>276</vt:i4>
      </vt:variant>
      <vt:variant>
        <vt:i4>0</vt:i4>
      </vt:variant>
      <vt:variant>
        <vt:i4>5</vt:i4>
      </vt:variant>
      <vt:variant>
        <vt:lpwstr>http://www.telstra.com.au/customerterms/bus_mobile_dataserv.htm</vt:lpwstr>
      </vt:variant>
      <vt:variant>
        <vt:lpwstr/>
      </vt:variant>
      <vt:variant>
        <vt:i4>7798817</vt:i4>
      </vt:variant>
      <vt:variant>
        <vt:i4>273</vt:i4>
      </vt:variant>
      <vt:variant>
        <vt:i4>0</vt:i4>
      </vt:variant>
      <vt:variant>
        <vt:i4>5</vt:i4>
      </vt:variant>
      <vt:variant>
        <vt:lpwstr>http://www.telstra.com.au/customerterms/bus_ip_solutions.htm</vt:lpwstr>
      </vt:variant>
      <vt:variant>
        <vt:lpwstr/>
      </vt:variant>
      <vt:variant>
        <vt:i4>7340058</vt:i4>
      </vt:variant>
      <vt:variant>
        <vt:i4>270</vt:i4>
      </vt:variant>
      <vt:variant>
        <vt:i4>0</vt:i4>
      </vt:variant>
      <vt:variant>
        <vt:i4>5</vt:i4>
      </vt:variant>
      <vt:variant>
        <vt:lpwstr>http://www.telstra.com.au/customerterms/bus_data.htm</vt:lpwstr>
      </vt:variant>
      <vt:variant>
        <vt:lpwstr/>
      </vt:variant>
      <vt:variant>
        <vt:i4>7798817</vt:i4>
      </vt:variant>
      <vt:variant>
        <vt:i4>267</vt:i4>
      </vt:variant>
      <vt:variant>
        <vt:i4>0</vt:i4>
      </vt:variant>
      <vt:variant>
        <vt:i4>5</vt:i4>
      </vt:variant>
      <vt:variant>
        <vt:lpwstr>http://www.telstra.com.au/customerterms/bus_ip_solutions.htm</vt:lpwstr>
      </vt:variant>
      <vt:variant>
        <vt:lpwstr/>
      </vt:variant>
      <vt:variant>
        <vt:i4>327786</vt:i4>
      </vt:variant>
      <vt:variant>
        <vt:i4>249</vt:i4>
      </vt:variant>
      <vt:variant>
        <vt:i4>0</vt:i4>
      </vt:variant>
      <vt:variant>
        <vt:i4>5</vt:i4>
      </vt:variant>
      <vt:variant>
        <vt:lpwstr>http://www.telstra.com.au/customerterms/bus_government.htm</vt:lpwstr>
      </vt:variant>
      <vt:variant>
        <vt:lpwstr/>
      </vt:variant>
      <vt:variant>
        <vt:i4>327786</vt:i4>
      </vt:variant>
      <vt:variant>
        <vt:i4>246</vt:i4>
      </vt:variant>
      <vt:variant>
        <vt:i4>0</vt:i4>
      </vt:variant>
      <vt:variant>
        <vt:i4>5</vt:i4>
      </vt:variant>
      <vt:variant>
        <vt:lpwstr>http://www.telstra.com.au/customerterms/bus_government.htm</vt:lpwstr>
      </vt:variant>
      <vt:variant>
        <vt:lpwstr/>
      </vt:variant>
      <vt:variant>
        <vt:i4>1900595</vt:i4>
      </vt:variant>
      <vt:variant>
        <vt:i4>236</vt:i4>
      </vt:variant>
      <vt:variant>
        <vt:i4>0</vt:i4>
      </vt:variant>
      <vt:variant>
        <vt:i4>5</vt:i4>
      </vt:variant>
      <vt:variant>
        <vt:lpwstr/>
      </vt:variant>
      <vt:variant>
        <vt:lpwstr>_Toc278883164</vt:lpwstr>
      </vt:variant>
      <vt:variant>
        <vt:i4>1900595</vt:i4>
      </vt:variant>
      <vt:variant>
        <vt:i4>230</vt:i4>
      </vt:variant>
      <vt:variant>
        <vt:i4>0</vt:i4>
      </vt:variant>
      <vt:variant>
        <vt:i4>5</vt:i4>
      </vt:variant>
      <vt:variant>
        <vt:lpwstr/>
      </vt:variant>
      <vt:variant>
        <vt:lpwstr>_Toc278883163</vt:lpwstr>
      </vt:variant>
      <vt:variant>
        <vt:i4>1900595</vt:i4>
      </vt:variant>
      <vt:variant>
        <vt:i4>224</vt:i4>
      </vt:variant>
      <vt:variant>
        <vt:i4>0</vt:i4>
      </vt:variant>
      <vt:variant>
        <vt:i4>5</vt:i4>
      </vt:variant>
      <vt:variant>
        <vt:lpwstr/>
      </vt:variant>
      <vt:variant>
        <vt:lpwstr>_Toc278883162</vt:lpwstr>
      </vt:variant>
      <vt:variant>
        <vt:i4>1900595</vt:i4>
      </vt:variant>
      <vt:variant>
        <vt:i4>218</vt:i4>
      </vt:variant>
      <vt:variant>
        <vt:i4>0</vt:i4>
      </vt:variant>
      <vt:variant>
        <vt:i4>5</vt:i4>
      </vt:variant>
      <vt:variant>
        <vt:lpwstr/>
      </vt:variant>
      <vt:variant>
        <vt:lpwstr>_Toc278883161</vt:lpwstr>
      </vt:variant>
      <vt:variant>
        <vt:i4>1900595</vt:i4>
      </vt:variant>
      <vt:variant>
        <vt:i4>212</vt:i4>
      </vt:variant>
      <vt:variant>
        <vt:i4>0</vt:i4>
      </vt:variant>
      <vt:variant>
        <vt:i4>5</vt:i4>
      </vt:variant>
      <vt:variant>
        <vt:lpwstr/>
      </vt:variant>
      <vt:variant>
        <vt:lpwstr>_Toc278883160</vt:lpwstr>
      </vt:variant>
      <vt:variant>
        <vt:i4>1966131</vt:i4>
      </vt:variant>
      <vt:variant>
        <vt:i4>206</vt:i4>
      </vt:variant>
      <vt:variant>
        <vt:i4>0</vt:i4>
      </vt:variant>
      <vt:variant>
        <vt:i4>5</vt:i4>
      </vt:variant>
      <vt:variant>
        <vt:lpwstr/>
      </vt:variant>
      <vt:variant>
        <vt:lpwstr>_Toc278883159</vt:lpwstr>
      </vt:variant>
      <vt:variant>
        <vt:i4>1966131</vt:i4>
      </vt:variant>
      <vt:variant>
        <vt:i4>200</vt:i4>
      </vt:variant>
      <vt:variant>
        <vt:i4>0</vt:i4>
      </vt:variant>
      <vt:variant>
        <vt:i4>5</vt:i4>
      </vt:variant>
      <vt:variant>
        <vt:lpwstr/>
      </vt:variant>
      <vt:variant>
        <vt:lpwstr>_Toc278883158</vt:lpwstr>
      </vt:variant>
      <vt:variant>
        <vt:i4>1966131</vt:i4>
      </vt:variant>
      <vt:variant>
        <vt:i4>194</vt:i4>
      </vt:variant>
      <vt:variant>
        <vt:i4>0</vt:i4>
      </vt:variant>
      <vt:variant>
        <vt:i4>5</vt:i4>
      </vt:variant>
      <vt:variant>
        <vt:lpwstr/>
      </vt:variant>
      <vt:variant>
        <vt:lpwstr>_Toc278883157</vt:lpwstr>
      </vt:variant>
      <vt:variant>
        <vt:i4>1966131</vt:i4>
      </vt:variant>
      <vt:variant>
        <vt:i4>188</vt:i4>
      </vt:variant>
      <vt:variant>
        <vt:i4>0</vt:i4>
      </vt:variant>
      <vt:variant>
        <vt:i4>5</vt:i4>
      </vt:variant>
      <vt:variant>
        <vt:lpwstr/>
      </vt:variant>
      <vt:variant>
        <vt:lpwstr>_Toc278883156</vt:lpwstr>
      </vt:variant>
      <vt:variant>
        <vt:i4>1966131</vt:i4>
      </vt:variant>
      <vt:variant>
        <vt:i4>182</vt:i4>
      </vt:variant>
      <vt:variant>
        <vt:i4>0</vt:i4>
      </vt:variant>
      <vt:variant>
        <vt:i4>5</vt:i4>
      </vt:variant>
      <vt:variant>
        <vt:lpwstr/>
      </vt:variant>
      <vt:variant>
        <vt:lpwstr>_Toc278883155</vt:lpwstr>
      </vt:variant>
      <vt:variant>
        <vt:i4>1966131</vt:i4>
      </vt:variant>
      <vt:variant>
        <vt:i4>176</vt:i4>
      </vt:variant>
      <vt:variant>
        <vt:i4>0</vt:i4>
      </vt:variant>
      <vt:variant>
        <vt:i4>5</vt:i4>
      </vt:variant>
      <vt:variant>
        <vt:lpwstr/>
      </vt:variant>
      <vt:variant>
        <vt:lpwstr>_Toc278883154</vt:lpwstr>
      </vt:variant>
      <vt:variant>
        <vt:i4>1966131</vt:i4>
      </vt:variant>
      <vt:variant>
        <vt:i4>170</vt:i4>
      </vt:variant>
      <vt:variant>
        <vt:i4>0</vt:i4>
      </vt:variant>
      <vt:variant>
        <vt:i4>5</vt:i4>
      </vt:variant>
      <vt:variant>
        <vt:lpwstr/>
      </vt:variant>
      <vt:variant>
        <vt:lpwstr>_Toc278883153</vt:lpwstr>
      </vt:variant>
      <vt:variant>
        <vt:i4>1966131</vt:i4>
      </vt:variant>
      <vt:variant>
        <vt:i4>164</vt:i4>
      </vt:variant>
      <vt:variant>
        <vt:i4>0</vt:i4>
      </vt:variant>
      <vt:variant>
        <vt:i4>5</vt:i4>
      </vt:variant>
      <vt:variant>
        <vt:lpwstr/>
      </vt:variant>
      <vt:variant>
        <vt:lpwstr>_Toc278883152</vt:lpwstr>
      </vt:variant>
      <vt:variant>
        <vt:i4>1966131</vt:i4>
      </vt:variant>
      <vt:variant>
        <vt:i4>158</vt:i4>
      </vt:variant>
      <vt:variant>
        <vt:i4>0</vt:i4>
      </vt:variant>
      <vt:variant>
        <vt:i4>5</vt:i4>
      </vt:variant>
      <vt:variant>
        <vt:lpwstr/>
      </vt:variant>
      <vt:variant>
        <vt:lpwstr>_Toc278883151</vt:lpwstr>
      </vt:variant>
      <vt:variant>
        <vt:i4>1966131</vt:i4>
      </vt:variant>
      <vt:variant>
        <vt:i4>152</vt:i4>
      </vt:variant>
      <vt:variant>
        <vt:i4>0</vt:i4>
      </vt:variant>
      <vt:variant>
        <vt:i4>5</vt:i4>
      </vt:variant>
      <vt:variant>
        <vt:lpwstr/>
      </vt:variant>
      <vt:variant>
        <vt:lpwstr>_Toc278883150</vt:lpwstr>
      </vt:variant>
      <vt:variant>
        <vt:i4>2031667</vt:i4>
      </vt:variant>
      <vt:variant>
        <vt:i4>146</vt:i4>
      </vt:variant>
      <vt:variant>
        <vt:i4>0</vt:i4>
      </vt:variant>
      <vt:variant>
        <vt:i4>5</vt:i4>
      </vt:variant>
      <vt:variant>
        <vt:lpwstr/>
      </vt:variant>
      <vt:variant>
        <vt:lpwstr>_Toc278883149</vt:lpwstr>
      </vt:variant>
      <vt:variant>
        <vt:i4>2031667</vt:i4>
      </vt:variant>
      <vt:variant>
        <vt:i4>140</vt:i4>
      </vt:variant>
      <vt:variant>
        <vt:i4>0</vt:i4>
      </vt:variant>
      <vt:variant>
        <vt:i4>5</vt:i4>
      </vt:variant>
      <vt:variant>
        <vt:lpwstr/>
      </vt:variant>
      <vt:variant>
        <vt:lpwstr>_Toc278883148</vt:lpwstr>
      </vt:variant>
      <vt:variant>
        <vt:i4>2031667</vt:i4>
      </vt:variant>
      <vt:variant>
        <vt:i4>134</vt:i4>
      </vt:variant>
      <vt:variant>
        <vt:i4>0</vt:i4>
      </vt:variant>
      <vt:variant>
        <vt:i4>5</vt:i4>
      </vt:variant>
      <vt:variant>
        <vt:lpwstr/>
      </vt:variant>
      <vt:variant>
        <vt:lpwstr>_Toc278883147</vt:lpwstr>
      </vt:variant>
      <vt:variant>
        <vt:i4>2031667</vt:i4>
      </vt:variant>
      <vt:variant>
        <vt:i4>128</vt:i4>
      </vt:variant>
      <vt:variant>
        <vt:i4>0</vt:i4>
      </vt:variant>
      <vt:variant>
        <vt:i4>5</vt:i4>
      </vt:variant>
      <vt:variant>
        <vt:lpwstr/>
      </vt:variant>
      <vt:variant>
        <vt:lpwstr>_Toc278883146</vt:lpwstr>
      </vt:variant>
      <vt:variant>
        <vt:i4>2031667</vt:i4>
      </vt:variant>
      <vt:variant>
        <vt:i4>122</vt:i4>
      </vt:variant>
      <vt:variant>
        <vt:i4>0</vt:i4>
      </vt:variant>
      <vt:variant>
        <vt:i4>5</vt:i4>
      </vt:variant>
      <vt:variant>
        <vt:lpwstr/>
      </vt:variant>
      <vt:variant>
        <vt:lpwstr>_Toc278883145</vt:lpwstr>
      </vt:variant>
      <vt:variant>
        <vt:i4>2031667</vt:i4>
      </vt:variant>
      <vt:variant>
        <vt:i4>116</vt:i4>
      </vt:variant>
      <vt:variant>
        <vt:i4>0</vt:i4>
      </vt:variant>
      <vt:variant>
        <vt:i4>5</vt:i4>
      </vt:variant>
      <vt:variant>
        <vt:lpwstr/>
      </vt:variant>
      <vt:variant>
        <vt:lpwstr>_Toc278883144</vt:lpwstr>
      </vt:variant>
      <vt:variant>
        <vt:i4>2031667</vt:i4>
      </vt:variant>
      <vt:variant>
        <vt:i4>110</vt:i4>
      </vt:variant>
      <vt:variant>
        <vt:i4>0</vt:i4>
      </vt:variant>
      <vt:variant>
        <vt:i4>5</vt:i4>
      </vt:variant>
      <vt:variant>
        <vt:lpwstr/>
      </vt:variant>
      <vt:variant>
        <vt:lpwstr>_Toc278883143</vt:lpwstr>
      </vt:variant>
      <vt:variant>
        <vt:i4>2031667</vt:i4>
      </vt:variant>
      <vt:variant>
        <vt:i4>104</vt:i4>
      </vt:variant>
      <vt:variant>
        <vt:i4>0</vt:i4>
      </vt:variant>
      <vt:variant>
        <vt:i4>5</vt:i4>
      </vt:variant>
      <vt:variant>
        <vt:lpwstr/>
      </vt:variant>
      <vt:variant>
        <vt:lpwstr>_Toc278883142</vt:lpwstr>
      </vt:variant>
      <vt:variant>
        <vt:i4>2031667</vt:i4>
      </vt:variant>
      <vt:variant>
        <vt:i4>98</vt:i4>
      </vt:variant>
      <vt:variant>
        <vt:i4>0</vt:i4>
      </vt:variant>
      <vt:variant>
        <vt:i4>5</vt:i4>
      </vt:variant>
      <vt:variant>
        <vt:lpwstr/>
      </vt:variant>
      <vt:variant>
        <vt:lpwstr>_Toc278883141</vt:lpwstr>
      </vt:variant>
      <vt:variant>
        <vt:i4>2031667</vt:i4>
      </vt:variant>
      <vt:variant>
        <vt:i4>92</vt:i4>
      </vt:variant>
      <vt:variant>
        <vt:i4>0</vt:i4>
      </vt:variant>
      <vt:variant>
        <vt:i4>5</vt:i4>
      </vt:variant>
      <vt:variant>
        <vt:lpwstr/>
      </vt:variant>
      <vt:variant>
        <vt:lpwstr>_Toc278883140</vt:lpwstr>
      </vt:variant>
      <vt:variant>
        <vt:i4>1572915</vt:i4>
      </vt:variant>
      <vt:variant>
        <vt:i4>86</vt:i4>
      </vt:variant>
      <vt:variant>
        <vt:i4>0</vt:i4>
      </vt:variant>
      <vt:variant>
        <vt:i4>5</vt:i4>
      </vt:variant>
      <vt:variant>
        <vt:lpwstr/>
      </vt:variant>
      <vt:variant>
        <vt:lpwstr>_Toc278883139</vt:lpwstr>
      </vt:variant>
      <vt:variant>
        <vt:i4>1572915</vt:i4>
      </vt:variant>
      <vt:variant>
        <vt:i4>80</vt:i4>
      </vt:variant>
      <vt:variant>
        <vt:i4>0</vt:i4>
      </vt:variant>
      <vt:variant>
        <vt:i4>5</vt:i4>
      </vt:variant>
      <vt:variant>
        <vt:lpwstr/>
      </vt:variant>
      <vt:variant>
        <vt:lpwstr>_Toc278883138</vt:lpwstr>
      </vt:variant>
      <vt:variant>
        <vt:i4>1572915</vt:i4>
      </vt:variant>
      <vt:variant>
        <vt:i4>74</vt:i4>
      </vt:variant>
      <vt:variant>
        <vt:i4>0</vt:i4>
      </vt:variant>
      <vt:variant>
        <vt:i4>5</vt:i4>
      </vt:variant>
      <vt:variant>
        <vt:lpwstr/>
      </vt:variant>
      <vt:variant>
        <vt:lpwstr>_Toc278883137</vt:lpwstr>
      </vt:variant>
      <vt:variant>
        <vt:i4>1572915</vt:i4>
      </vt:variant>
      <vt:variant>
        <vt:i4>68</vt:i4>
      </vt:variant>
      <vt:variant>
        <vt:i4>0</vt:i4>
      </vt:variant>
      <vt:variant>
        <vt:i4>5</vt:i4>
      </vt:variant>
      <vt:variant>
        <vt:lpwstr/>
      </vt:variant>
      <vt:variant>
        <vt:lpwstr>_Toc278883136</vt:lpwstr>
      </vt:variant>
      <vt:variant>
        <vt:i4>1572915</vt:i4>
      </vt:variant>
      <vt:variant>
        <vt:i4>62</vt:i4>
      </vt:variant>
      <vt:variant>
        <vt:i4>0</vt:i4>
      </vt:variant>
      <vt:variant>
        <vt:i4>5</vt:i4>
      </vt:variant>
      <vt:variant>
        <vt:lpwstr/>
      </vt:variant>
      <vt:variant>
        <vt:lpwstr>_Toc278883135</vt:lpwstr>
      </vt:variant>
      <vt:variant>
        <vt:i4>1572915</vt:i4>
      </vt:variant>
      <vt:variant>
        <vt:i4>56</vt:i4>
      </vt:variant>
      <vt:variant>
        <vt:i4>0</vt:i4>
      </vt:variant>
      <vt:variant>
        <vt:i4>5</vt:i4>
      </vt:variant>
      <vt:variant>
        <vt:lpwstr/>
      </vt:variant>
      <vt:variant>
        <vt:lpwstr>_Toc278883134</vt:lpwstr>
      </vt:variant>
      <vt:variant>
        <vt:i4>1572915</vt:i4>
      </vt:variant>
      <vt:variant>
        <vt:i4>50</vt:i4>
      </vt:variant>
      <vt:variant>
        <vt:i4>0</vt:i4>
      </vt:variant>
      <vt:variant>
        <vt:i4>5</vt:i4>
      </vt:variant>
      <vt:variant>
        <vt:lpwstr/>
      </vt:variant>
      <vt:variant>
        <vt:lpwstr>_Toc278883133</vt:lpwstr>
      </vt:variant>
      <vt:variant>
        <vt:i4>1572915</vt:i4>
      </vt:variant>
      <vt:variant>
        <vt:i4>44</vt:i4>
      </vt:variant>
      <vt:variant>
        <vt:i4>0</vt:i4>
      </vt:variant>
      <vt:variant>
        <vt:i4>5</vt:i4>
      </vt:variant>
      <vt:variant>
        <vt:lpwstr/>
      </vt:variant>
      <vt:variant>
        <vt:lpwstr>_Toc278883132</vt:lpwstr>
      </vt:variant>
      <vt:variant>
        <vt:i4>1572915</vt:i4>
      </vt:variant>
      <vt:variant>
        <vt:i4>38</vt:i4>
      </vt:variant>
      <vt:variant>
        <vt:i4>0</vt:i4>
      </vt:variant>
      <vt:variant>
        <vt:i4>5</vt:i4>
      </vt:variant>
      <vt:variant>
        <vt:lpwstr/>
      </vt:variant>
      <vt:variant>
        <vt:lpwstr>_Toc278883131</vt:lpwstr>
      </vt:variant>
      <vt:variant>
        <vt:i4>1572915</vt:i4>
      </vt:variant>
      <vt:variant>
        <vt:i4>32</vt:i4>
      </vt:variant>
      <vt:variant>
        <vt:i4>0</vt:i4>
      </vt:variant>
      <vt:variant>
        <vt:i4>5</vt:i4>
      </vt:variant>
      <vt:variant>
        <vt:lpwstr/>
      </vt:variant>
      <vt:variant>
        <vt:lpwstr>_Toc278883130</vt:lpwstr>
      </vt:variant>
      <vt:variant>
        <vt:i4>1638451</vt:i4>
      </vt:variant>
      <vt:variant>
        <vt:i4>26</vt:i4>
      </vt:variant>
      <vt:variant>
        <vt:i4>0</vt:i4>
      </vt:variant>
      <vt:variant>
        <vt:i4>5</vt:i4>
      </vt:variant>
      <vt:variant>
        <vt:lpwstr/>
      </vt:variant>
      <vt:variant>
        <vt:lpwstr>_Toc278883129</vt:lpwstr>
      </vt:variant>
      <vt:variant>
        <vt:i4>1638451</vt:i4>
      </vt:variant>
      <vt:variant>
        <vt:i4>20</vt:i4>
      </vt:variant>
      <vt:variant>
        <vt:i4>0</vt:i4>
      </vt:variant>
      <vt:variant>
        <vt:i4>5</vt:i4>
      </vt:variant>
      <vt:variant>
        <vt:lpwstr/>
      </vt:variant>
      <vt:variant>
        <vt:lpwstr>_Toc278883128</vt:lpwstr>
      </vt:variant>
      <vt:variant>
        <vt:i4>1638451</vt:i4>
      </vt:variant>
      <vt:variant>
        <vt:i4>14</vt:i4>
      </vt:variant>
      <vt:variant>
        <vt:i4>0</vt:i4>
      </vt:variant>
      <vt:variant>
        <vt:i4>5</vt:i4>
      </vt:variant>
      <vt:variant>
        <vt:lpwstr/>
      </vt:variant>
      <vt:variant>
        <vt:lpwstr>_Toc278883127</vt:lpwstr>
      </vt:variant>
      <vt:variant>
        <vt:i4>1638451</vt:i4>
      </vt:variant>
      <vt:variant>
        <vt:i4>8</vt:i4>
      </vt:variant>
      <vt:variant>
        <vt:i4>0</vt:i4>
      </vt:variant>
      <vt:variant>
        <vt:i4>5</vt:i4>
      </vt:variant>
      <vt:variant>
        <vt:lpwstr/>
      </vt:variant>
      <vt:variant>
        <vt:lpwstr>_Toc278883126</vt:lpwstr>
      </vt:variant>
      <vt:variant>
        <vt:i4>1638451</vt:i4>
      </vt:variant>
      <vt:variant>
        <vt:i4>2</vt:i4>
      </vt:variant>
      <vt:variant>
        <vt:i4>0</vt:i4>
      </vt:variant>
      <vt:variant>
        <vt:i4>5</vt:i4>
      </vt:variant>
      <vt:variant>
        <vt:lpwstr/>
      </vt:variant>
      <vt:variant>
        <vt:lpwstr>_Toc278883125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Remote Telemetry and Infrastructure Monitoring Section</dc:title>
  <dc:subject>This is Our Customer Terms - Telstra Remote Telemetry Section. It contains information on Telstra Remote Telemetry</dc:subject>
  <dc:creator>Telstra Limited</dc:creator>
  <cp:keywords>Remote Telemetry, infrastructure monitoring, site services, assurances, fees, charges, supplied equipment</cp:keywords>
  <dc:description>This is Our Customer Terms - Telstra Remote Telemetry Section. It contains information on Telstra Remote Telemetry</dc:description>
  <cp:lastModifiedBy>Greenaway, Lorraine</cp:lastModifiedBy>
  <cp:revision>2</cp:revision>
  <cp:lastPrinted>2024-09-06T05:35:00Z</cp:lastPrinted>
  <dcterms:created xsi:type="dcterms:W3CDTF">2024-09-10T02:59:00Z</dcterms:created>
  <dcterms:modified xsi:type="dcterms:W3CDTF">2024-09-10T02:59:00Z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201025851_5</vt:lpwstr>
  </property>
  <property fmtid="{D5CDD505-2E9C-101B-9397-08002B2CF9AE}" pid="3" name="ContentTypeId">
    <vt:lpwstr>0x010100CE3B1D3E7822C549A581B067E19CC315</vt:lpwstr>
  </property>
  <property fmtid="{D5CDD505-2E9C-101B-9397-08002B2CF9AE}" pid="4" name="ClassificationContentMarkingFooterShapeIds">
    <vt:lpwstr>4,5,6,8,9,a</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GrammarlyDocumentId">
    <vt:lpwstr>170dcbc93839171b09e7348c88b5d3325383e543f2279b34d1706b514e5e68a8</vt:lpwstr>
  </property>
  <property fmtid="{D5CDD505-2E9C-101B-9397-08002B2CF9AE}" pid="8" name="PCDocsNo">
    <vt:lpwstr>71463224v10</vt:lpwstr>
  </property>
  <property fmtid="{D5CDD505-2E9C-101B-9397-08002B2CF9AE}" pid="9" name="_dlc_DocIdItemGuid">
    <vt:lpwstr>908e691d-d3ea-4fd6-95a4-21d3563a2e9c</vt:lpwstr>
  </property>
  <property fmtid="{D5CDD505-2E9C-101B-9397-08002B2CF9AE}" pid="10" name="MediaServiceImageTags">
    <vt:lpwstr/>
  </property>
</Properties>
</file>