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7931" w14:textId="77777777" w:rsidR="00EC3115" w:rsidRPr="002164BE" w:rsidRDefault="00EC3115" w:rsidP="00921CA8">
      <w:pPr>
        <w:pStyle w:val="TOCHeading"/>
      </w:pPr>
      <w:r w:rsidRPr="002164BE">
        <w:t>Contents</w:t>
      </w:r>
    </w:p>
    <w:p w14:paraId="5715151B" w14:textId="77777777" w:rsidR="00EC3115" w:rsidRPr="002164BE" w:rsidRDefault="00EC3115" w:rsidP="00921CA8">
      <w:pPr>
        <w:pStyle w:val="TOC1"/>
        <w:tabs>
          <w:tab w:val="left" w:pos="1474"/>
        </w:tabs>
        <w:spacing w:before="0" w:after="240"/>
        <w:rPr>
          <w:b w:val="0"/>
          <w:bCs/>
        </w:rPr>
      </w:pPr>
      <w:r w:rsidRPr="002164BE">
        <w:rPr>
          <w:b w:val="0"/>
          <w:bCs/>
        </w:rPr>
        <w:t>Click on the section that you are interested in.</w:t>
      </w:r>
    </w:p>
    <w:p w14:paraId="5ED79183" w14:textId="77777777" w:rsidR="004A7BAF" w:rsidRDefault="00EC3115">
      <w:pPr>
        <w:pStyle w:val="TOC1"/>
        <w:tabs>
          <w:tab w:val="left" w:pos="1474"/>
        </w:tabs>
        <w:rPr>
          <w:rFonts w:ascii="Times New Roman" w:eastAsia="SimSun" w:hAnsi="Times New Roman"/>
          <w:b w:val="0"/>
          <w:noProof/>
          <w:sz w:val="24"/>
          <w:szCs w:val="24"/>
          <w:lang w:eastAsia="zh-CN"/>
        </w:rPr>
      </w:pPr>
      <w:r w:rsidRPr="002164BE">
        <w:fldChar w:fldCharType="begin"/>
      </w:r>
      <w:r w:rsidRPr="002164BE">
        <w:instrText xml:space="preserve"> TOC \h \z \t "Heading 1,1,Indent 1,2" </w:instrText>
      </w:r>
      <w:r w:rsidRPr="002164BE">
        <w:fldChar w:fldCharType="separate"/>
      </w:r>
      <w:hyperlink w:anchor="_Toc306896585" w:history="1">
        <w:r w:rsidR="004A7BAF" w:rsidRPr="00214B16">
          <w:rPr>
            <w:rStyle w:val="Hyperlink"/>
            <w:noProof/>
          </w:rPr>
          <w:t>1</w:t>
        </w:r>
        <w:r w:rsidR="004A7BAF">
          <w:rPr>
            <w:rFonts w:ascii="Times New Roman" w:eastAsia="SimSun" w:hAnsi="Times New Roman"/>
            <w:b w:val="0"/>
            <w:noProof/>
            <w:sz w:val="24"/>
            <w:szCs w:val="24"/>
            <w:lang w:eastAsia="zh-CN"/>
          </w:rPr>
          <w:tab/>
        </w:r>
        <w:r w:rsidR="004A7BAF" w:rsidRPr="00214B16">
          <w:rPr>
            <w:rStyle w:val="Hyperlink"/>
            <w:noProof/>
          </w:rPr>
          <w:t>About the Telstra Secure (FTTP) section</w:t>
        </w:r>
        <w:r w:rsidR="004A7BAF">
          <w:rPr>
            <w:noProof/>
            <w:webHidden/>
          </w:rPr>
          <w:tab/>
        </w:r>
        <w:r w:rsidR="004A7BAF">
          <w:rPr>
            <w:noProof/>
            <w:webHidden/>
          </w:rPr>
          <w:fldChar w:fldCharType="begin"/>
        </w:r>
        <w:r w:rsidR="004A7BAF">
          <w:rPr>
            <w:noProof/>
            <w:webHidden/>
          </w:rPr>
          <w:instrText xml:space="preserve"> PAGEREF _Toc306896585 \h </w:instrText>
        </w:r>
        <w:r w:rsidR="004A7BAF">
          <w:rPr>
            <w:noProof/>
          </w:rPr>
        </w:r>
        <w:r w:rsidR="004A7BAF">
          <w:rPr>
            <w:noProof/>
            <w:webHidden/>
          </w:rPr>
          <w:fldChar w:fldCharType="separate"/>
        </w:r>
        <w:r w:rsidR="00C948A2">
          <w:rPr>
            <w:noProof/>
            <w:webHidden/>
          </w:rPr>
          <w:t>2</w:t>
        </w:r>
        <w:r w:rsidR="004A7BAF">
          <w:rPr>
            <w:noProof/>
            <w:webHidden/>
          </w:rPr>
          <w:fldChar w:fldCharType="end"/>
        </w:r>
      </w:hyperlink>
    </w:p>
    <w:p w14:paraId="0EF62D3A" w14:textId="77777777" w:rsidR="004A7BAF" w:rsidRDefault="004A7BAF">
      <w:pPr>
        <w:pStyle w:val="TOC2"/>
        <w:rPr>
          <w:rFonts w:ascii="Times New Roman" w:eastAsia="SimSun" w:hAnsi="Times New Roman"/>
          <w:noProof/>
          <w:sz w:val="24"/>
          <w:szCs w:val="24"/>
          <w:lang w:eastAsia="zh-CN"/>
        </w:rPr>
      </w:pPr>
      <w:hyperlink w:anchor="_Toc306896586" w:history="1">
        <w:r w:rsidRPr="00214B16">
          <w:rPr>
            <w:rStyle w:val="Hyperlink"/>
            <w:noProof/>
          </w:rPr>
          <w:t>Our Customer Terms</w:t>
        </w:r>
        <w:r>
          <w:rPr>
            <w:noProof/>
            <w:webHidden/>
          </w:rPr>
          <w:tab/>
        </w:r>
        <w:r>
          <w:rPr>
            <w:noProof/>
            <w:webHidden/>
          </w:rPr>
          <w:fldChar w:fldCharType="begin"/>
        </w:r>
        <w:r>
          <w:rPr>
            <w:noProof/>
            <w:webHidden/>
          </w:rPr>
          <w:instrText xml:space="preserve"> PAGEREF _Toc306896586 \h </w:instrText>
        </w:r>
        <w:r>
          <w:rPr>
            <w:noProof/>
          </w:rPr>
        </w:r>
        <w:r>
          <w:rPr>
            <w:noProof/>
            <w:webHidden/>
          </w:rPr>
          <w:fldChar w:fldCharType="separate"/>
        </w:r>
        <w:r w:rsidR="00C948A2">
          <w:rPr>
            <w:noProof/>
            <w:webHidden/>
          </w:rPr>
          <w:t>2</w:t>
        </w:r>
        <w:r>
          <w:rPr>
            <w:noProof/>
            <w:webHidden/>
          </w:rPr>
          <w:fldChar w:fldCharType="end"/>
        </w:r>
      </w:hyperlink>
    </w:p>
    <w:p w14:paraId="1531CD5C" w14:textId="77777777" w:rsidR="004A7BAF" w:rsidRDefault="004A7BAF">
      <w:pPr>
        <w:pStyle w:val="TOC2"/>
        <w:rPr>
          <w:rFonts w:ascii="Times New Roman" w:eastAsia="SimSun" w:hAnsi="Times New Roman"/>
          <w:noProof/>
          <w:sz w:val="24"/>
          <w:szCs w:val="24"/>
          <w:lang w:eastAsia="zh-CN"/>
        </w:rPr>
      </w:pPr>
      <w:hyperlink w:anchor="_Toc306896587" w:history="1">
        <w:r w:rsidRPr="00214B16">
          <w:rPr>
            <w:rStyle w:val="Hyperlink"/>
            <w:noProof/>
          </w:rPr>
          <w:t>Inconsistencies</w:t>
        </w:r>
        <w:r>
          <w:rPr>
            <w:noProof/>
            <w:webHidden/>
          </w:rPr>
          <w:tab/>
        </w:r>
        <w:r>
          <w:rPr>
            <w:noProof/>
            <w:webHidden/>
          </w:rPr>
          <w:fldChar w:fldCharType="begin"/>
        </w:r>
        <w:r>
          <w:rPr>
            <w:noProof/>
            <w:webHidden/>
          </w:rPr>
          <w:instrText xml:space="preserve"> PAGEREF _Toc306896587 \h </w:instrText>
        </w:r>
        <w:r>
          <w:rPr>
            <w:noProof/>
          </w:rPr>
        </w:r>
        <w:r>
          <w:rPr>
            <w:noProof/>
            <w:webHidden/>
          </w:rPr>
          <w:fldChar w:fldCharType="separate"/>
        </w:r>
        <w:r w:rsidR="00C948A2">
          <w:rPr>
            <w:noProof/>
            <w:webHidden/>
          </w:rPr>
          <w:t>2</w:t>
        </w:r>
        <w:r>
          <w:rPr>
            <w:noProof/>
            <w:webHidden/>
          </w:rPr>
          <w:fldChar w:fldCharType="end"/>
        </w:r>
      </w:hyperlink>
    </w:p>
    <w:p w14:paraId="329FFA3F"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588" w:history="1">
        <w:r w:rsidRPr="00214B16">
          <w:rPr>
            <w:rStyle w:val="Hyperlink"/>
            <w:noProof/>
          </w:rPr>
          <w:t>2</w:t>
        </w:r>
        <w:r>
          <w:rPr>
            <w:rFonts w:ascii="Times New Roman" w:eastAsia="SimSun" w:hAnsi="Times New Roman"/>
            <w:b w:val="0"/>
            <w:noProof/>
            <w:sz w:val="24"/>
            <w:szCs w:val="24"/>
            <w:lang w:eastAsia="zh-CN"/>
          </w:rPr>
          <w:tab/>
        </w:r>
        <w:r w:rsidRPr="00214B16">
          <w:rPr>
            <w:rStyle w:val="Hyperlink"/>
            <w:noProof/>
          </w:rPr>
          <w:t>About Telstra Secure (FTTP)</w:t>
        </w:r>
        <w:r>
          <w:rPr>
            <w:noProof/>
            <w:webHidden/>
          </w:rPr>
          <w:tab/>
        </w:r>
        <w:r>
          <w:rPr>
            <w:noProof/>
            <w:webHidden/>
          </w:rPr>
          <w:fldChar w:fldCharType="begin"/>
        </w:r>
        <w:r>
          <w:rPr>
            <w:noProof/>
            <w:webHidden/>
          </w:rPr>
          <w:instrText xml:space="preserve"> PAGEREF _Toc306896588 \h </w:instrText>
        </w:r>
        <w:r>
          <w:rPr>
            <w:noProof/>
          </w:rPr>
        </w:r>
        <w:r>
          <w:rPr>
            <w:noProof/>
            <w:webHidden/>
          </w:rPr>
          <w:fldChar w:fldCharType="separate"/>
        </w:r>
        <w:r w:rsidR="00C948A2">
          <w:rPr>
            <w:noProof/>
            <w:webHidden/>
          </w:rPr>
          <w:t>2</w:t>
        </w:r>
        <w:r>
          <w:rPr>
            <w:noProof/>
            <w:webHidden/>
          </w:rPr>
          <w:fldChar w:fldCharType="end"/>
        </w:r>
      </w:hyperlink>
    </w:p>
    <w:p w14:paraId="3E5002BA" w14:textId="77777777" w:rsidR="004A7BAF" w:rsidRDefault="004A7BAF">
      <w:pPr>
        <w:pStyle w:val="TOC2"/>
        <w:rPr>
          <w:rFonts w:ascii="Times New Roman" w:eastAsia="SimSun" w:hAnsi="Times New Roman"/>
          <w:noProof/>
          <w:sz w:val="24"/>
          <w:szCs w:val="24"/>
          <w:lang w:eastAsia="zh-CN"/>
        </w:rPr>
      </w:pPr>
      <w:hyperlink w:anchor="_Toc306896589" w:history="1">
        <w:r w:rsidRPr="00214B16">
          <w:rPr>
            <w:rStyle w:val="Hyperlink"/>
            <w:noProof/>
          </w:rPr>
          <w:t>What is Telstra Secure (FTTP)?</w:t>
        </w:r>
        <w:r>
          <w:rPr>
            <w:noProof/>
            <w:webHidden/>
          </w:rPr>
          <w:tab/>
        </w:r>
        <w:r>
          <w:rPr>
            <w:noProof/>
            <w:webHidden/>
          </w:rPr>
          <w:fldChar w:fldCharType="begin"/>
        </w:r>
        <w:r>
          <w:rPr>
            <w:noProof/>
            <w:webHidden/>
          </w:rPr>
          <w:instrText xml:space="preserve"> PAGEREF _Toc306896589 \h </w:instrText>
        </w:r>
        <w:r>
          <w:rPr>
            <w:noProof/>
          </w:rPr>
        </w:r>
        <w:r>
          <w:rPr>
            <w:noProof/>
            <w:webHidden/>
          </w:rPr>
          <w:fldChar w:fldCharType="separate"/>
        </w:r>
        <w:r w:rsidR="00C948A2">
          <w:rPr>
            <w:noProof/>
            <w:webHidden/>
          </w:rPr>
          <w:t>2</w:t>
        </w:r>
        <w:r>
          <w:rPr>
            <w:noProof/>
            <w:webHidden/>
          </w:rPr>
          <w:fldChar w:fldCharType="end"/>
        </w:r>
      </w:hyperlink>
    </w:p>
    <w:p w14:paraId="1E856A1F" w14:textId="77777777" w:rsidR="004A7BAF" w:rsidRDefault="004A7BAF">
      <w:pPr>
        <w:pStyle w:val="TOC2"/>
        <w:rPr>
          <w:rFonts w:ascii="Times New Roman" w:eastAsia="SimSun" w:hAnsi="Times New Roman"/>
          <w:noProof/>
          <w:sz w:val="24"/>
          <w:szCs w:val="24"/>
          <w:lang w:eastAsia="zh-CN"/>
        </w:rPr>
      </w:pPr>
      <w:hyperlink w:anchor="_Toc306896590" w:history="1">
        <w:r w:rsidRPr="00214B16">
          <w:rPr>
            <w:rStyle w:val="Hyperlink"/>
            <w:noProof/>
          </w:rPr>
          <w:t>Dual path site services</w:t>
        </w:r>
        <w:r>
          <w:rPr>
            <w:noProof/>
            <w:webHidden/>
          </w:rPr>
          <w:tab/>
        </w:r>
        <w:r>
          <w:rPr>
            <w:noProof/>
            <w:webHidden/>
          </w:rPr>
          <w:fldChar w:fldCharType="begin"/>
        </w:r>
        <w:r>
          <w:rPr>
            <w:noProof/>
            <w:webHidden/>
          </w:rPr>
          <w:instrText xml:space="preserve"> PAGEREF _Toc306896590 \h </w:instrText>
        </w:r>
        <w:r>
          <w:rPr>
            <w:noProof/>
          </w:rPr>
        </w:r>
        <w:r>
          <w:rPr>
            <w:noProof/>
            <w:webHidden/>
          </w:rPr>
          <w:fldChar w:fldCharType="separate"/>
        </w:r>
        <w:r w:rsidR="00C948A2">
          <w:rPr>
            <w:noProof/>
            <w:webHidden/>
          </w:rPr>
          <w:t>2</w:t>
        </w:r>
        <w:r>
          <w:rPr>
            <w:noProof/>
            <w:webHidden/>
          </w:rPr>
          <w:fldChar w:fldCharType="end"/>
        </w:r>
      </w:hyperlink>
    </w:p>
    <w:p w14:paraId="7F44E4D9" w14:textId="77777777" w:rsidR="004A7BAF" w:rsidRDefault="004A7BAF">
      <w:pPr>
        <w:pStyle w:val="TOC2"/>
        <w:rPr>
          <w:rFonts w:ascii="Times New Roman" w:eastAsia="SimSun" w:hAnsi="Times New Roman"/>
          <w:noProof/>
          <w:sz w:val="24"/>
          <w:szCs w:val="24"/>
          <w:lang w:eastAsia="zh-CN"/>
        </w:rPr>
      </w:pPr>
      <w:hyperlink w:anchor="_Toc306896591" w:history="1">
        <w:r w:rsidRPr="00214B16">
          <w:rPr>
            <w:rStyle w:val="Hyperlink"/>
            <w:noProof/>
          </w:rPr>
          <w:t>Eligibility</w:t>
        </w:r>
        <w:r>
          <w:rPr>
            <w:noProof/>
            <w:webHidden/>
          </w:rPr>
          <w:tab/>
        </w:r>
        <w:r>
          <w:rPr>
            <w:noProof/>
            <w:webHidden/>
          </w:rPr>
          <w:fldChar w:fldCharType="begin"/>
        </w:r>
        <w:r>
          <w:rPr>
            <w:noProof/>
            <w:webHidden/>
          </w:rPr>
          <w:instrText xml:space="preserve"> PAGEREF _Toc306896591 \h </w:instrText>
        </w:r>
        <w:r>
          <w:rPr>
            <w:noProof/>
          </w:rPr>
        </w:r>
        <w:r>
          <w:rPr>
            <w:noProof/>
            <w:webHidden/>
          </w:rPr>
          <w:fldChar w:fldCharType="separate"/>
        </w:r>
        <w:r w:rsidR="00C948A2">
          <w:rPr>
            <w:noProof/>
            <w:webHidden/>
          </w:rPr>
          <w:t>3</w:t>
        </w:r>
        <w:r>
          <w:rPr>
            <w:noProof/>
            <w:webHidden/>
          </w:rPr>
          <w:fldChar w:fldCharType="end"/>
        </w:r>
      </w:hyperlink>
    </w:p>
    <w:p w14:paraId="110C64E0" w14:textId="77777777" w:rsidR="004A7BAF" w:rsidRDefault="004A7BAF">
      <w:pPr>
        <w:pStyle w:val="TOC2"/>
        <w:rPr>
          <w:rFonts w:ascii="Times New Roman" w:eastAsia="SimSun" w:hAnsi="Times New Roman"/>
          <w:noProof/>
          <w:sz w:val="24"/>
          <w:szCs w:val="24"/>
          <w:lang w:eastAsia="zh-CN"/>
        </w:rPr>
      </w:pPr>
      <w:hyperlink w:anchor="_Toc306896592" w:history="1">
        <w:r w:rsidRPr="00214B16">
          <w:rPr>
            <w:rStyle w:val="Hyperlink"/>
            <w:noProof/>
          </w:rPr>
          <w:t>Availability</w:t>
        </w:r>
        <w:r>
          <w:rPr>
            <w:noProof/>
            <w:webHidden/>
          </w:rPr>
          <w:tab/>
        </w:r>
        <w:r>
          <w:rPr>
            <w:noProof/>
            <w:webHidden/>
          </w:rPr>
          <w:fldChar w:fldCharType="begin"/>
        </w:r>
        <w:r>
          <w:rPr>
            <w:noProof/>
            <w:webHidden/>
          </w:rPr>
          <w:instrText xml:space="preserve"> PAGEREF _Toc306896592 \h </w:instrText>
        </w:r>
        <w:r>
          <w:rPr>
            <w:noProof/>
          </w:rPr>
        </w:r>
        <w:r>
          <w:rPr>
            <w:noProof/>
            <w:webHidden/>
          </w:rPr>
          <w:fldChar w:fldCharType="separate"/>
        </w:r>
        <w:r w:rsidR="00C948A2">
          <w:rPr>
            <w:noProof/>
            <w:webHidden/>
          </w:rPr>
          <w:t>3</w:t>
        </w:r>
        <w:r>
          <w:rPr>
            <w:noProof/>
            <w:webHidden/>
          </w:rPr>
          <w:fldChar w:fldCharType="end"/>
        </w:r>
      </w:hyperlink>
    </w:p>
    <w:p w14:paraId="2386AB96" w14:textId="77777777" w:rsidR="004A7BAF" w:rsidRDefault="004A7BAF">
      <w:pPr>
        <w:pStyle w:val="TOC2"/>
        <w:rPr>
          <w:rFonts w:ascii="Times New Roman" w:eastAsia="SimSun" w:hAnsi="Times New Roman"/>
          <w:noProof/>
          <w:sz w:val="24"/>
          <w:szCs w:val="24"/>
          <w:lang w:eastAsia="zh-CN"/>
        </w:rPr>
      </w:pPr>
      <w:hyperlink w:anchor="_Toc306896593" w:history="1">
        <w:r w:rsidRPr="00214B16">
          <w:rPr>
            <w:rStyle w:val="Hyperlink"/>
            <w:noProof/>
          </w:rPr>
          <w:t>Minimum period</w:t>
        </w:r>
        <w:r>
          <w:rPr>
            <w:noProof/>
            <w:webHidden/>
          </w:rPr>
          <w:tab/>
        </w:r>
        <w:r>
          <w:rPr>
            <w:noProof/>
            <w:webHidden/>
          </w:rPr>
          <w:fldChar w:fldCharType="begin"/>
        </w:r>
        <w:r>
          <w:rPr>
            <w:noProof/>
            <w:webHidden/>
          </w:rPr>
          <w:instrText xml:space="preserve"> PAGEREF _Toc306896593 \h </w:instrText>
        </w:r>
        <w:r>
          <w:rPr>
            <w:noProof/>
          </w:rPr>
        </w:r>
        <w:r>
          <w:rPr>
            <w:noProof/>
            <w:webHidden/>
          </w:rPr>
          <w:fldChar w:fldCharType="separate"/>
        </w:r>
        <w:r w:rsidR="00C948A2">
          <w:rPr>
            <w:noProof/>
            <w:webHidden/>
          </w:rPr>
          <w:t>3</w:t>
        </w:r>
        <w:r>
          <w:rPr>
            <w:noProof/>
            <w:webHidden/>
          </w:rPr>
          <w:fldChar w:fldCharType="end"/>
        </w:r>
      </w:hyperlink>
    </w:p>
    <w:p w14:paraId="0071548A" w14:textId="77777777" w:rsidR="004A7BAF" w:rsidRDefault="004A7BAF">
      <w:pPr>
        <w:pStyle w:val="TOC2"/>
        <w:rPr>
          <w:rFonts w:ascii="Times New Roman" w:eastAsia="SimSun" w:hAnsi="Times New Roman"/>
          <w:noProof/>
          <w:sz w:val="24"/>
          <w:szCs w:val="24"/>
          <w:lang w:eastAsia="zh-CN"/>
        </w:rPr>
      </w:pPr>
      <w:hyperlink w:anchor="_Toc306896594" w:history="1">
        <w:r w:rsidRPr="00214B16">
          <w:rPr>
            <w:rStyle w:val="Hyperlink"/>
            <w:noProof/>
          </w:rPr>
          <w:t>Configuration</w:t>
        </w:r>
        <w:r>
          <w:rPr>
            <w:noProof/>
            <w:webHidden/>
          </w:rPr>
          <w:tab/>
        </w:r>
        <w:r>
          <w:rPr>
            <w:noProof/>
            <w:webHidden/>
          </w:rPr>
          <w:fldChar w:fldCharType="begin"/>
        </w:r>
        <w:r>
          <w:rPr>
            <w:noProof/>
            <w:webHidden/>
          </w:rPr>
          <w:instrText xml:space="preserve"> PAGEREF _Toc306896594 \h </w:instrText>
        </w:r>
        <w:r>
          <w:rPr>
            <w:noProof/>
          </w:rPr>
        </w:r>
        <w:r>
          <w:rPr>
            <w:noProof/>
            <w:webHidden/>
          </w:rPr>
          <w:fldChar w:fldCharType="separate"/>
        </w:r>
        <w:r w:rsidR="00C948A2">
          <w:rPr>
            <w:noProof/>
            <w:webHidden/>
          </w:rPr>
          <w:t>3</w:t>
        </w:r>
        <w:r>
          <w:rPr>
            <w:noProof/>
            <w:webHidden/>
          </w:rPr>
          <w:fldChar w:fldCharType="end"/>
        </w:r>
      </w:hyperlink>
    </w:p>
    <w:p w14:paraId="16C4EAB5" w14:textId="77777777" w:rsidR="004A7BAF" w:rsidRDefault="004A7BAF">
      <w:pPr>
        <w:pStyle w:val="TOC2"/>
        <w:rPr>
          <w:rFonts w:ascii="Times New Roman" w:eastAsia="SimSun" w:hAnsi="Times New Roman"/>
          <w:noProof/>
          <w:sz w:val="24"/>
          <w:szCs w:val="24"/>
          <w:lang w:eastAsia="zh-CN"/>
        </w:rPr>
      </w:pPr>
      <w:hyperlink w:anchor="_Toc306896595" w:history="1">
        <w:r w:rsidRPr="00214B16">
          <w:rPr>
            <w:rStyle w:val="Hyperlink"/>
            <w:noProof/>
          </w:rPr>
          <w:t>Network design</w:t>
        </w:r>
        <w:r>
          <w:rPr>
            <w:noProof/>
            <w:webHidden/>
          </w:rPr>
          <w:tab/>
        </w:r>
        <w:r>
          <w:rPr>
            <w:noProof/>
            <w:webHidden/>
          </w:rPr>
          <w:fldChar w:fldCharType="begin"/>
        </w:r>
        <w:r>
          <w:rPr>
            <w:noProof/>
            <w:webHidden/>
          </w:rPr>
          <w:instrText xml:space="preserve"> PAGEREF _Toc306896595 \h </w:instrText>
        </w:r>
        <w:r>
          <w:rPr>
            <w:noProof/>
          </w:rPr>
        </w:r>
        <w:r>
          <w:rPr>
            <w:noProof/>
            <w:webHidden/>
          </w:rPr>
          <w:fldChar w:fldCharType="separate"/>
        </w:r>
        <w:r w:rsidR="00C948A2">
          <w:rPr>
            <w:noProof/>
            <w:webHidden/>
          </w:rPr>
          <w:t>3</w:t>
        </w:r>
        <w:r>
          <w:rPr>
            <w:noProof/>
            <w:webHidden/>
          </w:rPr>
          <w:fldChar w:fldCharType="end"/>
        </w:r>
      </w:hyperlink>
    </w:p>
    <w:p w14:paraId="1B6CDA8E" w14:textId="77777777" w:rsidR="004A7BAF" w:rsidRDefault="004A7BAF">
      <w:pPr>
        <w:pStyle w:val="TOC2"/>
        <w:rPr>
          <w:rFonts w:ascii="Times New Roman" w:eastAsia="SimSun" w:hAnsi="Times New Roman"/>
          <w:noProof/>
          <w:sz w:val="24"/>
          <w:szCs w:val="24"/>
          <w:lang w:eastAsia="zh-CN"/>
        </w:rPr>
      </w:pPr>
      <w:hyperlink w:anchor="_Toc306896596" w:history="1">
        <w:r w:rsidRPr="00214B16">
          <w:rPr>
            <w:rStyle w:val="Hyperlink"/>
            <w:noProof/>
          </w:rPr>
          <w:t>Using Telstra Secure (FTTP)</w:t>
        </w:r>
        <w:r>
          <w:rPr>
            <w:noProof/>
            <w:webHidden/>
          </w:rPr>
          <w:tab/>
        </w:r>
        <w:r>
          <w:rPr>
            <w:noProof/>
            <w:webHidden/>
          </w:rPr>
          <w:fldChar w:fldCharType="begin"/>
        </w:r>
        <w:r>
          <w:rPr>
            <w:noProof/>
            <w:webHidden/>
          </w:rPr>
          <w:instrText xml:space="preserve"> PAGEREF _Toc306896596 \h </w:instrText>
        </w:r>
        <w:r>
          <w:rPr>
            <w:noProof/>
          </w:rPr>
        </w:r>
        <w:r>
          <w:rPr>
            <w:noProof/>
            <w:webHidden/>
          </w:rPr>
          <w:fldChar w:fldCharType="separate"/>
        </w:r>
        <w:r w:rsidR="00C948A2">
          <w:rPr>
            <w:noProof/>
            <w:webHidden/>
          </w:rPr>
          <w:t>4</w:t>
        </w:r>
        <w:r>
          <w:rPr>
            <w:noProof/>
            <w:webHidden/>
          </w:rPr>
          <w:fldChar w:fldCharType="end"/>
        </w:r>
      </w:hyperlink>
    </w:p>
    <w:p w14:paraId="3A092C6D"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597" w:history="1">
        <w:r w:rsidRPr="00214B16">
          <w:rPr>
            <w:rStyle w:val="Hyperlink"/>
            <w:noProof/>
          </w:rPr>
          <w:t>3</w:t>
        </w:r>
        <w:r>
          <w:rPr>
            <w:rFonts w:ascii="Times New Roman" w:eastAsia="SimSun" w:hAnsi="Times New Roman"/>
            <w:b w:val="0"/>
            <w:noProof/>
            <w:sz w:val="24"/>
            <w:szCs w:val="24"/>
            <w:lang w:eastAsia="zh-CN"/>
          </w:rPr>
          <w:tab/>
        </w:r>
        <w:r w:rsidRPr="00214B16">
          <w:rPr>
            <w:rStyle w:val="Hyperlink"/>
            <w:noProof/>
          </w:rPr>
          <w:t>Site services</w:t>
        </w:r>
        <w:r>
          <w:rPr>
            <w:noProof/>
            <w:webHidden/>
          </w:rPr>
          <w:tab/>
        </w:r>
        <w:r>
          <w:rPr>
            <w:noProof/>
            <w:webHidden/>
          </w:rPr>
          <w:fldChar w:fldCharType="begin"/>
        </w:r>
        <w:r>
          <w:rPr>
            <w:noProof/>
            <w:webHidden/>
          </w:rPr>
          <w:instrText xml:space="preserve"> PAGEREF _Toc306896597 \h </w:instrText>
        </w:r>
        <w:r>
          <w:rPr>
            <w:noProof/>
          </w:rPr>
        </w:r>
        <w:r>
          <w:rPr>
            <w:noProof/>
            <w:webHidden/>
          </w:rPr>
          <w:fldChar w:fldCharType="separate"/>
        </w:r>
        <w:r w:rsidR="00C948A2">
          <w:rPr>
            <w:noProof/>
            <w:webHidden/>
          </w:rPr>
          <w:t>4</w:t>
        </w:r>
        <w:r>
          <w:rPr>
            <w:noProof/>
            <w:webHidden/>
          </w:rPr>
          <w:fldChar w:fldCharType="end"/>
        </w:r>
      </w:hyperlink>
    </w:p>
    <w:p w14:paraId="0CFA2196" w14:textId="77777777" w:rsidR="004A7BAF" w:rsidRDefault="004A7BAF">
      <w:pPr>
        <w:pStyle w:val="TOC2"/>
        <w:rPr>
          <w:rFonts w:ascii="Times New Roman" w:eastAsia="SimSun" w:hAnsi="Times New Roman"/>
          <w:noProof/>
          <w:sz w:val="24"/>
          <w:szCs w:val="24"/>
          <w:lang w:eastAsia="zh-CN"/>
        </w:rPr>
      </w:pPr>
      <w:hyperlink w:anchor="_Toc306896598" w:history="1">
        <w:r w:rsidRPr="00214B16">
          <w:rPr>
            <w:rStyle w:val="Hyperlink"/>
            <w:noProof/>
          </w:rPr>
          <w:t>Terms on which we provide a site service</w:t>
        </w:r>
        <w:r>
          <w:rPr>
            <w:noProof/>
            <w:webHidden/>
          </w:rPr>
          <w:tab/>
        </w:r>
        <w:r>
          <w:rPr>
            <w:noProof/>
            <w:webHidden/>
          </w:rPr>
          <w:fldChar w:fldCharType="begin"/>
        </w:r>
        <w:r>
          <w:rPr>
            <w:noProof/>
            <w:webHidden/>
          </w:rPr>
          <w:instrText xml:space="preserve"> PAGEREF _Toc306896598 \h </w:instrText>
        </w:r>
        <w:r>
          <w:rPr>
            <w:noProof/>
          </w:rPr>
        </w:r>
        <w:r>
          <w:rPr>
            <w:noProof/>
            <w:webHidden/>
          </w:rPr>
          <w:fldChar w:fldCharType="separate"/>
        </w:r>
        <w:r w:rsidR="00C948A2">
          <w:rPr>
            <w:noProof/>
            <w:webHidden/>
          </w:rPr>
          <w:t>4</w:t>
        </w:r>
        <w:r>
          <w:rPr>
            <w:noProof/>
            <w:webHidden/>
          </w:rPr>
          <w:fldChar w:fldCharType="end"/>
        </w:r>
      </w:hyperlink>
    </w:p>
    <w:p w14:paraId="72E73A53" w14:textId="77777777" w:rsidR="004A7BAF" w:rsidRDefault="004A7BAF">
      <w:pPr>
        <w:pStyle w:val="TOC2"/>
        <w:rPr>
          <w:rFonts w:ascii="Times New Roman" w:eastAsia="SimSun" w:hAnsi="Times New Roman"/>
          <w:noProof/>
          <w:sz w:val="24"/>
          <w:szCs w:val="24"/>
          <w:lang w:eastAsia="zh-CN"/>
        </w:rPr>
      </w:pPr>
      <w:hyperlink w:anchor="_Toc306896599" w:history="1">
        <w:r w:rsidRPr="00214B16">
          <w:rPr>
            <w:rStyle w:val="Hyperlink"/>
            <w:noProof/>
          </w:rPr>
          <w:t>Specific terms for a wireline site service</w:t>
        </w:r>
        <w:r>
          <w:rPr>
            <w:noProof/>
            <w:webHidden/>
          </w:rPr>
          <w:tab/>
        </w:r>
        <w:r>
          <w:rPr>
            <w:noProof/>
            <w:webHidden/>
          </w:rPr>
          <w:fldChar w:fldCharType="begin"/>
        </w:r>
        <w:r>
          <w:rPr>
            <w:noProof/>
            <w:webHidden/>
          </w:rPr>
          <w:instrText xml:space="preserve"> PAGEREF _Toc306896599 \h </w:instrText>
        </w:r>
        <w:r>
          <w:rPr>
            <w:noProof/>
          </w:rPr>
        </w:r>
        <w:r>
          <w:rPr>
            <w:noProof/>
            <w:webHidden/>
          </w:rPr>
          <w:fldChar w:fldCharType="separate"/>
        </w:r>
        <w:r w:rsidR="00C948A2">
          <w:rPr>
            <w:noProof/>
            <w:webHidden/>
          </w:rPr>
          <w:t>5</w:t>
        </w:r>
        <w:r>
          <w:rPr>
            <w:noProof/>
            <w:webHidden/>
          </w:rPr>
          <w:fldChar w:fldCharType="end"/>
        </w:r>
      </w:hyperlink>
    </w:p>
    <w:p w14:paraId="2BB58341"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00" w:history="1">
        <w:r w:rsidRPr="00214B16">
          <w:rPr>
            <w:rStyle w:val="Hyperlink"/>
            <w:noProof/>
          </w:rPr>
          <w:t>4</w:t>
        </w:r>
        <w:r>
          <w:rPr>
            <w:rFonts w:ascii="Times New Roman" w:eastAsia="SimSun" w:hAnsi="Times New Roman"/>
            <w:b w:val="0"/>
            <w:noProof/>
            <w:sz w:val="24"/>
            <w:szCs w:val="24"/>
            <w:lang w:eastAsia="zh-CN"/>
          </w:rPr>
          <w:tab/>
        </w:r>
        <w:r w:rsidRPr="00214B16">
          <w:rPr>
            <w:rStyle w:val="Hyperlink"/>
            <w:noProof/>
          </w:rPr>
          <w:t>Supplied equipment</w:t>
        </w:r>
        <w:r>
          <w:rPr>
            <w:noProof/>
            <w:webHidden/>
          </w:rPr>
          <w:tab/>
        </w:r>
        <w:r>
          <w:rPr>
            <w:noProof/>
            <w:webHidden/>
          </w:rPr>
          <w:fldChar w:fldCharType="begin"/>
        </w:r>
        <w:r>
          <w:rPr>
            <w:noProof/>
            <w:webHidden/>
          </w:rPr>
          <w:instrText xml:space="preserve"> PAGEREF _Toc306896600 \h </w:instrText>
        </w:r>
        <w:r>
          <w:rPr>
            <w:noProof/>
          </w:rPr>
        </w:r>
        <w:r>
          <w:rPr>
            <w:noProof/>
            <w:webHidden/>
          </w:rPr>
          <w:fldChar w:fldCharType="separate"/>
        </w:r>
        <w:r w:rsidR="00C948A2">
          <w:rPr>
            <w:noProof/>
            <w:webHidden/>
          </w:rPr>
          <w:t>6</w:t>
        </w:r>
        <w:r>
          <w:rPr>
            <w:noProof/>
            <w:webHidden/>
          </w:rPr>
          <w:fldChar w:fldCharType="end"/>
        </w:r>
      </w:hyperlink>
    </w:p>
    <w:p w14:paraId="6D792D40" w14:textId="77777777" w:rsidR="004A7BAF" w:rsidRDefault="004A7BAF">
      <w:pPr>
        <w:pStyle w:val="TOC2"/>
        <w:rPr>
          <w:rFonts w:ascii="Times New Roman" w:eastAsia="SimSun" w:hAnsi="Times New Roman"/>
          <w:noProof/>
          <w:sz w:val="24"/>
          <w:szCs w:val="24"/>
          <w:lang w:eastAsia="zh-CN"/>
        </w:rPr>
      </w:pPr>
      <w:hyperlink w:anchor="_Toc306896601" w:history="1">
        <w:r w:rsidRPr="00214B16">
          <w:rPr>
            <w:rStyle w:val="Hyperlink"/>
            <w:noProof/>
          </w:rPr>
          <w:t>Equipment we will supply</w:t>
        </w:r>
        <w:r>
          <w:rPr>
            <w:noProof/>
            <w:webHidden/>
          </w:rPr>
          <w:tab/>
        </w:r>
        <w:r>
          <w:rPr>
            <w:noProof/>
            <w:webHidden/>
          </w:rPr>
          <w:fldChar w:fldCharType="begin"/>
        </w:r>
        <w:r>
          <w:rPr>
            <w:noProof/>
            <w:webHidden/>
          </w:rPr>
          <w:instrText xml:space="preserve"> PAGEREF _Toc306896601 \h </w:instrText>
        </w:r>
        <w:r>
          <w:rPr>
            <w:noProof/>
          </w:rPr>
        </w:r>
        <w:r>
          <w:rPr>
            <w:noProof/>
            <w:webHidden/>
          </w:rPr>
          <w:fldChar w:fldCharType="separate"/>
        </w:r>
        <w:r w:rsidR="00C948A2">
          <w:rPr>
            <w:noProof/>
            <w:webHidden/>
          </w:rPr>
          <w:t>6</w:t>
        </w:r>
        <w:r>
          <w:rPr>
            <w:noProof/>
            <w:webHidden/>
          </w:rPr>
          <w:fldChar w:fldCharType="end"/>
        </w:r>
      </w:hyperlink>
    </w:p>
    <w:p w14:paraId="5CC9EBE1" w14:textId="77777777" w:rsidR="004A7BAF" w:rsidRDefault="004A7BAF">
      <w:pPr>
        <w:pStyle w:val="TOC2"/>
        <w:rPr>
          <w:rFonts w:ascii="Times New Roman" w:eastAsia="SimSun" w:hAnsi="Times New Roman"/>
          <w:noProof/>
          <w:sz w:val="24"/>
          <w:szCs w:val="24"/>
          <w:lang w:eastAsia="zh-CN"/>
        </w:rPr>
      </w:pPr>
      <w:hyperlink w:anchor="_Toc306896602" w:history="1">
        <w:r w:rsidRPr="00214B16">
          <w:rPr>
            <w:rStyle w:val="Hyperlink"/>
            <w:noProof/>
          </w:rPr>
          <w:t>Title in the supplied equipment</w:t>
        </w:r>
        <w:r>
          <w:rPr>
            <w:noProof/>
            <w:webHidden/>
          </w:rPr>
          <w:tab/>
        </w:r>
        <w:r>
          <w:rPr>
            <w:noProof/>
            <w:webHidden/>
          </w:rPr>
          <w:fldChar w:fldCharType="begin"/>
        </w:r>
        <w:r>
          <w:rPr>
            <w:noProof/>
            <w:webHidden/>
          </w:rPr>
          <w:instrText xml:space="preserve"> PAGEREF _Toc306896602 \h </w:instrText>
        </w:r>
        <w:r>
          <w:rPr>
            <w:noProof/>
          </w:rPr>
        </w:r>
        <w:r>
          <w:rPr>
            <w:noProof/>
            <w:webHidden/>
          </w:rPr>
          <w:fldChar w:fldCharType="separate"/>
        </w:r>
        <w:r w:rsidR="00C948A2">
          <w:rPr>
            <w:noProof/>
            <w:webHidden/>
          </w:rPr>
          <w:t>6</w:t>
        </w:r>
        <w:r>
          <w:rPr>
            <w:noProof/>
            <w:webHidden/>
          </w:rPr>
          <w:fldChar w:fldCharType="end"/>
        </w:r>
      </w:hyperlink>
    </w:p>
    <w:p w14:paraId="496B0BDA" w14:textId="77777777" w:rsidR="004A7BAF" w:rsidRDefault="004A7BAF">
      <w:pPr>
        <w:pStyle w:val="TOC2"/>
        <w:rPr>
          <w:rFonts w:ascii="Times New Roman" w:eastAsia="SimSun" w:hAnsi="Times New Roman"/>
          <w:noProof/>
          <w:sz w:val="24"/>
          <w:szCs w:val="24"/>
          <w:lang w:eastAsia="zh-CN"/>
        </w:rPr>
      </w:pPr>
      <w:hyperlink w:anchor="_Toc306896603" w:history="1">
        <w:r w:rsidRPr="00214B16">
          <w:rPr>
            <w:rStyle w:val="Hyperlink"/>
            <w:noProof/>
          </w:rPr>
          <w:t>Warranty</w:t>
        </w:r>
        <w:r>
          <w:rPr>
            <w:noProof/>
            <w:webHidden/>
          </w:rPr>
          <w:tab/>
        </w:r>
        <w:r>
          <w:rPr>
            <w:noProof/>
            <w:webHidden/>
          </w:rPr>
          <w:fldChar w:fldCharType="begin"/>
        </w:r>
        <w:r>
          <w:rPr>
            <w:noProof/>
            <w:webHidden/>
          </w:rPr>
          <w:instrText xml:space="preserve"> PAGEREF _Toc306896603 \h </w:instrText>
        </w:r>
        <w:r>
          <w:rPr>
            <w:noProof/>
          </w:rPr>
        </w:r>
        <w:r>
          <w:rPr>
            <w:noProof/>
            <w:webHidden/>
          </w:rPr>
          <w:fldChar w:fldCharType="separate"/>
        </w:r>
        <w:r w:rsidR="00C948A2">
          <w:rPr>
            <w:noProof/>
            <w:webHidden/>
          </w:rPr>
          <w:t>6</w:t>
        </w:r>
        <w:r>
          <w:rPr>
            <w:noProof/>
            <w:webHidden/>
          </w:rPr>
          <w:fldChar w:fldCharType="end"/>
        </w:r>
      </w:hyperlink>
    </w:p>
    <w:p w14:paraId="2AB2805D" w14:textId="77777777" w:rsidR="004A7BAF" w:rsidRDefault="004A7BAF">
      <w:pPr>
        <w:pStyle w:val="TOC2"/>
        <w:rPr>
          <w:rFonts w:ascii="Times New Roman" w:eastAsia="SimSun" w:hAnsi="Times New Roman"/>
          <w:noProof/>
          <w:sz w:val="24"/>
          <w:szCs w:val="24"/>
          <w:lang w:eastAsia="zh-CN"/>
        </w:rPr>
      </w:pPr>
      <w:hyperlink w:anchor="_Toc306896604" w:history="1">
        <w:r w:rsidRPr="00214B16">
          <w:rPr>
            <w:rStyle w:val="Hyperlink"/>
            <w:noProof/>
          </w:rPr>
          <w:t>Access to your premises</w:t>
        </w:r>
        <w:r>
          <w:rPr>
            <w:noProof/>
            <w:webHidden/>
          </w:rPr>
          <w:tab/>
        </w:r>
        <w:r>
          <w:rPr>
            <w:noProof/>
            <w:webHidden/>
          </w:rPr>
          <w:fldChar w:fldCharType="begin"/>
        </w:r>
        <w:r>
          <w:rPr>
            <w:noProof/>
            <w:webHidden/>
          </w:rPr>
          <w:instrText xml:space="preserve"> PAGEREF _Toc306896604 \h </w:instrText>
        </w:r>
        <w:r>
          <w:rPr>
            <w:noProof/>
          </w:rPr>
        </w:r>
        <w:r>
          <w:rPr>
            <w:noProof/>
            <w:webHidden/>
          </w:rPr>
          <w:fldChar w:fldCharType="separate"/>
        </w:r>
        <w:r w:rsidR="00C948A2">
          <w:rPr>
            <w:noProof/>
            <w:webHidden/>
          </w:rPr>
          <w:t>7</w:t>
        </w:r>
        <w:r>
          <w:rPr>
            <w:noProof/>
            <w:webHidden/>
          </w:rPr>
          <w:fldChar w:fldCharType="end"/>
        </w:r>
      </w:hyperlink>
    </w:p>
    <w:p w14:paraId="1CF34548"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05" w:history="1">
        <w:r w:rsidRPr="00214B16">
          <w:rPr>
            <w:rStyle w:val="Hyperlink"/>
            <w:noProof/>
          </w:rPr>
          <w:t>5</w:t>
        </w:r>
        <w:r>
          <w:rPr>
            <w:rFonts w:ascii="Times New Roman" w:eastAsia="SimSun" w:hAnsi="Times New Roman"/>
            <w:b w:val="0"/>
            <w:noProof/>
            <w:sz w:val="24"/>
            <w:szCs w:val="24"/>
            <w:lang w:eastAsia="zh-CN"/>
          </w:rPr>
          <w:tab/>
        </w:r>
        <w:r w:rsidRPr="00214B16">
          <w:rPr>
            <w:rStyle w:val="Hyperlink"/>
            <w:noProof/>
          </w:rPr>
          <w:t>Advanced Radius</w:t>
        </w:r>
        <w:r>
          <w:rPr>
            <w:noProof/>
            <w:webHidden/>
          </w:rPr>
          <w:tab/>
        </w:r>
        <w:r>
          <w:rPr>
            <w:noProof/>
            <w:webHidden/>
          </w:rPr>
          <w:fldChar w:fldCharType="begin"/>
        </w:r>
        <w:r>
          <w:rPr>
            <w:noProof/>
            <w:webHidden/>
          </w:rPr>
          <w:instrText xml:space="preserve"> PAGEREF _Toc306896605 \h </w:instrText>
        </w:r>
        <w:r>
          <w:rPr>
            <w:noProof/>
          </w:rPr>
        </w:r>
        <w:r>
          <w:rPr>
            <w:noProof/>
            <w:webHidden/>
          </w:rPr>
          <w:fldChar w:fldCharType="separate"/>
        </w:r>
        <w:r w:rsidR="00C948A2">
          <w:rPr>
            <w:noProof/>
            <w:webHidden/>
          </w:rPr>
          <w:t>8</w:t>
        </w:r>
        <w:r>
          <w:rPr>
            <w:noProof/>
            <w:webHidden/>
          </w:rPr>
          <w:fldChar w:fldCharType="end"/>
        </w:r>
      </w:hyperlink>
    </w:p>
    <w:p w14:paraId="3BB5984C"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06" w:history="1">
        <w:r w:rsidRPr="00214B16">
          <w:rPr>
            <w:rStyle w:val="Hyperlink"/>
            <w:noProof/>
          </w:rPr>
          <w:t>6</w:t>
        </w:r>
        <w:r>
          <w:rPr>
            <w:rFonts w:ascii="Times New Roman" w:eastAsia="SimSun" w:hAnsi="Times New Roman"/>
            <w:b w:val="0"/>
            <w:noProof/>
            <w:sz w:val="24"/>
            <w:szCs w:val="24"/>
            <w:lang w:eastAsia="zh-CN"/>
          </w:rPr>
          <w:tab/>
        </w:r>
        <w:r w:rsidRPr="00214B16">
          <w:rPr>
            <w:rStyle w:val="Hyperlink"/>
            <w:noProof/>
          </w:rPr>
          <w:t>Head end connection</w:t>
        </w:r>
        <w:r>
          <w:rPr>
            <w:noProof/>
            <w:webHidden/>
          </w:rPr>
          <w:tab/>
        </w:r>
        <w:r>
          <w:rPr>
            <w:noProof/>
            <w:webHidden/>
          </w:rPr>
          <w:fldChar w:fldCharType="begin"/>
        </w:r>
        <w:r>
          <w:rPr>
            <w:noProof/>
            <w:webHidden/>
          </w:rPr>
          <w:instrText xml:space="preserve"> PAGEREF _Toc306896606 \h </w:instrText>
        </w:r>
        <w:r>
          <w:rPr>
            <w:noProof/>
          </w:rPr>
        </w:r>
        <w:r>
          <w:rPr>
            <w:noProof/>
            <w:webHidden/>
          </w:rPr>
          <w:fldChar w:fldCharType="separate"/>
        </w:r>
        <w:r w:rsidR="00C948A2">
          <w:rPr>
            <w:noProof/>
            <w:webHidden/>
          </w:rPr>
          <w:t>8</w:t>
        </w:r>
        <w:r>
          <w:rPr>
            <w:noProof/>
            <w:webHidden/>
          </w:rPr>
          <w:fldChar w:fldCharType="end"/>
        </w:r>
      </w:hyperlink>
    </w:p>
    <w:p w14:paraId="40A07DD7"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07" w:history="1">
        <w:r w:rsidRPr="00214B16">
          <w:rPr>
            <w:rStyle w:val="Hyperlink"/>
            <w:noProof/>
          </w:rPr>
          <w:t>7</w:t>
        </w:r>
        <w:r>
          <w:rPr>
            <w:rFonts w:ascii="Times New Roman" w:eastAsia="SimSun" w:hAnsi="Times New Roman"/>
            <w:b w:val="0"/>
            <w:noProof/>
            <w:sz w:val="24"/>
            <w:szCs w:val="24"/>
            <w:lang w:eastAsia="zh-CN"/>
          </w:rPr>
          <w:tab/>
        </w:r>
        <w:r w:rsidRPr="00214B16">
          <w:rPr>
            <w:rStyle w:val="Hyperlink"/>
            <w:noProof/>
          </w:rPr>
          <w:t>Service levels</w:t>
        </w:r>
        <w:r>
          <w:rPr>
            <w:noProof/>
            <w:webHidden/>
          </w:rPr>
          <w:tab/>
        </w:r>
        <w:r>
          <w:rPr>
            <w:noProof/>
            <w:webHidden/>
          </w:rPr>
          <w:fldChar w:fldCharType="begin"/>
        </w:r>
        <w:r>
          <w:rPr>
            <w:noProof/>
            <w:webHidden/>
          </w:rPr>
          <w:instrText xml:space="preserve"> PAGEREF _Toc306896607 \h </w:instrText>
        </w:r>
        <w:r>
          <w:rPr>
            <w:noProof/>
          </w:rPr>
        </w:r>
        <w:r>
          <w:rPr>
            <w:noProof/>
            <w:webHidden/>
          </w:rPr>
          <w:fldChar w:fldCharType="separate"/>
        </w:r>
        <w:r w:rsidR="00C948A2">
          <w:rPr>
            <w:noProof/>
            <w:webHidden/>
          </w:rPr>
          <w:t>9</w:t>
        </w:r>
        <w:r>
          <w:rPr>
            <w:noProof/>
            <w:webHidden/>
          </w:rPr>
          <w:fldChar w:fldCharType="end"/>
        </w:r>
      </w:hyperlink>
    </w:p>
    <w:p w14:paraId="68087FF6" w14:textId="77777777" w:rsidR="004A7BAF" w:rsidRDefault="004A7BAF">
      <w:pPr>
        <w:pStyle w:val="TOC2"/>
        <w:rPr>
          <w:rFonts w:ascii="Times New Roman" w:eastAsia="SimSun" w:hAnsi="Times New Roman"/>
          <w:noProof/>
          <w:sz w:val="24"/>
          <w:szCs w:val="24"/>
          <w:lang w:eastAsia="zh-CN"/>
        </w:rPr>
      </w:pPr>
      <w:hyperlink w:anchor="_Toc306896608" w:history="1">
        <w:r w:rsidRPr="00214B16">
          <w:rPr>
            <w:rStyle w:val="Hyperlink"/>
            <w:noProof/>
          </w:rPr>
          <w:t>Service levels</w:t>
        </w:r>
        <w:r>
          <w:rPr>
            <w:noProof/>
            <w:webHidden/>
          </w:rPr>
          <w:tab/>
        </w:r>
        <w:r>
          <w:rPr>
            <w:noProof/>
            <w:webHidden/>
          </w:rPr>
          <w:fldChar w:fldCharType="begin"/>
        </w:r>
        <w:r>
          <w:rPr>
            <w:noProof/>
            <w:webHidden/>
          </w:rPr>
          <w:instrText xml:space="preserve"> PAGEREF _Toc306896608 \h </w:instrText>
        </w:r>
        <w:r>
          <w:rPr>
            <w:noProof/>
          </w:rPr>
        </w:r>
        <w:r>
          <w:rPr>
            <w:noProof/>
            <w:webHidden/>
          </w:rPr>
          <w:fldChar w:fldCharType="separate"/>
        </w:r>
        <w:r w:rsidR="00C948A2">
          <w:rPr>
            <w:noProof/>
            <w:webHidden/>
          </w:rPr>
          <w:t>9</w:t>
        </w:r>
        <w:r>
          <w:rPr>
            <w:noProof/>
            <w:webHidden/>
          </w:rPr>
          <w:fldChar w:fldCharType="end"/>
        </w:r>
      </w:hyperlink>
    </w:p>
    <w:p w14:paraId="2921FEEC" w14:textId="77777777" w:rsidR="004A7BAF" w:rsidRDefault="004A7BAF">
      <w:pPr>
        <w:pStyle w:val="TOC2"/>
        <w:rPr>
          <w:rFonts w:ascii="Times New Roman" w:eastAsia="SimSun" w:hAnsi="Times New Roman"/>
          <w:noProof/>
          <w:sz w:val="24"/>
          <w:szCs w:val="24"/>
          <w:lang w:eastAsia="zh-CN"/>
        </w:rPr>
      </w:pPr>
      <w:hyperlink w:anchor="_Toc306896609" w:history="1">
        <w:r w:rsidRPr="00214B16">
          <w:rPr>
            <w:rStyle w:val="Hyperlink"/>
            <w:noProof/>
          </w:rPr>
          <w:t>Response and restoration target times</w:t>
        </w:r>
        <w:r>
          <w:rPr>
            <w:noProof/>
            <w:webHidden/>
          </w:rPr>
          <w:tab/>
        </w:r>
        <w:r>
          <w:rPr>
            <w:noProof/>
            <w:webHidden/>
          </w:rPr>
          <w:fldChar w:fldCharType="begin"/>
        </w:r>
        <w:r>
          <w:rPr>
            <w:noProof/>
            <w:webHidden/>
          </w:rPr>
          <w:instrText xml:space="preserve"> PAGEREF _Toc306896609 \h </w:instrText>
        </w:r>
        <w:r>
          <w:rPr>
            <w:noProof/>
          </w:rPr>
        </w:r>
        <w:r>
          <w:rPr>
            <w:noProof/>
            <w:webHidden/>
          </w:rPr>
          <w:fldChar w:fldCharType="separate"/>
        </w:r>
        <w:r w:rsidR="00C948A2">
          <w:rPr>
            <w:noProof/>
            <w:webHidden/>
          </w:rPr>
          <w:t>9</w:t>
        </w:r>
        <w:r>
          <w:rPr>
            <w:noProof/>
            <w:webHidden/>
          </w:rPr>
          <w:fldChar w:fldCharType="end"/>
        </w:r>
      </w:hyperlink>
    </w:p>
    <w:p w14:paraId="183D758F"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10" w:history="1">
        <w:r w:rsidRPr="00214B16">
          <w:rPr>
            <w:rStyle w:val="Hyperlink"/>
            <w:noProof/>
          </w:rPr>
          <w:t>8</w:t>
        </w:r>
        <w:r>
          <w:rPr>
            <w:rFonts w:ascii="Times New Roman" w:eastAsia="SimSun" w:hAnsi="Times New Roman"/>
            <w:b w:val="0"/>
            <w:noProof/>
            <w:sz w:val="24"/>
            <w:szCs w:val="24"/>
            <w:lang w:eastAsia="zh-CN"/>
          </w:rPr>
          <w:tab/>
        </w:r>
        <w:r w:rsidRPr="00214B16">
          <w:rPr>
            <w:rStyle w:val="Hyperlink"/>
            <w:noProof/>
          </w:rPr>
          <w:t>Fees and charges</w:t>
        </w:r>
        <w:r>
          <w:rPr>
            <w:noProof/>
            <w:webHidden/>
          </w:rPr>
          <w:tab/>
        </w:r>
        <w:r>
          <w:rPr>
            <w:noProof/>
            <w:webHidden/>
          </w:rPr>
          <w:fldChar w:fldCharType="begin"/>
        </w:r>
        <w:r>
          <w:rPr>
            <w:noProof/>
            <w:webHidden/>
          </w:rPr>
          <w:instrText xml:space="preserve"> PAGEREF _Toc306896610 \h </w:instrText>
        </w:r>
        <w:r>
          <w:rPr>
            <w:noProof/>
          </w:rPr>
        </w:r>
        <w:r>
          <w:rPr>
            <w:noProof/>
            <w:webHidden/>
          </w:rPr>
          <w:fldChar w:fldCharType="separate"/>
        </w:r>
        <w:r w:rsidR="00C948A2">
          <w:rPr>
            <w:noProof/>
            <w:webHidden/>
          </w:rPr>
          <w:t>9</w:t>
        </w:r>
        <w:r>
          <w:rPr>
            <w:noProof/>
            <w:webHidden/>
          </w:rPr>
          <w:fldChar w:fldCharType="end"/>
        </w:r>
      </w:hyperlink>
    </w:p>
    <w:p w14:paraId="08D3AFEA" w14:textId="77777777" w:rsidR="004A7BAF" w:rsidRDefault="004A7BAF">
      <w:pPr>
        <w:pStyle w:val="TOC2"/>
        <w:rPr>
          <w:rFonts w:ascii="Times New Roman" w:eastAsia="SimSun" w:hAnsi="Times New Roman"/>
          <w:noProof/>
          <w:sz w:val="24"/>
          <w:szCs w:val="24"/>
          <w:lang w:eastAsia="zh-CN"/>
        </w:rPr>
      </w:pPr>
      <w:hyperlink w:anchor="_Toc306896611" w:history="1">
        <w:r w:rsidRPr="00214B16">
          <w:rPr>
            <w:rStyle w:val="Hyperlink"/>
            <w:noProof/>
          </w:rPr>
          <w:t>Connection charges</w:t>
        </w:r>
        <w:r>
          <w:rPr>
            <w:noProof/>
            <w:webHidden/>
          </w:rPr>
          <w:tab/>
        </w:r>
        <w:r>
          <w:rPr>
            <w:noProof/>
            <w:webHidden/>
          </w:rPr>
          <w:fldChar w:fldCharType="begin"/>
        </w:r>
        <w:r>
          <w:rPr>
            <w:noProof/>
            <w:webHidden/>
          </w:rPr>
          <w:instrText xml:space="preserve"> PAGEREF _Toc306896611 \h </w:instrText>
        </w:r>
        <w:r>
          <w:rPr>
            <w:noProof/>
          </w:rPr>
        </w:r>
        <w:r>
          <w:rPr>
            <w:noProof/>
            <w:webHidden/>
          </w:rPr>
          <w:fldChar w:fldCharType="separate"/>
        </w:r>
        <w:r w:rsidR="00C948A2">
          <w:rPr>
            <w:noProof/>
            <w:webHidden/>
          </w:rPr>
          <w:t>9</w:t>
        </w:r>
        <w:r>
          <w:rPr>
            <w:noProof/>
            <w:webHidden/>
          </w:rPr>
          <w:fldChar w:fldCharType="end"/>
        </w:r>
      </w:hyperlink>
    </w:p>
    <w:p w14:paraId="3C1069FE" w14:textId="77777777" w:rsidR="004A7BAF" w:rsidRDefault="004A7BAF">
      <w:pPr>
        <w:pStyle w:val="TOC2"/>
        <w:rPr>
          <w:rFonts w:ascii="Times New Roman" w:eastAsia="SimSun" w:hAnsi="Times New Roman"/>
          <w:noProof/>
          <w:sz w:val="24"/>
          <w:szCs w:val="24"/>
          <w:lang w:eastAsia="zh-CN"/>
        </w:rPr>
      </w:pPr>
      <w:hyperlink w:anchor="_Toc306896612" w:history="1">
        <w:r w:rsidRPr="00214B16">
          <w:rPr>
            <w:rStyle w:val="Hyperlink"/>
            <w:noProof/>
          </w:rPr>
          <w:t>Monthly rental charges</w:t>
        </w:r>
        <w:r>
          <w:rPr>
            <w:noProof/>
            <w:webHidden/>
          </w:rPr>
          <w:tab/>
        </w:r>
        <w:r>
          <w:rPr>
            <w:noProof/>
            <w:webHidden/>
          </w:rPr>
          <w:fldChar w:fldCharType="begin"/>
        </w:r>
        <w:r>
          <w:rPr>
            <w:noProof/>
            <w:webHidden/>
          </w:rPr>
          <w:instrText xml:space="preserve"> PAGEREF _Toc306896612 \h </w:instrText>
        </w:r>
        <w:r>
          <w:rPr>
            <w:noProof/>
          </w:rPr>
        </w:r>
        <w:r>
          <w:rPr>
            <w:noProof/>
            <w:webHidden/>
          </w:rPr>
          <w:fldChar w:fldCharType="separate"/>
        </w:r>
        <w:r w:rsidR="00C948A2">
          <w:rPr>
            <w:noProof/>
            <w:webHidden/>
          </w:rPr>
          <w:t>10</w:t>
        </w:r>
        <w:r>
          <w:rPr>
            <w:noProof/>
            <w:webHidden/>
          </w:rPr>
          <w:fldChar w:fldCharType="end"/>
        </w:r>
      </w:hyperlink>
    </w:p>
    <w:p w14:paraId="5CBF01C6" w14:textId="77777777" w:rsidR="004A7BAF" w:rsidRDefault="004A7BAF">
      <w:pPr>
        <w:pStyle w:val="TOC2"/>
        <w:rPr>
          <w:rFonts w:ascii="Times New Roman" w:eastAsia="SimSun" w:hAnsi="Times New Roman"/>
          <w:noProof/>
          <w:sz w:val="24"/>
          <w:szCs w:val="24"/>
          <w:lang w:eastAsia="zh-CN"/>
        </w:rPr>
      </w:pPr>
      <w:hyperlink w:anchor="_Toc306896613" w:history="1">
        <w:r w:rsidRPr="00214B16">
          <w:rPr>
            <w:rStyle w:val="Hyperlink"/>
            <w:noProof/>
          </w:rPr>
          <w:t>Additional charges</w:t>
        </w:r>
        <w:r>
          <w:rPr>
            <w:noProof/>
            <w:webHidden/>
          </w:rPr>
          <w:tab/>
        </w:r>
        <w:r>
          <w:rPr>
            <w:noProof/>
            <w:webHidden/>
          </w:rPr>
          <w:fldChar w:fldCharType="begin"/>
        </w:r>
        <w:r>
          <w:rPr>
            <w:noProof/>
            <w:webHidden/>
          </w:rPr>
          <w:instrText xml:space="preserve"> PAGEREF _Toc306896613 \h </w:instrText>
        </w:r>
        <w:r>
          <w:rPr>
            <w:noProof/>
          </w:rPr>
        </w:r>
        <w:r>
          <w:rPr>
            <w:noProof/>
            <w:webHidden/>
          </w:rPr>
          <w:fldChar w:fldCharType="separate"/>
        </w:r>
        <w:r w:rsidR="00C948A2">
          <w:rPr>
            <w:noProof/>
            <w:webHidden/>
          </w:rPr>
          <w:t>10</w:t>
        </w:r>
        <w:r>
          <w:rPr>
            <w:noProof/>
            <w:webHidden/>
          </w:rPr>
          <w:fldChar w:fldCharType="end"/>
        </w:r>
      </w:hyperlink>
    </w:p>
    <w:p w14:paraId="26B3F43B"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14" w:history="1">
        <w:r w:rsidRPr="00214B16">
          <w:rPr>
            <w:rStyle w:val="Hyperlink"/>
            <w:noProof/>
          </w:rPr>
          <w:t>9</w:t>
        </w:r>
        <w:r>
          <w:rPr>
            <w:rFonts w:ascii="Times New Roman" w:eastAsia="SimSun" w:hAnsi="Times New Roman"/>
            <w:b w:val="0"/>
            <w:noProof/>
            <w:sz w:val="24"/>
            <w:szCs w:val="24"/>
            <w:lang w:eastAsia="zh-CN"/>
          </w:rPr>
          <w:tab/>
        </w:r>
        <w:r w:rsidRPr="00214B16">
          <w:rPr>
            <w:rStyle w:val="Hyperlink"/>
            <w:noProof/>
          </w:rPr>
          <w:t>Cancellation and termination</w:t>
        </w:r>
        <w:r>
          <w:rPr>
            <w:noProof/>
            <w:webHidden/>
          </w:rPr>
          <w:tab/>
        </w:r>
        <w:r>
          <w:rPr>
            <w:noProof/>
            <w:webHidden/>
          </w:rPr>
          <w:fldChar w:fldCharType="begin"/>
        </w:r>
        <w:r>
          <w:rPr>
            <w:noProof/>
            <w:webHidden/>
          </w:rPr>
          <w:instrText xml:space="preserve"> PAGEREF _Toc306896614 \h </w:instrText>
        </w:r>
        <w:r>
          <w:rPr>
            <w:noProof/>
          </w:rPr>
        </w:r>
        <w:r>
          <w:rPr>
            <w:noProof/>
            <w:webHidden/>
          </w:rPr>
          <w:fldChar w:fldCharType="separate"/>
        </w:r>
        <w:r w:rsidR="00C948A2">
          <w:rPr>
            <w:noProof/>
            <w:webHidden/>
          </w:rPr>
          <w:t>10</w:t>
        </w:r>
        <w:r>
          <w:rPr>
            <w:noProof/>
            <w:webHidden/>
          </w:rPr>
          <w:fldChar w:fldCharType="end"/>
        </w:r>
      </w:hyperlink>
    </w:p>
    <w:p w14:paraId="60AD331B" w14:textId="77777777" w:rsidR="004A7BAF" w:rsidRDefault="004A7BAF">
      <w:pPr>
        <w:pStyle w:val="TOC2"/>
        <w:rPr>
          <w:rFonts w:ascii="Times New Roman" w:eastAsia="SimSun" w:hAnsi="Times New Roman"/>
          <w:noProof/>
          <w:sz w:val="24"/>
          <w:szCs w:val="24"/>
          <w:lang w:eastAsia="zh-CN"/>
        </w:rPr>
      </w:pPr>
      <w:hyperlink w:anchor="_Toc306896615" w:history="1">
        <w:r w:rsidRPr="00214B16">
          <w:rPr>
            <w:rStyle w:val="Hyperlink"/>
            <w:noProof/>
          </w:rPr>
          <w:t>Cancellation</w:t>
        </w:r>
        <w:r>
          <w:rPr>
            <w:noProof/>
            <w:webHidden/>
          </w:rPr>
          <w:tab/>
        </w:r>
        <w:r>
          <w:rPr>
            <w:noProof/>
            <w:webHidden/>
          </w:rPr>
          <w:fldChar w:fldCharType="begin"/>
        </w:r>
        <w:r>
          <w:rPr>
            <w:noProof/>
            <w:webHidden/>
          </w:rPr>
          <w:instrText xml:space="preserve"> PAGEREF _Toc306896615 \h </w:instrText>
        </w:r>
        <w:r>
          <w:rPr>
            <w:noProof/>
          </w:rPr>
        </w:r>
        <w:r>
          <w:rPr>
            <w:noProof/>
            <w:webHidden/>
          </w:rPr>
          <w:fldChar w:fldCharType="separate"/>
        </w:r>
        <w:r w:rsidR="00C948A2">
          <w:rPr>
            <w:noProof/>
            <w:webHidden/>
          </w:rPr>
          <w:t>10</w:t>
        </w:r>
        <w:r>
          <w:rPr>
            <w:noProof/>
            <w:webHidden/>
          </w:rPr>
          <w:fldChar w:fldCharType="end"/>
        </w:r>
      </w:hyperlink>
    </w:p>
    <w:p w14:paraId="6F8E6B12" w14:textId="77777777" w:rsidR="004A7BAF" w:rsidRDefault="004A7BAF">
      <w:pPr>
        <w:pStyle w:val="TOC2"/>
        <w:rPr>
          <w:rFonts w:ascii="Times New Roman" w:eastAsia="SimSun" w:hAnsi="Times New Roman"/>
          <w:noProof/>
          <w:sz w:val="24"/>
          <w:szCs w:val="24"/>
          <w:lang w:eastAsia="zh-CN"/>
        </w:rPr>
      </w:pPr>
      <w:hyperlink w:anchor="_Toc306896616" w:history="1">
        <w:r w:rsidRPr="00214B16">
          <w:rPr>
            <w:rStyle w:val="Hyperlink"/>
            <w:noProof/>
          </w:rPr>
          <w:t>Early termination fee</w:t>
        </w:r>
        <w:r>
          <w:rPr>
            <w:noProof/>
            <w:webHidden/>
          </w:rPr>
          <w:tab/>
        </w:r>
        <w:r>
          <w:rPr>
            <w:noProof/>
            <w:webHidden/>
          </w:rPr>
          <w:fldChar w:fldCharType="begin"/>
        </w:r>
        <w:r>
          <w:rPr>
            <w:noProof/>
            <w:webHidden/>
          </w:rPr>
          <w:instrText xml:space="preserve"> PAGEREF _Toc306896616 \h </w:instrText>
        </w:r>
        <w:r>
          <w:rPr>
            <w:noProof/>
          </w:rPr>
        </w:r>
        <w:r>
          <w:rPr>
            <w:noProof/>
            <w:webHidden/>
          </w:rPr>
          <w:fldChar w:fldCharType="separate"/>
        </w:r>
        <w:r w:rsidR="00C948A2">
          <w:rPr>
            <w:noProof/>
            <w:webHidden/>
          </w:rPr>
          <w:t>11</w:t>
        </w:r>
        <w:r>
          <w:rPr>
            <w:noProof/>
            <w:webHidden/>
          </w:rPr>
          <w:fldChar w:fldCharType="end"/>
        </w:r>
      </w:hyperlink>
    </w:p>
    <w:p w14:paraId="45AE90B1"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17" w:history="1">
        <w:r w:rsidRPr="00214B16">
          <w:rPr>
            <w:rStyle w:val="Hyperlink"/>
            <w:noProof/>
          </w:rPr>
          <w:t>10</w:t>
        </w:r>
        <w:r>
          <w:rPr>
            <w:rFonts w:ascii="Times New Roman" w:eastAsia="SimSun" w:hAnsi="Times New Roman"/>
            <w:b w:val="0"/>
            <w:noProof/>
            <w:sz w:val="24"/>
            <w:szCs w:val="24"/>
            <w:lang w:eastAsia="zh-CN"/>
          </w:rPr>
          <w:tab/>
        </w:r>
        <w:r w:rsidRPr="00214B16">
          <w:rPr>
            <w:rStyle w:val="Hyperlink"/>
            <w:noProof/>
          </w:rPr>
          <w:t>Changes and additional services</w:t>
        </w:r>
        <w:r>
          <w:rPr>
            <w:noProof/>
            <w:webHidden/>
          </w:rPr>
          <w:tab/>
        </w:r>
        <w:r>
          <w:rPr>
            <w:noProof/>
            <w:webHidden/>
          </w:rPr>
          <w:fldChar w:fldCharType="begin"/>
        </w:r>
        <w:r>
          <w:rPr>
            <w:noProof/>
            <w:webHidden/>
          </w:rPr>
          <w:instrText xml:space="preserve"> PAGEREF _Toc306896617 \h </w:instrText>
        </w:r>
        <w:r>
          <w:rPr>
            <w:noProof/>
          </w:rPr>
        </w:r>
        <w:r>
          <w:rPr>
            <w:noProof/>
            <w:webHidden/>
          </w:rPr>
          <w:fldChar w:fldCharType="separate"/>
        </w:r>
        <w:r w:rsidR="00C948A2">
          <w:rPr>
            <w:noProof/>
            <w:webHidden/>
          </w:rPr>
          <w:t>11</w:t>
        </w:r>
        <w:r>
          <w:rPr>
            <w:noProof/>
            <w:webHidden/>
          </w:rPr>
          <w:fldChar w:fldCharType="end"/>
        </w:r>
      </w:hyperlink>
    </w:p>
    <w:p w14:paraId="54F1B994" w14:textId="77777777" w:rsidR="004A7BAF" w:rsidRDefault="004A7BAF">
      <w:pPr>
        <w:pStyle w:val="TOC1"/>
        <w:tabs>
          <w:tab w:val="left" w:pos="1474"/>
        </w:tabs>
        <w:rPr>
          <w:rFonts w:ascii="Times New Roman" w:eastAsia="SimSun" w:hAnsi="Times New Roman"/>
          <w:b w:val="0"/>
          <w:noProof/>
          <w:sz w:val="24"/>
          <w:szCs w:val="24"/>
          <w:lang w:eastAsia="zh-CN"/>
        </w:rPr>
      </w:pPr>
      <w:hyperlink w:anchor="_Toc306896618" w:history="1">
        <w:r w:rsidRPr="00214B16">
          <w:rPr>
            <w:rStyle w:val="Hyperlink"/>
            <w:noProof/>
          </w:rPr>
          <w:t>11</w:t>
        </w:r>
        <w:r>
          <w:rPr>
            <w:rFonts w:ascii="Times New Roman" w:eastAsia="SimSun" w:hAnsi="Times New Roman"/>
            <w:b w:val="0"/>
            <w:noProof/>
            <w:sz w:val="24"/>
            <w:szCs w:val="24"/>
            <w:lang w:eastAsia="zh-CN"/>
          </w:rPr>
          <w:tab/>
        </w:r>
        <w:r w:rsidRPr="00214B16">
          <w:rPr>
            <w:rStyle w:val="Hyperlink"/>
            <w:noProof/>
          </w:rPr>
          <w:t>Special meanings</w:t>
        </w:r>
        <w:r>
          <w:rPr>
            <w:noProof/>
            <w:webHidden/>
          </w:rPr>
          <w:tab/>
        </w:r>
        <w:r>
          <w:rPr>
            <w:noProof/>
            <w:webHidden/>
          </w:rPr>
          <w:fldChar w:fldCharType="begin"/>
        </w:r>
        <w:r>
          <w:rPr>
            <w:noProof/>
            <w:webHidden/>
          </w:rPr>
          <w:instrText xml:space="preserve"> PAGEREF _Toc306896618 \h </w:instrText>
        </w:r>
        <w:r>
          <w:rPr>
            <w:noProof/>
          </w:rPr>
        </w:r>
        <w:r>
          <w:rPr>
            <w:noProof/>
            <w:webHidden/>
          </w:rPr>
          <w:fldChar w:fldCharType="separate"/>
        </w:r>
        <w:r w:rsidR="00C948A2">
          <w:rPr>
            <w:noProof/>
            <w:webHidden/>
          </w:rPr>
          <w:t>12</w:t>
        </w:r>
        <w:r>
          <w:rPr>
            <w:noProof/>
            <w:webHidden/>
          </w:rPr>
          <w:fldChar w:fldCharType="end"/>
        </w:r>
      </w:hyperlink>
    </w:p>
    <w:p w14:paraId="58695674" w14:textId="77777777" w:rsidR="00EC3115" w:rsidRPr="002164BE" w:rsidRDefault="00EC3115" w:rsidP="00921CA8">
      <w:pPr>
        <w:sectPr w:rsidR="00EC3115" w:rsidRPr="002164BE">
          <w:headerReference w:type="even" r:id="rId8"/>
          <w:headerReference w:type="default" r:id="rId9"/>
          <w:footerReference w:type="even" r:id="rId10"/>
          <w:footerReference w:type="default" r:id="rId11"/>
          <w:headerReference w:type="first" r:id="rId12"/>
          <w:footerReference w:type="first" r:id="rId13"/>
          <w:pgSz w:w="11907" w:h="16840" w:code="9"/>
          <w:pgMar w:top="1134" w:right="1559" w:bottom="1418" w:left="1843" w:header="425" w:footer="567" w:gutter="0"/>
          <w:cols w:space="720"/>
        </w:sectPr>
      </w:pPr>
      <w:r w:rsidRPr="002164BE">
        <w:fldChar w:fldCharType="end"/>
      </w:r>
    </w:p>
    <w:p w14:paraId="5C268B5D" w14:textId="77777777" w:rsidR="00EC3115" w:rsidRPr="002164BE" w:rsidRDefault="00EC3115" w:rsidP="00921CA8">
      <w:pPr>
        <w:spacing w:after="240"/>
        <w:rPr>
          <w:rFonts w:ascii="Arial" w:hAnsi="Arial"/>
          <w:bCs/>
          <w:sz w:val="21"/>
        </w:rPr>
      </w:pPr>
      <w:r w:rsidRPr="002164BE">
        <w:rPr>
          <w:rFonts w:ascii="Arial" w:hAnsi="Arial"/>
          <w:bCs/>
          <w:sz w:val="21"/>
        </w:rPr>
        <w:lastRenderedPageBreak/>
        <w:t xml:space="preserve">Certain words are used with the specific meanings set out on page </w:t>
      </w:r>
      <w:r w:rsidRPr="002164BE">
        <w:rPr>
          <w:rFonts w:ascii="Arial" w:hAnsi="Arial"/>
          <w:bCs/>
          <w:sz w:val="21"/>
        </w:rPr>
        <w:fldChar w:fldCharType="begin"/>
      </w:r>
      <w:r w:rsidRPr="002164BE">
        <w:rPr>
          <w:rFonts w:ascii="Arial" w:hAnsi="Arial"/>
          <w:bCs/>
          <w:sz w:val="21"/>
        </w:rPr>
        <w:instrText xml:space="preserve"> PAGEREF _Ref130789321 \h </w:instrText>
      </w:r>
      <w:r w:rsidR="002F4F7E" w:rsidRPr="002F4F7E">
        <w:rPr>
          <w:rFonts w:ascii="Arial" w:hAnsi="Arial"/>
          <w:bCs/>
          <w:sz w:val="21"/>
        </w:rPr>
      </w:r>
      <w:r w:rsidRPr="002164BE">
        <w:rPr>
          <w:rFonts w:ascii="Arial" w:hAnsi="Arial"/>
          <w:bCs/>
          <w:sz w:val="21"/>
        </w:rPr>
        <w:fldChar w:fldCharType="separate"/>
      </w:r>
      <w:r w:rsidR="00C948A2">
        <w:rPr>
          <w:rFonts w:ascii="Arial" w:hAnsi="Arial"/>
          <w:bCs/>
          <w:noProof/>
          <w:sz w:val="21"/>
        </w:rPr>
        <w:t>12</w:t>
      </w:r>
      <w:r w:rsidRPr="002164BE">
        <w:rPr>
          <w:rFonts w:ascii="Arial" w:hAnsi="Arial"/>
          <w:bCs/>
          <w:sz w:val="21"/>
        </w:rPr>
        <w:fldChar w:fldCharType="end"/>
      </w:r>
      <w:r w:rsidRPr="002164BE">
        <w:rPr>
          <w:rFonts w:ascii="Arial" w:hAnsi="Arial"/>
          <w:bCs/>
          <w:sz w:val="21"/>
        </w:rPr>
        <w:t xml:space="preserve"> and in </w:t>
      </w:r>
      <w:hyperlink r:id="rId14" w:history="1">
        <w:r w:rsidRPr="002164BE">
          <w:rPr>
            <w:rStyle w:val="Hyperlink"/>
            <w:rFonts w:ascii="Arial" w:hAnsi="Arial"/>
            <w:bCs/>
            <w:sz w:val="21"/>
          </w:rPr>
          <w:t>the General Terms of our Customer Terms</w:t>
        </w:r>
      </w:hyperlink>
      <w:r w:rsidRPr="002164BE">
        <w:rPr>
          <w:rFonts w:ascii="Arial" w:hAnsi="Arial"/>
          <w:bCs/>
          <w:sz w:val="21"/>
        </w:rPr>
        <w:t>.</w:t>
      </w:r>
    </w:p>
    <w:p w14:paraId="4DBD45DA" w14:textId="77777777" w:rsidR="00EC3115" w:rsidRPr="002164BE" w:rsidRDefault="00EC3115" w:rsidP="00921CA8">
      <w:pPr>
        <w:pStyle w:val="Heading1"/>
      </w:pPr>
      <w:bookmarkStart w:id="0" w:name="_Toc49366233"/>
      <w:bookmarkStart w:id="1" w:name="_Toc52674844"/>
      <w:bookmarkStart w:id="2" w:name="_Toc52674897"/>
      <w:bookmarkStart w:id="3" w:name="_Toc59261139"/>
      <w:bookmarkStart w:id="4" w:name="_Toc68605046"/>
      <w:bookmarkStart w:id="5" w:name="_Toc306896585"/>
      <w:r w:rsidRPr="002164BE">
        <w:t xml:space="preserve">About </w:t>
      </w:r>
      <w:bookmarkEnd w:id="0"/>
      <w:bookmarkEnd w:id="1"/>
      <w:bookmarkEnd w:id="2"/>
      <w:bookmarkEnd w:id="3"/>
      <w:bookmarkEnd w:id="4"/>
      <w:r w:rsidRPr="002164BE">
        <w:t xml:space="preserve">the </w:t>
      </w:r>
      <w:r>
        <w:t xml:space="preserve">Telstra Secure (FTTP) </w:t>
      </w:r>
      <w:r w:rsidRPr="002164BE">
        <w:t>section</w:t>
      </w:r>
      <w:bookmarkEnd w:id="5"/>
    </w:p>
    <w:p w14:paraId="712D9894" w14:textId="77777777" w:rsidR="00EC3115" w:rsidRPr="002164BE" w:rsidRDefault="00EC3115" w:rsidP="00921CA8">
      <w:pPr>
        <w:pStyle w:val="Indent1"/>
      </w:pPr>
      <w:bookmarkStart w:id="6" w:name="_Toc52118984"/>
      <w:bookmarkStart w:id="7" w:name="_Toc90192412"/>
      <w:bookmarkStart w:id="8" w:name="_Toc306896586"/>
      <w:r w:rsidRPr="002164BE">
        <w:t>Our Customer Terms</w:t>
      </w:r>
      <w:bookmarkEnd w:id="6"/>
      <w:bookmarkEnd w:id="7"/>
      <w:bookmarkEnd w:id="8"/>
    </w:p>
    <w:p w14:paraId="7D43648A" w14:textId="77777777" w:rsidR="00EC3115" w:rsidRPr="002164BE" w:rsidRDefault="00EC3115" w:rsidP="00921CA8">
      <w:pPr>
        <w:pStyle w:val="Heading2"/>
        <w:numPr>
          <w:ilvl w:val="1"/>
          <w:numId w:val="32"/>
        </w:numPr>
      </w:pPr>
      <w:r w:rsidRPr="002164BE">
        <w:t xml:space="preserve">This is the </w:t>
      </w:r>
      <w:r>
        <w:t xml:space="preserve">Telstra Secure (FTTP) </w:t>
      </w:r>
      <w:r w:rsidRPr="002164BE">
        <w:t>section of Our Customer Terms.</w:t>
      </w:r>
    </w:p>
    <w:p w14:paraId="1D750F3A" w14:textId="77777777" w:rsidR="00EC3115" w:rsidRPr="002164BE" w:rsidRDefault="00EC3115" w:rsidP="00921CA8">
      <w:pPr>
        <w:pStyle w:val="Heading2"/>
      </w:pPr>
      <w:bookmarkStart w:id="9" w:name="_Toc52118985"/>
      <w:bookmarkStart w:id="10" w:name="_Toc90192413"/>
      <w:r w:rsidRPr="002164BE">
        <w:t xml:space="preserve">The </w:t>
      </w:r>
      <w:hyperlink r:id="rId15" w:history="1">
        <w:r w:rsidRPr="002164BE">
          <w:rPr>
            <w:rStyle w:val="Hyperlink"/>
          </w:rPr>
          <w:t>General Terms of Our Customer Terms</w:t>
        </w:r>
      </w:hyperlink>
      <w:r w:rsidRPr="002164BE">
        <w:t xml:space="preserve"> apply.</w:t>
      </w:r>
    </w:p>
    <w:p w14:paraId="2ED5D8BF" w14:textId="77777777" w:rsidR="00EC3115" w:rsidRPr="002164BE" w:rsidRDefault="00EC3115" w:rsidP="00921CA8">
      <w:pPr>
        <w:pStyle w:val="Indent1"/>
      </w:pPr>
      <w:bookmarkStart w:id="11" w:name="_Toc306896587"/>
      <w:r w:rsidRPr="002164BE">
        <w:t>Inconsistencies</w:t>
      </w:r>
      <w:bookmarkEnd w:id="9"/>
      <w:bookmarkEnd w:id="10"/>
      <w:bookmarkEnd w:id="11"/>
    </w:p>
    <w:p w14:paraId="5CE8E576" w14:textId="77777777" w:rsidR="00EC3115" w:rsidRPr="002164BE" w:rsidRDefault="00EC3115" w:rsidP="00921CA8">
      <w:pPr>
        <w:pStyle w:val="Heading2"/>
      </w:pPr>
      <w:r w:rsidRPr="002164BE">
        <w:t xml:space="preserve">If the General Terms of Our Customer Terms are inconsistent with something in the </w:t>
      </w:r>
      <w:r>
        <w:t xml:space="preserve">Telstra Secure (FTTP) </w:t>
      </w:r>
      <w:r w:rsidRPr="002164BE">
        <w:t xml:space="preserve">section, then the </w:t>
      </w:r>
      <w:r>
        <w:t xml:space="preserve">Telstra Secure (FTTP) </w:t>
      </w:r>
      <w:r w:rsidRPr="002164BE">
        <w:t>section applies instead of the General Terms to the extent of the inconsistency.</w:t>
      </w:r>
    </w:p>
    <w:p w14:paraId="6DB7C40B" w14:textId="77777777" w:rsidR="00EC3115" w:rsidRPr="002164BE" w:rsidRDefault="00EC3115" w:rsidP="00921CA8">
      <w:pPr>
        <w:pStyle w:val="Heading2"/>
      </w:pPr>
      <w:r w:rsidRPr="002164BE">
        <w:t xml:space="preserve">If a provision of the </w:t>
      </w:r>
      <w:r>
        <w:t xml:space="preserve">Telstra Secure (FTTP) </w:t>
      </w:r>
      <w:r w:rsidRPr="002164BE">
        <w:t>section gives us the right to suspend or terminate your service, that right is in addition to our rights to suspend or terminate your service under the General Terms of Our Customer Terms.</w:t>
      </w:r>
    </w:p>
    <w:p w14:paraId="3DE8D494" w14:textId="77777777" w:rsidR="00EC3115" w:rsidRPr="002164BE" w:rsidRDefault="00EC3115" w:rsidP="00921CA8">
      <w:pPr>
        <w:pStyle w:val="Heading1"/>
      </w:pPr>
      <w:bookmarkStart w:id="12" w:name="_Toc306896588"/>
      <w:r w:rsidRPr="002164BE">
        <w:t xml:space="preserve">About </w:t>
      </w:r>
      <w:r>
        <w:t>Telstra Secure</w:t>
      </w:r>
      <w:r w:rsidR="009A112B">
        <w:t xml:space="preserve"> (FTTP)</w:t>
      </w:r>
      <w:bookmarkEnd w:id="12"/>
    </w:p>
    <w:p w14:paraId="283011E7" w14:textId="77777777" w:rsidR="00EC3115" w:rsidRPr="002164BE" w:rsidRDefault="00EC3115" w:rsidP="00921CA8">
      <w:pPr>
        <w:pStyle w:val="Indent1"/>
      </w:pPr>
      <w:bookmarkStart w:id="13" w:name="_Toc306896589"/>
      <w:r w:rsidRPr="002164BE">
        <w:t xml:space="preserve">What is </w:t>
      </w:r>
      <w:r>
        <w:t>Telstra Secure</w:t>
      </w:r>
      <w:r w:rsidR="009A112B">
        <w:t xml:space="preserve"> (FTTP)</w:t>
      </w:r>
      <w:r w:rsidRPr="002164BE">
        <w:t>?</w:t>
      </w:r>
      <w:bookmarkEnd w:id="13"/>
    </w:p>
    <w:p w14:paraId="572B801E" w14:textId="77777777" w:rsidR="00EC3115" w:rsidRPr="002164BE" w:rsidRDefault="00EC3115" w:rsidP="00921CA8">
      <w:pPr>
        <w:pStyle w:val="Heading2"/>
        <w:numPr>
          <w:ilvl w:val="1"/>
          <w:numId w:val="33"/>
        </w:numPr>
      </w:pPr>
      <w:r>
        <w:t xml:space="preserve">Telstra Secure (FTTP) </w:t>
      </w:r>
      <w:r w:rsidRPr="00D85093">
        <w:t xml:space="preserve">is </w:t>
      </w:r>
      <w:r>
        <w:t xml:space="preserve">an Internet Protocol based data network solution for the delivery of </w:t>
      </w:r>
      <w:r w:rsidRPr="00D85093">
        <w:t xml:space="preserve">security alarm monitoring services.  It uses a dedicated security network that transmits alarm information </w:t>
      </w:r>
      <w:r>
        <w:t xml:space="preserve">between </w:t>
      </w:r>
      <w:r w:rsidRPr="00D85093">
        <w:t>end user</w:t>
      </w:r>
      <w:r>
        <w:t xml:space="preserve"> </w:t>
      </w:r>
      <w:r w:rsidRPr="00D85093">
        <w:t>s</w:t>
      </w:r>
      <w:r>
        <w:t>ites</w:t>
      </w:r>
      <w:r w:rsidRPr="00D85093">
        <w:t xml:space="preserve"> </w:t>
      </w:r>
      <w:r>
        <w:t xml:space="preserve">and head end </w:t>
      </w:r>
      <w:r w:rsidRPr="00D85093">
        <w:t>control room</w:t>
      </w:r>
      <w:r>
        <w:t>s.  Telstra Secure (FTTP) is</w:t>
      </w:r>
      <w:r w:rsidRPr="002164BE">
        <w:t xml:space="preserve"> comprised of IP WAN (the “</w:t>
      </w:r>
      <w:r w:rsidRPr="002164BE">
        <w:rPr>
          <w:b/>
        </w:rPr>
        <w:t>network service</w:t>
      </w:r>
      <w:r w:rsidRPr="002164BE">
        <w:t>”) and one or more of the following connection and access services for each site:</w:t>
      </w:r>
    </w:p>
    <w:p w14:paraId="3ADED764" w14:textId="77777777" w:rsidR="00EC3115" w:rsidRPr="002164BE" w:rsidRDefault="00EC3115" w:rsidP="00921CA8">
      <w:pPr>
        <w:pStyle w:val="Heading3"/>
        <w:tabs>
          <w:tab w:val="clear" w:pos="0"/>
          <w:tab w:val="left" w:pos="1500"/>
        </w:tabs>
        <w:ind w:left="1500" w:hanging="763"/>
      </w:pPr>
      <w:bookmarkStart w:id="14" w:name="_Ref139115188"/>
      <w:r w:rsidRPr="002164BE">
        <w:t>an IP WAN standard connection using</w:t>
      </w:r>
      <w:r w:rsidRPr="00ED4AD9">
        <w:t xml:space="preserve"> </w:t>
      </w:r>
      <w:r>
        <w:t>Broadband IP access</w:t>
      </w:r>
      <w:r w:rsidRPr="002164BE">
        <w:t xml:space="preserve"> (a “</w:t>
      </w:r>
      <w:r w:rsidRPr="002164BE">
        <w:rPr>
          <w:b/>
        </w:rPr>
        <w:t>wireline site service</w:t>
      </w:r>
      <w:r w:rsidRPr="002164BE">
        <w:t xml:space="preserve">”); </w:t>
      </w:r>
      <w:bookmarkEnd w:id="14"/>
    </w:p>
    <w:p w14:paraId="11F9DEAA" w14:textId="77777777" w:rsidR="00EC3115" w:rsidRPr="002164BE" w:rsidRDefault="00EC3115" w:rsidP="00921CA8">
      <w:pPr>
        <w:pStyle w:val="Heading3"/>
        <w:tabs>
          <w:tab w:val="clear" w:pos="0"/>
          <w:tab w:val="left" w:pos="1500"/>
        </w:tabs>
        <w:ind w:left="1500" w:hanging="763"/>
      </w:pPr>
      <w:bookmarkStart w:id="15" w:name="_Ref139115190"/>
      <w:r w:rsidRPr="002164BE">
        <w:t>an IP Wireless connection (a “</w:t>
      </w:r>
      <w:r w:rsidRPr="002164BE">
        <w:rPr>
          <w:b/>
        </w:rPr>
        <w:t>wireless site service</w:t>
      </w:r>
      <w:r w:rsidRPr="002164BE">
        <w:t>”); or</w:t>
      </w:r>
      <w:bookmarkEnd w:id="15"/>
    </w:p>
    <w:p w14:paraId="39DFD03D" w14:textId="77777777" w:rsidR="00EC3115" w:rsidRPr="002164BE" w:rsidRDefault="00EC3115" w:rsidP="00921CA8">
      <w:pPr>
        <w:pStyle w:val="Heading3"/>
        <w:tabs>
          <w:tab w:val="clear" w:pos="0"/>
          <w:tab w:val="left" w:pos="1500"/>
        </w:tabs>
        <w:ind w:left="1500" w:hanging="763"/>
      </w:pPr>
      <w:r w:rsidRPr="002164BE">
        <w:t xml:space="preserve">each of the connection and access services in </w:t>
      </w:r>
      <w:r>
        <w:fldChar w:fldCharType="begin"/>
      </w:r>
      <w:r>
        <w:instrText xml:space="preserve"> REF _Ref139115188 \r \h  \* MERGEFORMAT </w:instrText>
      </w:r>
      <w:r>
        <w:fldChar w:fldCharType="separate"/>
      </w:r>
      <w:r w:rsidR="00C948A2">
        <w:t>(a)</w:t>
      </w:r>
      <w:r>
        <w:fldChar w:fldCharType="end"/>
      </w:r>
      <w:r w:rsidRPr="002164BE">
        <w:t xml:space="preserve"> and </w:t>
      </w:r>
      <w:r>
        <w:fldChar w:fldCharType="begin"/>
      </w:r>
      <w:r>
        <w:instrText xml:space="preserve"> REF _Ref139115190 \r \h  \* MERGEFORMAT </w:instrText>
      </w:r>
      <w:r>
        <w:fldChar w:fldCharType="separate"/>
      </w:r>
      <w:r w:rsidR="00C948A2">
        <w:t>(b)</w:t>
      </w:r>
      <w:r>
        <w:fldChar w:fldCharType="end"/>
      </w:r>
      <w:r w:rsidRPr="002164BE">
        <w:t xml:space="preserve"> (a “</w:t>
      </w:r>
      <w:r w:rsidRPr="002164BE">
        <w:rPr>
          <w:b/>
        </w:rPr>
        <w:t>dual path site service</w:t>
      </w:r>
      <w:r w:rsidRPr="002164BE">
        <w:t xml:space="preserve">”),  </w:t>
      </w:r>
    </w:p>
    <w:p w14:paraId="5A447BA4" w14:textId="77777777" w:rsidR="00EC3115" w:rsidRPr="002164BE" w:rsidRDefault="00EC3115" w:rsidP="00921CA8">
      <w:pPr>
        <w:pStyle w:val="Heading3"/>
        <w:numPr>
          <w:ilvl w:val="0"/>
          <w:numId w:val="0"/>
        </w:numPr>
        <w:tabs>
          <w:tab w:val="left" w:pos="1500"/>
        </w:tabs>
        <w:ind w:left="737"/>
      </w:pPr>
      <w:r w:rsidRPr="002164BE">
        <w:t>(each a “</w:t>
      </w:r>
      <w:r w:rsidRPr="002164BE">
        <w:rPr>
          <w:b/>
          <w:bCs/>
        </w:rPr>
        <w:t>site service</w:t>
      </w:r>
      <w:r w:rsidRPr="002164BE">
        <w:t>”).  The site services together with the network service</w:t>
      </w:r>
      <w:r>
        <w:t xml:space="preserve">, the VPN connectivity </w:t>
      </w:r>
      <w:r w:rsidRPr="002164BE">
        <w:t>and the supplied equipment is “</w:t>
      </w:r>
      <w:r>
        <w:rPr>
          <w:b/>
        </w:rPr>
        <w:t>Telstra Secure</w:t>
      </w:r>
      <w:r w:rsidR="00260CF5">
        <w:rPr>
          <w:b/>
        </w:rPr>
        <w:t xml:space="preserve"> (FTTP)</w:t>
      </w:r>
      <w:r w:rsidRPr="002164BE">
        <w:t>”.</w:t>
      </w:r>
    </w:p>
    <w:p w14:paraId="1048275C" w14:textId="77777777" w:rsidR="00EC3115" w:rsidRPr="002164BE" w:rsidRDefault="00EC3115" w:rsidP="00921CA8">
      <w:pPr>
        <w:pStyle w:val="Indent1"/>
      </w:pPr>
      <w:bookmarkStart w:id="16" w:name="_Toc306896590"/>
      <w:r w:rsidRPr="002164BE">
        <w:t>Dual path site services</w:t>
      </w:r>
      <w:bookmarkEnd w:id="16"/>
    </w:p>
    <w:p w14:paraId="3B1AB3A9" w14:textId="77777777" w:rsidR="00EC3115" w:rsidRPr="002164BE" w:rsidRDefault="00EC3115" w:rsidP="00921CA8">
      <w:pPr>
        <w:pStyle w:val="Heading2"/>
      </w:pPr>
      <w:r w:rsidRPr="002164BE">
        <w:t xml:space="preserve">Any terms </w:t>
      </w:r>
      <w:r>
        <w:t xml:space="preserve">(other than pricing) </w:t>
      </w:r>
      <w:r w:rsidRPr="002164BE">
        <w:t>that apply to a wireline site service will apply to the wireline site service component of a dual path site service.</w:t>
      </w:r>
    </w:p>
    <w:p w14:paraId="0A6B3FED" w14:textId="77777777" w:rsidR="00EC3115" w:rsidRDefault="00EC3115" w:rsidP="00921CA8">
      <w:pPr>
        <w:pStyle w:val="Heading2"/>
      </w:pPr>
      <w:r w:rsidRPr="002164BE">
        <w:lastRenderedPageBreak/>
        <w:t xml:space="preserve">Any terms </w:t>
      </w:r>
      <w:r>
        <w:t xml:space="preserve">(other than pricing) </w:t>
      </w:r>
      <w:r w:rsidRPr="002164BE">
        <w:t>that apply to a wireless site service will apply to the wireless site service component of a dual path site service.</w:t>
      </w:r>
    </w:p>
    <w:p w14:paraId="4F801F4B" w14:textId="77777777" w:rsidR="00EC3115" w:rsidRPr="002164BE" w:rsidRDefault="00EC3115" w:rsidP="00921CA8">
      <w:pPr>
        <w:pStyle w:val="Heading2"/>
      </w:pPr>
      <w:r>
        <w:t>The prices we will charge you for a dual path site service are set out separately in this section of Our Customer Terms.</w:t>
      </w:r>
    </w:p>
    <w:p w14:paraId="013D62EE" w14:textId="77777777" w:rsidR="00EC3115" w:rsidRPr="002164BE" w:rsidRDefault="00EC3115" w:rsidP="00921CA8">
      <w:pPr>
        <w:pStyle w:val="Indent1"/>
      </w:pPr>
      <w:bookmarkStart w:id="17" w:name="_Toc306896591"/>
      <w:r w:rsidRPr="002164BE">
        <w:t>Eligibility</w:t>
      </w:r>
      <w:bookmarkEnd w:id="17"/>
    </w:p>
    <w:p w14:paraId="2B090068" w14:textId="77777777" w:rsidR="00EC3115" w:rsidRPr="002164BE" w:rsidRDefault="00EC3115" w:rsidP="00921CA8">
      <w:pPr>
        <w:pStyle w:val="Heading2"/>
        <w:tabs>
          <w:tab w:val="clear" w:pos="0"/>
          <w:tab w:val="num" w:pos="737"/>
        </w:tabs>
        <w:rPr>
          <w:szCs w:val="23"/>
        </w:rPr>
      </w:pPr>
      <w:r>
        <w:rPr>
          <w:szCs w:val="23"/>
        </w:rPr>
        <w:t xml:space="preserve">Telstra Secure (FTTP) </w:t>
      </w:r>
      <w:r w:rsidRPr="002164BE">
        <w:rPr>
          <w:szCs w:val="23"/>
        </w:rPr>
        <w:t>is not available to Telstra Wholesale customers or for resale.</w:t>
      </w:r>
      <w:r w:rsidR="00353793">
        <w:rPr>
          <w:szCs w:val="23"/>
        </w:rPr>
        <w:t xml:space="preserve"> From 14 January 2022, new Telstra Secure (FTTP) services are not available in the South Brisbane (SOTH) Exchange Service Area (ESA) to retail customers managed by Telstra Enterprise.</w:t>
      </w:r>
    </w:p>
    <w:p w14:paraId="13615540" w14:textId="77777777" w:rsidR="00EC3115" w:rsidRPr="002164BE" w:rsidRDefault="00EC3115" w:rsidP="00921CA8">
      <w:pPr>
        <w:pStyle w:val="Indent1"/>
        <w:rPr>
          <w:szCs w:val="23"/>
        </w:rPr>
      </w:pPr>
      <w:bookmarkStart w:id="18" w:name="_Toc306896592"/>
      <w:r w:rsidRPr="002164BE">
        <w:rPr>
          <w:szCs w:val="23"/>
        </w:rPr>
        <w:t>Availability</w:t>
      </w:r>
      <w:bookmarkEnd w:id="18"/>
    </w:p>
    <w:p w14:paraId="18103176" w14:textId="77777777" w:rsidR="00EC3115" w:rsidRPr="002164BE" w:rsidRDefault="00EC3115" w:rsidP="005A576A">
      <w:pPr>
        <w:pStyle w:val="Heading2"/>
        <w:tabs>
          <w:tab w:val="clear" w:pos="0"/>
          <w:tab w:val="num" w:pos="737"/>
        </w:tabs>
      </w:pPr>
      <w:r w:rsidRPr="002164BE">
        <w:t>The site services may not be available in all locations</w:t>
      </w:r>
      <w:r w:rsidR="00260CF5">
        <w:t>:</w:t>
      </w:r>
    </w:p>
    <w:p w14:paraId="40463659" w14:textId="77777777" w:rsidR="00260CF5" w:rsidRDefault="00260CF5" w:rsidP="00921CA8">
      <w:pPr>
        <w:pStyle w:val="Heading3"/>
        <w:tabs>
          <w:tab w:val="clear" w:pos="0"/>
          <w:tab w:val="left" w:pos="1500"/>
        </w:tabs>
        <w:ind w:left="1500" w:hanging="763"/>
      </w:pPr>
      <w:bookmarkStart w:id="19" w:name="_Ref139115345"/>
      <w:r>
        <w:t>F</w:t>
      </w:r>
      <w:r w:rsidR="00EC3115" w:rsidRPr="002164BE">
        <w:t>or wireline site services</w:t>
      </w:r>
      <w:r w:rsidR="00EC3115">
        <w:t xml:space="preserve"> using </w:t>
      </w:r>
      <w:r>
        <w:t xml:space="preserve">Broadband IP </w:t>
      </w:r>
      <w:r w:rsidR="00EC3115">
        <w:t>access (including where the wireline site service is a component of a dual path site service)</w:t>
      </w:r>
      <w:r w:rsidR="00EC3115" w:rsidRPr="002164BE">
        <w:t>,</w:t>
      </w:r>
      <w:r w:rsidR="00EC3115">
        <w:t xml:space="preserve"> this will </w:t>
      </w:r>
      <w:r w:rsidR="00EC3115" w:rsidRPr="00BC0275">
        <w:t xml:space="preserve">only </w:t>
      </w:r>
      <w:r w:rsidR="00EC3115">
        <w:t xml:space="preserve">be available </w:t>
      </w:r>
      <w:r w:rsidR="00EC3115" w:rsidRPr="00BC0275">
        <w:t>in the South Brisbane (SOTH) Exchange Service Area</w:t>
      </w:r>
      <w:r>
        <w:t>.</w:t>
      </w:r>
      <w:r w:rsidR="00EC3115" w:rsidRPr="00BC0275">
        <w:t xml:space="preserve"> </w:t>
      </w:r>
      <w:bookmarkStart w:id="20" w:name="_Ref139115347"/>
      <w:bookmarkEnd w:id="19"/>
    </w:p>
    <w:p w14:paraId="609FD88C" w14:textId="77777777" w:rsidR="00EC3115" w:rsidRPr="002164BE" w:rsidRDefault="00260CF5" w:rsidP="00921CA8">
      <w:pPr>
        <w:pStyle w:val="Heading3"/>
        <w:tabs>
          <w:tab w:val="clear" w:pos="0"/>
          <w:tab w:val="left" w:pos="1500"/>
        </w:tabs>
        <w:ind w:left="1500" w:hanging="763"/>
      </w:pPr>
      <w:r>
        <w:t>F</w:t>
      </w:r>
      <w:r w:rsidR="00EC3115" w:rsidRPr="002164BE">
        <w:t>or wireless site services</w:t>
      </w:r>
      <w:r>
        <w:t>,</w:t>
      </w:r>
      <w:r w:rsidR="00EC3115">
        <w:t xml:space="preserve"> </w:t>
      </w:r>
      <w:r>
        <w:t>s</w:t>
      </w:r>
      <w:r w:rsidR="00EC3115" w:rsidRPr="005A576A">
        <w:t>ervice qualification information can be found:</w:t>
      </w:r>
      <w:r w:rsidR="00EC3115" w:rsidRPr="002164BE">
        <w:t xml:space="preserve"> on </w:t>
      </w:r>
      <w:hyperlink r:id="rId16" w:history="1">
        <w:r w:rsidR="00EC3115" w:rsidRPr="002164BE">
          <w:rPr>
            <w:rStyle w:val="Hyperlink"/>
          </w:rPr>
          <w:t>http://www.telstra.com.au/mobile/networks/coverage/maps.cfm</w:t>
        </w:r>
      </w:hyperlink>
      <w:bookmarkEnd w:id="20"/>
      <w:r>
        <w:t>.</w:t>
      </w:r>
    </w:p>
    <w:p w14:paraId="6F435DB4" w14:textId="77777777" w:rsidR="00EC3115" w:rsidRPr="002164BE" w:rsidRDefault="00EC3115" w:rsidP="00921CA8">
      <w:pPr>
        <w:pStyle w:val="Heading3"/>
        <w:numPr>
          <w:ilvl w:val="0"/>
          <w:numId w:val="0"/>
        </w:numPr>
        <w:tabs>
          <w:tab w:val="left" w:pos="1500"/>
        </w:tabs>
        <w:ind w:left="737"/>
      </w:pPr>
      <w:r w:rsidRPr="002164BE">
        <w:t>The service qualification is indicative only so you should not rely on it.</w:t>
      </w:r>
    </w:p>
    <w:p w14:paraId="066EC359" w14:textId="77777777" w:rsidR="00EC3115" w:rsidRDefault="00EC3115" w:rsidP="00921CA8">
      <w:pPr>
        <w:pStyle w:val="Heading2"/>
        <w:tabs>
          <w:tab w:val="clear" w:pos="0"/>
          <w:tab w:val="num" w:pos="737"/>
        </w:tabs>
      </w:pPr>
      <w:r>
        <w:t>Telstra Secure (FTTP) can be used with most security systems.  We will tell you if your security systems are not compatible with Telstra Secure</w:t>
      </w:r>
      <w:r w:rsidR="00260CF5">
        <w:t xml:space="preserve"> (FTTP)</w:t>
      </w:r>
      <w:r>
        <w:t>, but it is your responsibility to make sure that your security systems operate effectively with Telstra Secure</w:t>
      </w:r>
      <w:r w:rsidR="00260CF5">
        <w:t xml:space="preserve"> (FTTP)</w:t>
      </w:r>
      <w:r>
        <w:t>.</w:t>
      </w:r>
    </w:p>
    <w:p w14:paraId="6248D1AC" w14:textId="77777777" w:rsidR="00EC3115" w:rsidRPr="002164BE" w:rsidRDefault="00EC3115" w:rsidP="00921CA8">
      <w:pPr>
        <w:pStyle w:val="Heading2"/>
        <w:tabs>
          <w:tab w:val="clear" w:pos="0"/>
          <w:tab w:val="num" w:pos="737"/>
        </w:tabs>
      </w:pPr>
      <w:r>
        <w:t>You must ensure that Telstra Secure</w:t>
      </w:r>
      <w:r w:rsidR="00260CF5">
        <w:t xml:space="preserve"> (FTTP)</w:t>
      </w:r>
      <w:r>
        <w:t>, when combined with your security systems, will meet your needs and the needs of your customers.</w:t>
      </w:r>
    </w:p>
    <w:p w14:paraId="1EA090FF" w14:textId="77777777" w:rsidR="00EC3115" w:rsidRPr="002164BE" w:rsidRDefault="00EC3115" w:rsidP="00921CA8">
      <w:pPr>
        <w:pStyle w:val="Indent1"/>
      </w:pPr>
      <w:bookmarkStart w:id="21" w:name="_Toc306896593"/>
      <w:r w:rsidRPr="002164BE">
        <w:t>Minimum period</w:t>
      </w:r>
      <w:bookmarkEnd w:id="21"/>
    </w:p>
    <w:p w14:paraId="10E7547E" w14:textId="77777777" w:rsidR="00EC3115" w:rsidRPr="002164BE" w:rsidRDefault="00EC3115" w:rsidP="00921CA8">
      <w:pPr>
        <w:pStyle w:val="Heading2"/>
      </w:pPr>
      <w:r w:rsidRPr="002164BE">
        <w:t xml:space="preserve">You must take </w:t>
      </w:r>
      <w:r>
        <w:t xml:space="preserve">Telstra Secure (FTTP) </w:t>
      </w:r>
      <w:r w:rsidRPr="002164BE">
        <w:t>for a minimum period of at least 12 months.</w:t>
      </w:r>
    </w:p>
    <w:p w14:paraId="15A10EB0" w14:textId="77777777" w:rsidR="00EC3115" w:rsidRPr="002164BE" w:rsidRDefault="00EC3115" w:rsidP="00921CA8">
      <w:pPr>
        <w:pStyle w:val="Indent1"/>
      </w:pPr>
      <w:bookmarkStart w:id="22" w:name="_Toc306896594"/>
      <w:r w:rsidRPr="002164BE">
        <w:t>Configuration</w:t>
      </w:r>
      <w:bookmarkEnd w:id="22"/>
    </w:p>
    <w:p w14:paraId="5EBD3028" w14:textId="77777777" w:rsidR="00EC3115" w:rsidRPr="002164BE" w:rsidRDefault="00EC3115" w:rsidP="00921CA8">
      <w:pPr>
        <w:pStyle w:val="Heading2"/>
        <w:tabs>
          <w:tab w:val="clear" w:pos="0"/>
          <w:tab w:val="num" w:pos="737"/>
        </w:tabs>
      </w:pPr>
      <w:r w:rsidRPr="002164BE">
        <w:t xml:space="preserve">We will configure your </w:t>
      </w:r>
      <w:r>
        <w:t xml:space="preserve">Telstra Secure (FTTP) </w:t>
      </w:r>
      <w:r w:rsidRPr="002164BE">
        <w:t>service in accordance with the network diagram agreed between you and us.</w:t>
      </w:r>
    </w:p>
    <w:p w14:paraId="1AED4D8B" w14:textId="77777777" w:rsidR="00EC3115" w:rsidRPr="002164BE" w:rsidRDefault="00EC3115" w:rsidP="00921CA8">
      <w:pPr>
        <w:pStyle w:val="Indent1"/>
      </w:pPr>
      <w:bookmarkStart w:id="23" w:name="_Toc306896595"/>
      <w:r w:rsidRPr="002164BE">
        <w:t>Network design</w:t>
      </w:r>
      <w:bookmarkEnd w:id="23"/>
    </w:p>
    <w:p w14:paraId="1CC48D43" w14:textId="77777777" w:rsidR="00EC3115" w:rsidRPr="002164BE" w:rsidRDefault="00EC3115" w:rsidP="00921CA8">
      <w:pPr>
        <w:pStyle w:val="Heading2"/>
        <w:tabs>
          <w:tab w:val="clear" w:pos="0"/>
          <w:tab w:val="num" w:pos="737"/>
        </w:tabs>
      </w:pPr>
      <w:r w:rsidRPr="002164BE">
        <w:t>To the extent that:</w:t>
      </w:r>
    </w:p>
    <w:p w14:paraId="3B6C0CEC" w14:textId="77777777" w:rsidR="00EC3115" w:rsidRPr="002164BE" w:rsidRDefault="00EC3115" w:rsidP="00921CA8">
      <w:pPr>
        <w:pStyle w:val="Heading3"/>
        <w:tabs>
          <w:tab w:val="clear" w:pos="0"/>
          <w:tab w:val="left" w:pos="1500"/>
        </w:tabs>
        <w:ind w:left="1500" w:hanging="763"/>
      </w:pPr>
      <w:r w:rsidRPr="002164BE">
        <w:lastRenderedPageBreak/>
        <w:t xml:space="preserve">we design your </w:t>
      </w:r>
      <w:r>
        <w:t xml:space="preserve">Telstra Secure (FTTP) </w:t>
      </w:r>
      <w:r w:rsidRPr="002164BE">
        <w:t>service, we retain; and</w:t>
      </w:r>
    </w:p>
    <w:p w14:paraId="3B387B72" w14:textId="77777777" w:rsidR="00EC3115" w:rsidRPr="002164BE" w:rsidRDefault="00EC3115" w:rsidP="00921CA8">
      <w:pPr>
        <w:pStyle w:val="Heading3"/>
        <w:tabs>
          <w:tab w:val="clear" w:pos="0"/>
          <w:tab w:val="left" w:pos="1500"/>
        </w:tabs>
        <w:ind w:left="1500" w:hanging="763"/>
      </w:pPr>
      <w:r w:rsidRPr="002164BE">
        <w:t xml:space="preserve">you contribute to the design of, or you provide design requirements for, your </w:t>
      </w:r>
      <w:r>
        <w:t xml:space="preserve">Telstra Secure (FTTP) </w:t>
      </w:r>
      <w:r w:rsidRPr="002164BE">
        <w:t>service, you assign to us,</w:t>
      </w:r>
    </w:p>
    <w:p w14:paraId="00E4A9B9" w14:textId="77777777" w:rsidR="00EC3115" w:rsidRPr="002164BE" w:rsidRDefault="00EC3115" w:rsidP="00921CA8">
      <w:pPr>
        <w:pStyle w:val="Heading3"/>
        <w:numPr>
          <w:ilvl w:val="0"/>
          <w:numId w:val="0"/>
        </w:numPr>
        <w:tabs>
          <w:tab w:val="left" w:pos="1500"/>
        </w:tabs>
        <w:ind w:left="737"/>
      </w:pPr>
      <w:r w:rsidRPr="002164BE">
        <w:t>all intellectual property rights connected with the design of your network service, including any intellectual property rights relating to:</w:t>
      </w:r>
    </w:p>
    <w:p w14:paraId="5F4FC17F" w14:textId="77777777" w:rsidR="00EC3115" w:rsidRPr="002164BE" w:rsidRDefault="00EC3115" w:rsidP="00921CA8">
      <w:pPr>
        <w:pStyle w:val="Heading3"/>
        <w:tabs>
          <w:tab w:val="clear" w:pos="0"/>
          <w:tab w:val="left" w:pos="1500"/>
        </w:tabs>
        <w:ind w:left="1500" w:hanging="763"/>
      </w:pPr>
      <w:bookmarkStart w:id="24" w:name="_Ref139024195"/>
      <w:r w:rsidRPr="002164BE">
        <w:t>network diagrams;</w:t>
      </w:r>
      <w:bookmarkEnd w:id="24"/>
    </w:p>
    <w:p w14:paraId="11BF142F" w14:textId="77777777" w:rsidR="00EC3115" w:rsidRPr="002164BE" w:rsidRDefault="00EC3115" w:rsidP="00921CA8">
      <w:pPr>
        <w:pStyle w:val="Heading3"/>
        <w:tabs>
          <w:tab w:val="clear" w:pos="0"/>
          <w:tab w:val="left" w:pos="1500"/>
        </w:tabs>
        <w:ind w:left="1500" w:hanging="763"/>
      </w:pPr>
      <w:r w:rsidRPr="002164BE">
        <w:t>management IP addresses; and</w:t>
      </w:r>
    </w:p>
    <w:p w14:paraId="6A76155B" w14:textId="77777777" w:rsidR="00EC3115" w:rsidRPr="002164BE" w:rsidRDefault="00EC3115" w:rsidP="00921CA8">
      <w:pPr>
        <w:pStyle w:val="Heading3"/>
      </w:pPr>
      <w:bookmarkStart w:id="25" w:name="_Ref139024202"/>
      <w:r w:rsidRPr="002164BE">
        <w:t>supplied equipment configurations,</w:t>
      </w:r>
      <w:bookmarkEnd w:id="25"/>
    </w:p>
    <w:p w14:paraId="4F1E2C6F" w14:textId="77777777" w:rsidR="00EC3115" w:rsidRPr="002164BE" w:rsidRDefault="00EC3115" w:rsidP="00921CA8">
      <w:pPr>
        <w:pStyle w:val="Heading3"/>
        <w:numPr>
          <w:ilvl w:val="0"/>
          <w:numId w:val="0"/>
        </w:numPr>
        <w:tabs>
          <w:tab w:val="left" w:pos="1500"/>
        </w:tabs>
        <w:ind w:left="737"/>
      </w:pPr>
      <w:r w:rsidRPr="002164BE">
        <w:t xml:space="preserve">and all information relating to the design of your network service, including the information identified in paragraphs </w:t>
      </w:r>
      <w:r>
        <w:fldChar w:fldCharType="begin"/>
      </w:r>
      <w:r>
        <w:instrText xml:space="preserve"> REF _Ref139024195 \r \h  \* MERGEFORMAT </w:instrText>
      </w:r>
      <w:r>
        <w:fldChar w:fldCharType="separate"/>
      </w:r>
      <w:r w:rsidR="00C948A2">
        <w:t>(c)</w:t>
      </w:r>
      <w:r>
        <w:fldChar w:fldCharType="end"/>
      </w:r>
      <w:r w:rsidRPr="002164BE">
        <w:t xml:space="preserve"> to </w:t>
      </w:r>
      <w:r>
        <w:fldChar w:fldCharType="begin"/>
      </w:r>
      <w:r>
        <w:instrText xml:space="preserve"> REF _Ref139024202 \r \h  \* MERGEFORMAT </w:instrText>
      </w:r>
      <w:r>
        <w:fldChar w:fldCharType="separate"/>
      </w:r>
      <w:r w:rsidR="00C948A2">
        <w:t>(e)</w:t>
      </w:r>
      <w:r>
        <w:fldChar w:fldCharType="end"/>
      </w:r>
      <w:r w:rsidRPr="002164BE">
        <w:t xml:space="preserve"> is our confidential information.</w:t>
      </w:r>
    </w:p>
    <w:p w14:paraId="539B7923" w14:textId="77777777" w:rsidR="00EC3115" w:rsidRPr="002164BE" w:rsidRDefault="00EC3115" w:rsidP="00921CA8">
      <w:pPr>
        <w:pStyle w:val="Heading2"/>
        <w:tabs>
          <w:tab w:val="clear" w:pos="0"/>
          <w:tab w:val="num" w:pos="737"/>
        </w:tabs>
      </w:pPr>
      <w:r w:rsidRPr="002164BE">
        <w:t xml:space="preserve">Nothing in this section entitles you to receive a copy of or own any part of the solution design for </w:t>
      </w:r>
      <w:r>
        <w:t>Telstra Secure</w:t>
      </w:r>
      <w:r w:rsidR="00260CF5">
        <w:t xml:space="preserve"> (FTTP)</w:t>
      </w:r>
      <w:r w:rsidRPr="002164BE">
        <w:t>.</w:t>
      </w:r>
    </w:p>
    <w:p w14:paraId="0E831340" w14:textId="77777777" w:rsidR="00EC3115" w:rsidRPr="002164BE" w:rsidRDefault="00EC3115" w:rsidP="00921CA8">
      <w:pPr>
        <w:pStyle w:val="Indent1"/>
      </w:pPr>
      <w:bookmarkStart w:id="26" w:name="_Toc306896596"/>
      <w:r w:rsidRPr="002164BE">
        <w:t xml:space="preserve">Using </w:t>
      </w:r>
      <w:r>
        <w:t>Telstra Secure</w:t>
      </w:r>
      <w:r w:rsidR="00260CF5">
        <w:t xml:space="preserve"> (FTTP)</w:t>
      </w:r>
      <w:bookmarkEnd w:id="26"/>
    </w:p>
    <w:p w14:paraId="5586486E" w14:textId="77777777" w:rsidR="00EC3115" w:rsidRPr="002164BE" w:rsidRDefault="00EC3115" w:rsidP="00921CA8">
      <w:pPr>
        <w:pStyle w:val="Heading2"/>
      </w:pPr>
      <w:r w:rsidRPr="002164BE">
        <w:t xml:space="preserve">You must only allow </w:t>
      </w:r>
      <w:r>
        <w:t xml:space="preserve">Telstra Secure (FTTP) </w:t>
      </w:r>
      <w:r w:rsidRPr="002164BE">
        <w:t>(and any part of it) to be used:</w:t>
      </w:r>
    </w:p>
    <w:p w14:paraId="1B95770F" w14:textId="77777777" w:rsidR="00EC3115" w:rsidRPr="002164BE" w:rsidRDefault="00EC3115" w:rsidP="00921CA8">
      <w:pPr>
        <w:pStyle w:val="Heading3"/>
        <w:tabs>
          <w:tab w:val="clear" w:pos="0"/>
          <w:tab w:val="left" w:pos="1500"/>
        </w:tabs>
        <w:ind w:left="1500" w:hanging="763"/>
      </w:pPr>
      <w:r w:rsidRPr="002164BE">
        <w:t xml:space="preserve">for the delivery of </w:t>
      </w:r>
      <w:r>
        <w:t>remote security</w:t>
      </w:r>
      <w:r w:rsidRPr="002164BE">
        <w:t xml:space="preserve"> </w:t>
      </w:r>
      <w:r>
        <w:t>monitoring services</w:t>
      </w:r>
      <w:r w:rsidRPr="002164BE">
        <w:t>; and</w:t>
      </w:r>
    </w:p>
    <w:p w14:paraId="50053EC8" w14:textId="77777777" w:rsidR="00EC3115" w:rsidRPr="002164BE" w:rsidRDefault="00EC3115" w:rsidP="00921CA8">
      <w:pPr>
        <w:pStyle w:val="Heading3"/>
        <w:tabs>
          <w:tab w:val="clear" w:pos="0"/>
          <w:tab w:val="left" w:pos="1500"/>
        </w:tabs>
        <w:ind w:left="1500" w:hanging="763"/>
      </w:pPr>
      <w:r w:rsidRPr="002164BE">
        <w:t>in accordance with our directions.</w:t>
      </w:r>
    </w:p>
    <w:p w14:paraId="744671AB" w14:textId="77777777" w:rsidR="00EC3115" w:rsidRPr="002164BE" w:rsidRDefault="00EC3115" w:rsidP="00921CA8">
      <w:pPr>
        <w:pStyle w:val="Heading2"/>
      </w:pPr>
      <w:r w:rsidRPr="002164BE">
        <w:t xml:space="preserve">You must not use </w:t>
      </w:r>
      <w:r>
        <w:t xml:space="preserve">Telstra Secure (FTTP) </w:t>
      </w:r>
      <w:r w:rsidRPr="002164BE">
        <w:t>(or any part of it) for:</w:t>
      </w:r>
    </w:p>
    <w:p w14:paraId="4D83A65B" w14:textId="77777777" w:rsidR="00EC3115" w:rsidRPr="002164BE" w:rsidRDefault="00EC3115" w:rsidP="00921CA8">
      <w:pPr>
        <w:pStyle w:val="Heading3"/>
        <w:tabs>
          <w:tab w:val="clear" w:pos="0"/>
          <w:tab w:val="left" w:pos="1500"/>
        </w:tabs>
        <w:ind w:left="1500" w:hanging="763"/>
      </w:pPr>
      <w:r w:rsidRPr="002164BE">
        <w:t>voice services; or</w:t>
      </w:r>
    </w:p>
    <w:p w14:paraId="4E91C700" w14:textId="77777777" w:rsidR="00EC3115" w:rsidRPr="002164BE" w:rsidRDefault="00EC3115" w:rsidP="00921CA8">
      <w:pPr>
        <w:pStyle w:val="Heading3"/>
        <w:tabs>
          <w:tab w:val="clear" w:pos="0"/>
          <w:tab w:val="left" w:pos="1500"/>
        </w:tabs>
        <w:ind w:left="1500" w:hanging="763"/>
      </w:pPr>
      <w:r w:rsidRPr="002164BE">
        <w:t xml:space="preserve">transmission of any data other than </w:t>
      </w:r>
      <w:r>
        <w:t>security</w:t>
      </w:r>
      <w:r w:rsidRPr="002164BE">
        <w:t xml:space="preserve"> data.</w:t>
      </w:r>
    </w:p>
    <w:p w14:paraId="498C31F4" w14:textId="77777777" w:rsidR="00EC3115" w:rsidRDefault="00EC3115" w:rsidP="00921CA8">
      <w:pPr>
        <w:pStyle w:val="Heading2"/>
      </w:pPr>
      <w:r w:rsidRPr="002164BE">
        <w:t xml:space="preserve">You must only use </w:t>
      </w:r>
      <w:r>
        <w:t xml:space="preserve">Telstra Secure (FTTP) </w:t>
      </w:r>
      <w:r w:rsidRPr="002164BE">
        <w:t>(and any part of it) for your own internal business purposes</w:t>
      </w:r>
      <w:r>
        <w:t>, which may include providing security services to your customers</w:t>
      </w:r>
      <w:r w:rsidRPr="002164BE">
        <w:t xml:space="preserve">.  You must not resell or otherwise provide </w:t>
      </w:r>
      <w:r>
        <w:t xml:space="preserve">Telstra Secure (FTTP) </w:t>
      </w:r>
      <w:r w:rsidRPr="002164BE">
        <w:t>(or any part of it) to any other person unless we have agreed differently.</w:t>
      </w:r>
    </w:p>
    <w:p w14:paraId="22652726" w14:textId="77777777" w:rsidR="00EC3115" w:rsidRPr="002164BE" w:rsidRDefault="00EC3115" w:rsidP="00921CA8">
      <w:pPr>
        <w:pStyle w:val="Heading1"/>
      </w:pPr>
      <w:bookmarkStart w:id="27" w:name="_Toc306896597"/>
      <w:r w:rsidRPr="002164BE">
        <w:t>Site services</w:t>
      </w:r>
      <w:bookmarkEnd w:id="27"/>
    </w:p>
    <w:p w14:paraId="1D9B978D" w14:textId="77777777" w:rsidR="00EC3115" w:rsidRPr="002164BE" w:rsidRDefault="00EC3115" w:rsidP="00921CA8">
      <w:pPr>
        <w:pStyle w:val="Indent1"/>
      </w:pPr>
      <w:bookmarkStart w:id="28" w:name="_Toc306896598"/>
      <w:r w:rsidRPr="002164BE">
        <w:t>Terms on which we provide a site service</w:t>
      </w:r>
      <w:bookmarkEnd w:id="28"/>
      <w:r w:rsidRPr="002164BE">
        <w:t xml:space="preserve"> </w:t>
      </w:r>
    </w:p>
    <w:p w14:paraId="7511BF48" w14:textId="77777777" w:rsidR="00EC3115" w:rsidRPr="002164BE" w:rsidRDefault="00EC3115" w:rsidP="00921CA8">
      <w:pPr>
        <w:pStyle w:val="Heading2"/>
        <w:tabs>
          <w:tab w:val="clear" w:pos="0"/>
          <w:tab w:val="num" w:pos="737"/>
        </w:tabs>
      </w:pPr>
      <w:r w:rsidRPr="002164BE">
        <w:t xml:space="preserve">Unless otherwise set out in this </w:t>
      </w:r>
      <w:r>
        <w:t xml:space="preserve">Telstra Secure (FTTP) </w:t>
      </w:r>
      <w:r w:rsidRPr="002164BE">
        <w:t>section, the terms upon which we provide the:</w:t>
      </w:r>
    </w:p>
    <w:p w14:paraId="44E41CCD" w14:textId="77777777" w:rsidR="00EC3115" w:rsidRPr="002164BE" w:rsidRDefault="00EC3115" w:rsidP="00921CA8">
      <w:pPr>
        <w:pStyle w:val="Heading3"/>
        <w:tabs>
          <w:tab w:val="clear" w:pos="0"/>
          <w:tab w:val="left" w:pos="1500"/>
        </w:tabs>
        <w:ind w:left="1500" w:hanging="763"/>
      </w:pPr>
      <w:r w:rsidRPr="002164BE">
        <w:t xml:space="preserve">network service and the connection services are set out in the </w:t>
      </w:r>
      <w:hyperlink r:id="rId17" w:history="1">
        <w:r w:rsidRPr="002164BE">
          <w:rPr>
            <w:rStyle w:val="Hyperlink"/>
          </w:rPr>
          <w:t xml:space="preserve">IP Solutions </w:t>
        </w:r>
        <w:r w:rsidRPr="002164BE">
          <w:rPr>
            <w:rStyle w:val="Hyperlink"/>
          </w:rPr>
          <w:lastRenderedPageBreak/>
          <w:t>section</w:t>
        </w:r>
      </w:hyperlink>
      <w:r w:rsidRPr="002164BE">
        <w:t>;</w:t>
      </w:r>
    </w:p>
    <w:p w14:paraId="7E31B0D2" w14:textId="77777777" w:rsidR="00EC3115" w:rsidRPr="002164BE" w:rsidRDefault="00EC3115" w:rsidP="00921CA8">
      <w:pPr>
        <w:pStyle w:val="Heading3"/>
        <w:tabs>
          <w:tab w:val="clear" w:pos="0"/>
          <w:tab w:val="left" w:pos="1500"/>
        </w:tabs>
        <w:ind w:left="1500" w:hanging="763"/>
      </w:pPr>
      <w:r w:rsidRPr="002164BE">
        <w:t xml:space="preserve">wireline site service are set out in the </w:t>
      </w:r>
      <w:hyperlink r:id="rId18" w:history="1">
        <w:r w:rsidR="00FB3276">
          <w:rPr>
            <w:rStyle w:val="Hyperlink"/>
          </w:rPr>
          <w:t>Broadband IP access section</w:t>
        </w:r>
      </w:hyperlink>
      <w:r w:rsidRPr="002164BE">
        <w:t>; and</w:t>
      </w:r>
    </w:p>
    <w:p w14:paraId="53596C03" w14:textId="77777777" w:rsidR="00EC3115" w:rsidRPr="002164BE" w:rsidRDefault="00EC3115" w:rsidP="00921CA8">
      <w:pPr>
        <w:pStyle w:val="Heading3"/>
        <w:tabs>
          <w:tab w:val="clear" w:pos="0"/>
          <w:tab w:val="left" w:pos="1500"/>
        </w:tabs>
        <w:ind w:left="1500" w:hanging="763"/>
      </w:pPr>
      <w:r w:rsidRPr="002164BE">
        <w:t xml:space="preserve">wireless site services are set out in the </w:t>
      </w:r>
      <w:hyperlink r:id="rId19" w:history="1">
        <w:r w:rsidRPr="002164BE">
          <w:rPr>
            <w:rStyle w:val="Hyperlink"/>
          </w:rPr>
          <w:t>Telstra Mobile section</w:t>
        </w:r>
      </w:hyperlink>
      <w:r w:rsidRPr="002164BE">
        <w:t xml:space="preserve">, </w:t>
      </w:r>
    </w:p>
    <w:p w14:paraId="28919585" w14:textId="77777777" w:rsidR="00EC3115" w:rsidRPr="002164BE" w:rsidRDefault="00EC3115" w:rsidP="00921CA8">
      <w:pPr>
        <w:ind w:firstLine="737"/>
      </w:pPr>
      <w:r w:rsidRPr="002164BE">
        <w:t>in each case, of Our Customer Terms.</w:t>
      </w:r>
    </w:p>
    <w:p w14:paraId="7421CE67" w14:textId="77777777" w:rsidR="00EC3115" w:rsidRPr="002164BE" w:rsidRDefault="00EC3115" w:rsidP="00921CA8">
      <w:pPr>
        <w:ind w:firstLine="737"/>
      </w:pPr>
    </w:p>
    <w:p w14:paraId="4FF8435F" w14:textId="77777777" w:rsidR="00EC3115" w:rsidRPr="002164BE" w:rsidRDefault="00EC3115" w:rsidP="00921CA8">
      <w:pPr>
        <w:pStyle w:val="Indent1"/>
      </w:pPr>
      <w:bookmarkStart w:id="29" w:name="_Toc306896599"/>
      <w:r w:rsidRPr="002164BE">
        <w:t>Specific terms for a wireline site service</w:t>
      </w:r>
      <w:bookmarkEnd w:id="29"/>
    </w:p>
    <w:p w14:paraId="023D7A64" w14:textId="77777777" w:rsidR="00EC3115" w:rsidRPr="002164BE" w:rsidRDefault="00EC3115" w:rsidP="005122E5">
      <w:pPr>
        <w:pStyle w:val="Heading2"/>
        <w:tabs>
          <w:tab w:val="clear" w:pos="0"/>
          <w:tab w:val="num" w:pos="737"/>
        </w:tabs>
      </w:pPr>
      <w:r w:rsidRPr="002164BE">
        <w:t>The wireline site service</w:t>
      </w:r>
      <w:r w:rsidRPr="008C0B9D">
        <w:t xml:space="preserve"> </w:t>
      </w:r>
      <w:r>
        <w:t xml:space="preserve">using </w:t>
      </w:r>
      <w:r w:rsidRPr="004D3479">
        <w:t>Broadband IP access</w:t>
      </w:r>
      <w:r>
        <w:t xml:space="preserve"> </w:t>
      </w:r>
      <w:r w:rsidRPr="002164BE">
        <w:t xml:space="preserve">is only available at the line speed of up to </w:t>
      </w:r>
      <w:r>
        <w:t>1.5M</w:t>
      </w:r>
      <w:r w:rsidRPr="002164BE">
        <w:t xml:space="preserve">bit/s (downstream) / </w:t>
      </w:r>
      <w:r>
        <w:t>256</w:t>
      </w:r>
      <w:r w:rsidRPr="002164BE">
        <w:t xml:space="preserve"> kbit/s (upstream).  </w:t>
      </w:r>
    </w:p>
    <w:p w14:paraId="0B8D10DE" w14:textId="77777777" w:rsidR="00EC3115" w:rsidRPr="002164BE" w:rsidRDefault="00EC3115" w:rsidP="00921CA8">
      <w:pPr>
        <w:pStyle w:val="Heading2"/>
        <w:tabs>
          <w:tab w:val="clear" w:pos="0"/>
          <w:tab w:val="num" w:pos="737"/>
        </w:tabs>
      </w:pPr>
      <w:r w:rsidRPr="002164BE">
        <w:t xml:space="preserve">Wireline site services will be installed on Telstra Public Switched Telephone Network (PSTN) lines, which we will provide as part of </w:t>
      </w:r>
      <w:r>
        <w:t>Telstra Secure</w:t>
      </w:r>
      <w:r w:rsidR="00260CF5">
        <w:t xml:space="preserve"> (FTTP)</w:t>
      </w:r>
      <w:r w:rsidRPr="002164BE">
        <w:t>.</w:t>
      </w:r>
    </w:p>
    <w:p w14:paraId="3DCCD384" w14:textId="77777777" w:rsidR="00EC3115" w:rsidRPr="002164BE" w:rsidRDefault="00EC3115" w:rsidP="00921CA8">
      <w:pPr>
        <w:pStyle w:val="Heading2"/>
        <w:tabs>
          <w:tab w:val="clear" w:pos="0"/>
          <w:tab w:val="num" w:pos="737"/>
        </w:tabs>
      </w:pPr>
      <w:r w:rsidRPr="002164BE">
        <w:t xml:space="preserve">The terms on which we provide the PSTN line are set out in the </w:t>
      </w:r>
      <w:hyperlink r:id="rId20" w:history="1">
        <w:r w:rsidRPr="002164BE">
          <w:rPr>
            <w:rStyle w:val="Hyperlink"/>
          </w:rPr>
          <w:t>Basic Telephone Service section of Our Customer Terms</w:t>
        </w:r>
      </w:hyperlink>
      <w:r w:rsidRPr="002164BE">
        <w:t>.</w:t>
      </w:r>
    </w:p>
    <w:p w14:paraId="75DB48A1" w14:textId="77777777" w:rsidR="00EC3115" w:rsidRPr="002164BE" w:rsidRDefault="00EC3115" w:rsidP="00921CA8">
      <w:pPr>
        <w:pStyle w:val="Heading2"/>
      </w:pPr>
      <w:r w:rsidRPr="002164BE">
        <w:t>If the PSTN line that is used to provide the wireline site service is cancelled, transferred to another location, or the line ceases to be a Telstra PSTN line, then we will not be able to provide you with the wireline site service.  It is your responsibility to cancel your wireline site service separately.  If you fail to do so, then we may continue to charge you for your wireline site service.</w:t>
      </w:r>
    </w:p>
    <w:p w14:paraId="787E49A9" w14:textId="77777777" w:rsidR="00EC3115" w:rsidRPr="002164BE" w:rsidRDefault="00EC3115" w:rsidP="00921CA8">
      <w:pPr>
        <w:pStyle w:val="Heading2"/>
      </w:pPr>
      <w:r w:rsidRPr="002164BE">
        <w:t>You must pay us any costs and expenses reasonably incurred by us in replacing or repairing plant, equipment or any of our property that is damaged or destroyed at any time as a result of the connection of your equipment to our public communications network or as a result of any modification to, alteration to, or interference with, any of our property, except to the extent that such damage or destruction is caused by us.</w:t>
      </w:r>
    </w:p>
    <w:p w14:paraId="1FDCDE4B" w14:textId="77777777" w:rsidR="00EC3115" w:rsidRPr="002164BE" w:rsidRDefault="00EC3115" w:rsidP="00921CA8">
      <w:pPr>
        <w:pStyle w:val="Heading2"/>
        <w:tabs>
          <w:tab w:val="clear" w:pos="0"/>
          <w:tab w:val="num" w:pos="737"/>
        </w:tabs>
      </w:pPr>
      <w:r w:rsidRPr="002164BE">
        <w:t>If you wish to install your own cabling to access wireline site services, then the cabling:</w:t>
      </w:r>
    </w:p>
    <w:p w14:paraId="7748AD7F" w14:textId="77777777" w:rsidR="00EC3115" w:rsidRPr="002164BE" w:rsidRDefault="00EC3115" w:rsidP="00921CA8">
      <w:pPr>
        <w:pStyle w:val="Heading3"/>
        <w:tabs>
          <w:tab w:val="clear" w:pos="0"/>
          <w:tab w:val="left" w:pos="1500"/>
        </w:tabs>
        <w:ind w:left="1500" w:hanging="763"/>
      </w:pPr>
      <w:r w:rsidRPr="002164BE">
        <w:t>must be installed by a registered cabling contractor; and</w:t>
      </w:r>
    </w:p>
    <w:p w14:paraId="3A34E191" w14:textId="77777777" w:rsidR="00EC3115" w:rsidRPr="002164BE" w:rsidRDefault="00EC3115" w:rsidP="00921CA8">
      <w:pPr>
        <w:pStyle w:val="Heading3"/>
        <w:tabs>
          <w:tab w:val="clear" w:pos="0"/>
          <w:tab w:val="left" w:pos="1500"/>
        </w:tabs>
        <w:ind w:left="1500" w:hanging="763"/>
      </w:pPr>
      <w:r w:rsidRPr="002164BE">
        <w:t>must be installed to, and continue to meet, the minimum technical requirements determined by the Australian Communications and Media Authority.</w:t>
      </w:r>
    </w:p>
    <w:p w14:paraId="19BE380B" w14:textId="77777777" w:rsidR="00EC3115" w:rsidRPr="002164BE" w:rsidRDefault="00EC3115" w:rsidP="00921CA8">
      <w:pPr>
        <w:pStyle w:val="Heading2"/>
      </w:pPr>
      <w:r w:rsidRPr="002164BE">
        <w:t>You must, at your cost, provide us with all reasonable assistance and take all safety precautions reasonably necessary to ensure the safe and proper performance by us of all work at your premises.</w:t>
      </w:r>
    </w:p>
    <w:p w14:paraId="3178B299" w14:textId="77777777" w:rsidR="00EC3115" w:rsidRPr="002164BE" w:rsidRDefault="00EC3115" w:rsidP="00921CA8">
      <w:pPr>
        <w:pStyle w:val="Heading2"/>
        <w:tabs>
          <w:tab w:val="clear" w:pos="0"/>
          <w:tab w:val="num" w:pos="737"/>
        </w:tabs>
      </w:pPr>
      <w:r w:rsidRPr="002164BE">
        <w:t xml:space="preserve">We may refuse to supply the wireline site service if the requirements set out in this </w:t>
      </w:r>
      <w:r>
        <w:lastRenderedPageBreak/>
        <w:t xml:space="preserve">Telstra Secure (FTTP) </w:t>
      </w:r>
      <w:r w:rsidRPr="002164BE">
        <w:t>section are not met.</w:t>
      </w:r>
    </w:p>
    <w:p w14:paraId="7E685EAF" w14:textId="77777777" w:rsidR="00EC3115" w:rsidRPr="002164BE" w:rsidRDefault="00EC3115" w:rsidP="00921CA8">
      <w:pPr>
        <w:pStyle w:val="Heading1"/>
      </w:pPr>
      <w:bookmarkStart w:id="30" w:name="_Toc306896600"/>
      <w:r w:rsidRPr="002164BE">
        <w:t>Supplied equipment</w:t>
      </w:r>
      <w:bookmarkEnd w:id="30"/>
    </w:p>
    <w:p w14:paraId="05056E3E" w14:textId="77777777" w:rsidR="00EC3115" w:rsidRPr="002164BE" w:rsidRDefault="00EC3115" w:rsidP="00921CA8">
      <w:pPr>
        <w:pStyle w:val="Indent1"/>
      </w:pPr>
      <w:bookmarkStart w:id="31" w:name="_Toc306896601"/>
      <w:r w:rsidRPr="002164BE">
        <w:t>Equipment we will supply</w:t>
      </w:r>
      <w:bookmarkEnd w:id="31"/>
    </w:p>
    <w:p w14:paraId="3C62EE01" w14:textId="77777777" w:rsidR="00EC3115" w:rsidRPr="002164BE" w:rsidRDefault="00EC3115" w:rsidP="00921CA8">
      <w:pPr>
        <w:pStyle w:val="Heading2"/>
      </w:pPr>
      <w:r>
        <w:t>Y</w:t>
      </w:r>
      <w:r w:rsidRPr="002164BE">
        <w:t xml:space="preserve">ou </w:t>
      </w:r>
      <w:r>
        <w:t xml:space="preserve">must buy </w:t>
      </w:r>
      <w:r w:rsidRPr="002164BE">
        <w:t xml:space="preserve">a terminating unit </w:t>
      </w:r>
      <w:r>
        <w:t xml:space="preserve">from us </w:t>
      </w:r>
      <w:r w:rsidRPr="002164BE">
        <w:t>for each site service (“</w:t>
      </w:r>
      <w:r w:rsidRPr="002164BE">
        <w:rPr>
          <w:b/>
        </w:rPr>
        <w:t>supplied</w:t>
      </w:r>
      <w:r w:rsidRPr="002164BE">
        <w:t xml:space="preserve"> </w:t>
      </w:r>
      <w:r w:rsidRPr="002164BE">
        <w:rPr>
          <w:b/>
        </w:rPr>
        <w:t>equipment</w:t>
      </w:r>
      <w:r w:rsidRPr="002164BE">
        <w:t>”).</w:t>
      </w:r>
    </w:p>
    <w:p w14:paraId="3A518005" w14:textId="77777777" w:rsidR="00EC3115" w:rsidRDefault="00EC3115" w:rsidP="00921CA8">
      <w:pPr>
        <w:pStyle w:val="Heading2"/>
      </w:pPr>
      <w:r w:rsidRPr="002164BE">
        <w:t>Terminating units must be supplied by us.  You cannot use any other terminating units or routers.</w:t>
      </w:r>
    </w:p>
    <w:p w14:paraId="63A9099E" w14:textId="77777777" w:rsidR="00EC3115" w:rsidRPr="00DF5E3A" w:rsidRDefault="00EC3115" w:rsidP="00921CA8">
      <w:pPr>
        <w:pStyle w:val="Heading2"/>
      </w:pPr>
      <w:bookmarkStart w:id="32" w:name="_Ref139077421"/>
      <w:r w:rsidRPr="002164BE">
        <w:t>The equipment may not operate successfully in temperature conditions less than zero degree and greater than 65 degrees centigrade.</w:t>
      </w:r>
      <w:bookmarkEnd w:id="32"/>
    </w:p>
    <w:p w14:paraId="66E2EF60" w14:textId="77777777" w:rsidR="00EC3115" w:rsidRDefault="00EC3115" w:rsidP="00921CA8">
      <w:pPr>
        <w:pStyle w:val="Heading2"/>
      </w:pPr>
      <w:r w:rsidRPr="00DF5E3A">
        <w:t>We w</w:t>
      </w:r>
      <w:r>
        <w:t>ill charge you the following price for each item of supplied equipment.</w:t>
      </w:r>
    </w:p>
    <w:tbl>
      <w:tblPr>
        <w:tblW w:w="79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gridCol w:w="1577"/>
        <w:gridCol w:w="1577"/>
      </w:tblGrid>
      <w:tr w:rsidR="00EC3115" w:rsidRPr="002164BE" w14:paraId="6274278E" w14:textId="77777777" w:rsidTr="00FB3276">
        <w:trPr>
          <w:tblHeader/>
        </w:trPr>
        <w:tc>
          <w:tcPr>
            <w:tcW w:w="4802" w:type="dxa"/>
            <w:tcBorders>
              <w:bottom w:val="single" w:sz="4" w:space="0" w:color="auto"/>
            </w:tcBorders>
          </w:tcPr>
          <w:p w14:paraId="2B06352E" w14:textId="77777777" w:rsidR="00EC3115" w:rsidRPr="002164BE" w:rsidRDefault="00EC3115" w:rsidP="004E35AC">
            <w:pPr>
              <w:pStyle w:val="TableHead"/>
              <w:spacing w:before="120" w:after="120"/>
            </w:pPr>
            <w:r>
              <w:t>Site Services Supplied equipment</w:t>
            </w:r>
          </w:p>
        </w:tc>
        <w:tc>
          <w:tcPr>
            <w:tcW w:w="1577" w:type="dxa"/>
            <w:tcBorders>
              <w:bottom w:val="single" w:sz="4" w:space="0" w:color="auto"/>
            </w:tcBorders>
          </w:tcPr>
          <w:p w14:paraId="2832F07E" w14:textId="77777777" w:rsidR="00EC3115" w:rsidRPr="002164BE" w:rsidRDefault="00EC3115" w:rsidP="004E35AC">
            <w:pPr>
              <w:pStyle w:val="TableHead"/>
              <w:spacing w:before="120" w:after="120"/>
            </w:pPr>
            <w:r w:rsidRPr="002164BE">
              <w:t>GST Excl</w:t>
            </w:r>
          </w:p>
        </w:tc>
        <w:tc>
          <w:tcPr>
            <w:tcW w:w="1577" w:type="dxa"/>
            <w:tcBorders>
              <w:bottom w:val="single" w:sz="4" w:space="0" w:color="auto"/>
            </w:tcBorders>
          </w:tcPr>
          <w:p w14:paraId="4540CFE4" w14:textId="77777777" w:rsidR="00EC3115" w:rsidRPr="002164BE" w:rsidRDefault="00EC3115" w:rsidP="004E35AC">
            <w:pPr>
              <w:pStyle w:val="TableHead"/>
              <w:spacing w:before="120" w:after="120"/>
            </w:pPr>
            <w:r w:rsidRPr="002164BE">
              <w:t>GST Incl</w:t>
            </w:r>
          </w:p>
        </w:tc>
      </w:tr>
      <w:tr w:rsidR="00EC3115" w:rsidRPr="002164BE" w:rsidDel="00B4519C" w14:paraId="0566ADF9" w14:textId="77777777" w:rsidTr="00FB3276">
        <w:tc>
          <w:tcPr>
            <w:tcW w:w="4802" w:type="dxa"/>
          </w:tcPr>
          <w:p w14:paraId="1D1E689A" w14:textId="77777777" w:rsidR="00EC3115" w:rsidDel="00B4519C" w:rsidRDefault="00EC3115" w:rsidP="004E35AC">
            <w:pPr>
              <w:pStyle w:val="TableData"/>
            </w:pPr>
            <w:r w:rsidRPr="005965F8">
              <w:t>Next</w:t>
            </w:r>
            <w:r>
              <w:t xml:space="preserve"> </w:t>
            </w:r>
            <w:r w:rsidRPr="005965F8">
              <w:t>G Multi</w:t>
            </w:r>
            <w:r>
              <w:t xml:space="preserve"> </w:t>
            </w:r>
            <w:r w:rsidRPr="005965F8">
              <w:t>Path</w:t>
            </w:r>
          </w:p>
        </w:tc>
        <w:tc>
          <w:tcPr>
            <w:tcW w:w="1577" w:type="dxa"/>
          </w:tcPr>
          <w:p w14:paraId="329F92A5" w14:textId="77777777" w:rsidR="00EC3115" w:rsidDel="00B4519C" w:rsidRDefault="00EC3115" w:rsidP="004E35AC">
            <w:pPr>
              <w:pStyle w:val="TableData"/>
              <w:jc w:val="right"/>
              <w:rPr>
                <w:bCs/>
              </w:rPr>
            </w:pPr>
            <w:r w:rsidRPr="005965F8">
              <w:t>$1,410.75</w:t>
            </w:r>
          </w:p>
        </w:tc>
        <w:tc>
          <w:tcPr>
            <w:tcW w:w="1577" w:type="dxa"/>
          </w:tcPr>
          <w:p w14:paraId="2EC98E59" w14:textId="77777777" w:rsidR="00EC3115" w:rsidDel="00B4519C" w:rsidRDefault="00EC3115" w:rsidP="004E35AC">
            <w:pPr>
              <w:pStyle w:val="TableData"/>
              <w:jc w:val="right"/>
              <w:rPr>
                <w:bCs/>
              </w:rPr>
            </w:pPr>
            <w:r w:rsidRPr="005965F8">
              <w:t>$1,551.83</w:t>
            </w:r>
          </w:p>
        </w:tc>
      </w:tr>
      <w:tr w:rsidR="00EC3115" w:rsidRPr="002164BE" w:rsidDel="00B4519C" w14:paraId="01881070" w14:textId="77777777" w:rsidTr="00FB3276">
        <w:tc>
          <w:tcPr>
            <w:tcW w:w="4802" w:type="dxa"/>
            <w:vAlign w:val="bottom"/>
          </w:tcPr>
          <w:p w14:paraId="4F2CE16E" w14:textId="77777777" w:rsidR="00EC3115" w:rsidRPr="009217EF" w:rsidRDefault="00EC3115" w:rsidP="004E35AC">
            <w:pPr>
              <w:pStyle w:val="TableData"/>
              <w:rPr>
                <w:rFonts w:cs="Arial"/>
                <w:szCs w:val="18"/>
                <w:lang w:eastAsia="en-AU"/>
              </w:rPr>
            </w:pPr>
            <w:r w:rsidRPr="009217EF">
              <w:rPr>
                <w:rFonts w:cs="Arial"/>
                <w:szCs w:val="18"/>
                <w:lang w:eastAsia="en-AU"/>
              </w:rPr>
              <w:t>GPRS Lite</w:t>
            </w:r>
          </w:p>
        </w:tc>
        <w:tc>
          <w:tcPr>
            <w:tcW w:w="1577" w:type="dxa"/>
            <w:vAlign w:val="bottom"/>
          </w:tcPr>
          <w:p w14:paraId="07D106BE" w14:textId="77777777" w:rsidR="00EC3115" w:rsidRPr="009217EF" w:rsidRDefault="00EC3115" w:rsidP="004E35AC">
            <w:pPr>
              <w:pStyle w:val="TableData"/>
              <w:jc w:val="right"/>
              <w:rPr>
                <w:rFonts w:cs="Arial"/>
                <w:color w:val="000000"/>
                <w:szCs w:val="18"/>
                <w:lang w:eastAsia="en-AU"/>
              </w:rPr>
            </w:pPr>
            <w:r w:rsidRPr="009217EF">
              <w:rPr>
                <w:rFonts w:cs="Arial"/>
                <w:color w:val="000000"/>
                <w:szCs w:val="18"/>
                <w:lang w:eastAsia="en-AU"/>
              </w:rPr>
              <w:t>$300.00</w:t>
            </w:r>
          </w:p>
        </w:tc>
        <w:tc>
          <w:tcPr>
            <w:tcW w:w="1577" w:type="dxa"/>
            <w:vAlign w:val="bottom"/>
          </w:tcPr>
          <w:p w14:paraId="78FC48F6" w14:textId="77777777" w:rsidR="00EC3115" w:rsidRPr="009217EF" w:rsidRDefault="00EC3115" w:rsidP="004E35AC">
            <w:pPr>
              <w:pStyle w:val="TableData"/>
              <w:jc w:val="right"/>
              <w:rPr>
                <w:rFonts w:cs="Arial"/>
                <w:color w:val="000000"/>
                <w:szCs w:val="18"/>
              </w:rPr>
            </w:pPr>
            <w:r w:rsidRPr="009217EF">
              <w:rPr>
                <w:rFonts w:cs="Arial"/>
                <w:color w:val="000000"/>
                <w:szCs w:val="18"/>
              </w:rPr>
              <w:t>$330.00</w:t>
            </w:r>
          </w:p>
        </w:tc>
      </w:tr>
      <w:tr w:rsidR="00EC3115" w:rsidRPr="002164BE" w:rsidDel="00B4519C" w14:paraId="08B061C4" w14:textId="77777777" w:rsidTr="00FB3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2" w:type="dxa"/>
            <w:tcBorders>
              <w:top w:val="single" w:sz="4" w:space="0" w:color="auto"/>
              <w:left w:val="single" w:sz="4" w:space="0" w:color="auto"/>
              <w:bottom w:val="single" w:sz="4" w:space="0" w:color="auto"/>
              <w:right w:val="single" w:sz="4" w:space="0" w:color="auto"/>
            </w:tcBorders>
            <w:vAlign w:val="bottom"/>
          </w:tcPr>
          <w:p w14:paraId="5BEB50F5" w14:textId="77777777" w:rsidR="00EC3115" w:rsidDel="00B4519C" w:rsidRDefault="00EC3115" w:rsidP="004E35AC">
            <w:pPr>
              <w:pStyle w:val="TableData"/>
            </w:pPr>
            <w:r w:rsidRPr="009217EF">
              <w:rPr>
                <w:rFonts w:cs="Arial"/>
                <w:szCs w:val="18"/>
                <w:lang w:eastAsia="en-AU"/>
              </w:rPr>
              <w:t>Next</w:t>
            </w:r>
            <w:r>
              <w:rPr>
                <w:rFonts w:cs="Arial"/>
                <w:szCs w:val="18"/>
                <w:lang w:eastAsia="en-AU"/>
              </w:rPr>
              <w:t xml:space="preserve"> </w:t>
            </w:r>
            <w:r w:rsidRPr="009217EF">
              <w:rPr>
                <w:rFonts w:cs="Arial"/>
                <w:szCs w:val="18"/>
                <w:lang w:eastAsia="en-AU"/>
              </w:rPr>
              <w:t>G Single</w:t>
            </w:r>
            <w:r>
              <w:rPr>
                <w:rFonts w:cs="Arial"/>
                <w:szCs w:val="18"/>
                <w:lang w:eastAsia="en-AU"/>
              </w:rPr>
              <w:t xml:space="preserve"> </w:t>
            </w:r>
            <w:r w:rsidRPr="009217EF">
              <w:rPr>
                <w:rFonts w:cs="Arial"/>
                <w:szCs w:val="18"/>
                <w:lang w:eastAsia="en-AU"/>
              </w:rPr>
              <w:t>Path</w:t>
            </w:r>
          </w:p>
        </w:tc>
        <w:tc>
          <w:tcPr>
            <w:tcW w:w="1577" w:type="dxa"/>
            <w:tcBorders>
              <w:top w:val="single" w:sz="4" w:space="0" w:color="auto"/>
              <w:left w:val="single" w:sz="4" w:space="0" w:color="auto"/>
              <w:bottom w:val="single" w:sz="4" w:space="0" w:color="auto"/>
              <w:right w:val="single" w:sz="4" w:space="0" w:color="auto"/>
            </w:tcBorders>
            <w:vAlign w:val="bottom"/>
          </w:tcPr>
          <w:p w14:paraId="6D8DB0A7" w14:textId="77777777" w:rsidR="00EC3115" w:rsidDel="00B4519C" w:rsidRDefault="00EC3115" w:rsidP="004E35AC">
            <w:pPr>
              <w:pStyle w:val="TableData"/>
              <w:jc w:val="right"/>
              <w:rPr>
                <w:bCs/>
              </w:rPr>
            </w:pPr>
            <w:r w:rsidRPr="009217EF">
              <w:rPr>
                <w:rFonts w:cs="Arial"/>
                <w:color w:val="000000"/>
                <w:szCs w:val="18"/>
                <w:lang w:eastAsia="en-AU"/>
              </w:rPr>
              <w:t>$637.50</w:t>
            </w:r>
          </w:p>
        </w:tc>
        <w:tc>
          <w:tcPr>
            <w:tcW w:w="1577" w:type="dxa"/>
            <w:tcBorders>
              <w:top w:val="single" w:sz="4" w:space="0" w:color="auto"/>
              <w:left w:val="single" w:sz="4" w:space="0" w:color="auto"/>
              <w:bottom w:val="single" w:sz="4" w:space="0" w:color="auto"/>
              <w:right w:val="single" w:sz="4" w:space="0" w:color="auto"/>
            </w:tcBorders>
            <w:vAlign w:val="bottom"/>
          </w:tcPr>
          <w:p w14:paraId="6FBEE050" w14:textId="77777777" w:rsidR="00EC3115" w:rsidDel="00B4519C" w:rsidRDefault="00EC3115" w:rsidP="004E35AC">
            <w:pPr>
              <w:pStyle w:val="TableData"/>
              <w:jc w:val="right"/>
              <w:rPr>
                <w:bCs/>
              </w:rPr>
            </w:pPr>
            <w:r w:rsidRPr="009217EF">
              <w:rPr>
                <w:rFonts w:cs="Arial"/>
                <w:color w:val="000000"/>
                <w:szCs w:val="18"/>
              </w:rPr>
              <w:t>$701.25</w:t>
            </w:r>
          </w:p>
        </w:tc>
      </w:tr>
    </w:tbl>
    <w:p w14:paraId="71A343B0" w14:textId="77777777" w:rsidR="00EC3115" w:rsidRDefault="00EC3115" w:rsidP="00921CA8">
      <w:pPr>
        <w:pStyle w:val="Indent1"/>
      </w:pPr>
    </w:p>
    <w:tbl>
      <w:tblPr>
        <w:tblW w:w="79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gridCol w:w="1577"/>
        <w:gridCol w:w="1577"/>
      </w:tblGrid>
      <w:tr w:rsidR="00EC3115" w:rsidRPr="002164BE" w14:paraId="707D967E" w14:textId="77777777" w:rsidTr="00FD32C5">
        <w:trPr>
          <w:tblHeader/>
        </w:trPr>
        <w:tc>
          <w:tcPr>
            <w:tcW w:w="4316" w:type="dxa"/>
          </w:tcPr>
          <w:p w14:paraId="1F68AC94" w14:textId="77777777" w:rsidR="00EC3115" w:rsidRPr="002164BE" w:rsidRDefault="00EC3115" w:rsidP="00FD32C5">
            <w:pPr>
              <w:pStyle w:val="TableHead"/>
              <w:spacing w:before="120" w:after="120"/>
            </w:pPr>
            <w:r>
              <w:t>Head-End Supplied equipment</w:t>
            </w:r>
          </w:p>
        </w:tc>
        <w:tc>
          <w:tcPr>
            <w:tcW w:w="1418" w:type="dxa"/>
          </w:tcPr>
          <w:p w14:paraId="0DB16423" w14:textId="77777777" w:rsidR="00EC3115" w:rsidRPr="002164BE" w:rsidRDefault="00EC3115" w:rsidP="00FD32C5">
            <w:pPr>
              <w:pStyle w:val="TableHead"/>
              <w:spacing w:before="120" w:after="120"/>
            </w:pPr>
            <w:r w:rsidRPr="002164BE">
              <w:t>GST Excl</w:t>
            </w:r>
          </w:p>
        </w:tc>
        <w:tc>
          <w:tcPr>
            <w:tcW w:w="1418" w:type="dxa"/>
          </w:tcPr>
          <w:p w14:paraId="695B594C" w14:textId="77777777" w:rsidR="00EC3115" w:rsidRPr="002164BE" w:rsidRDefault="00EC3115" w:rsidP="00FD32C5">
            <w:pPr>
              <w:pStyle w:val="TableHead"/>
              <w:spacing w:before="120" w:after="120"/>
            </w:pPr>
            <w:r w:rsidRPr="002164BE">
              <w:t>GST Incl</w:t>
            </w:r>
          </w:p>
        </w:tc>
      </w:tr>
      <w:tr w:rsidR="00EC3115" w:rsidRPr="002164BE" w14:paraId="32929183" w14:textId="77777777" w:rsidTr="00FD32C5">
        <w:tc>
          <w:tcPr>
            <w:tcW w:w="4316" w:type="dxa"/>
          </w:tcPr>
          <w:p w14:paraId="1D035078" w14:textId="77777777" w:rsidR="00EC3115" w:rsidRPr="002164BE" w:rsidRDefault="00EC3115" w:rsidP="00FD32C5">
            <w:pPr>
              <w:pStyle w:val="TableData"/>
            </w:pPr>
            <w:r>
              <w:t>Next G UAR GPON</w:t>
            </w:r>
          </w:p>
        </w:tc>
        <w:tc>
          <w:tcPr>
            <w:tcW w:w="1418" w:type="dxa"/>
          </w:tcPr>
          <w:p w14:paraId="2332C644" w14:textId="77777777" w:rsidR="00EC3115" w:rsidRPr="002164BE" w:rsidRDefault="00EC3115" w:rsidP="002D7011">
            <w:pPr>
              <w:pStyle w:val="TableData"/>
              <w:jc w:val="right"/>
              <w:rPr>
                <w:bCs/>
              </w:rPr>
            </w:pPr>
            <w:r>
              <w:rPr>
                <w:bCs/>
              </w:rPr>
              <w:t>$850.00</w:t>
            </w:r>
          </w:p>
        </w:tc>
        <w:tc>
          <w:tcPr>
            <w:tcW w:w="1418" w:type="dxa"/>
          </w:tcPr>
          <w:p w14:paraId="6DECDACB" w14:textId="77777777" w:rsidR="00EC3115" w:rsidRPr="002164BE" w:rsidRDefault="00EC3115" w:rsidP="002D7011">
            <w:pPr>
              <w:pStyle w:val="TableData"/>
              <w:jc w:val="right"/>
              <w:rPr>
                <w:bCs/>
              </w:rPr>
            </w:pPr>
            <w:r>
              <w:rPr>
                <w:bCs/>
              </w:rPr>
              <w:t>$935.00</w:t>
            </w:r>
          </w:p>
        </w:tc>
      </w:tr>
    </w:tbl>
    <w:p w14:paraId="3BE51A7E" w14:textId="77777777" w:rsidR="00EC3115" w:rsidRDefault="00EC3115" w:rsidP="00EC3115">
      <w:pPr>
        <w:rPr>
          <w:b/>
          <w:bCs/>
        </w:rPr>
      </w:pPr>
    </w:p>
    <w:p w14:paraId="5F362DB0" w14:textId="77777777" w:rsidR="00EC3115" w:rsidRPr="002164BE" w:rsidRDefault="00EC3115" w:rsidP="00921CA8">
      <w:pPr>
        <w:pStyle w:val="Indent1"/>
      </w:pPr>
      <w:bookmarkStart w:id="33" w:name="_Toc306896602"/>
      <w:r w:rsidRPr="002164BE">
        <w:t>Title in the supplied equipment</w:t>
      </w:r>
      <w:bookmarkEnd w:id="33"/>
      <w:r w:rsidRPr="002164BE">
        <w:t xml:space="preserve"> </w:t>
      </w:r>
    </w:p>
    <w:p w14:paraId="3C839194" w14:textId="77777777" w:rsidR="00EC3115" w:rsidRDefault="00EC3115" w:rsidP="00921CA8">
      <w:pPr>
        <w:pStyle w:val="Heading2"/>
      </w:pPr>
      <w:r>
        <w:t>T</w:t>
      </w:r>
      <w:r w:rsidRPr="002164BE">
        <w:t xml:space="preserve">itle </w:t>
      </w:r>
      <w:r>
        <w:t xml:space="preserve">and risk </w:t>
      </w:r>
      <w:r w:rsidRPr="002164BE">
        <w:t xml:space="preserve">in the supplied equipment passes to you </w:t>
      </w:r>
      <w:r>
        <w:t>when we deliver the supplied equipment to you</w:t>
      </w:r>
      <w:r w:rsidRPr="002164BE">
        <w:t>.</w:t>
      </w:r>
    </w:p>
    <w:p w14:paraId="1E74B009" w14:textId="77777777" w:rsidR="00EC3115" w:rsidRDefault="00EC3115" w:rsidP="00921CA8">
      <w:pPr>
        <w:pStyle w:val="Indent1"/>
      </w:pPr>
      <w:bookmarkStart w:id="34" w:name="_Toc306896603"/>
      <w:r>
        <w:t>Warranty</w:t>
      </w:r>
      <w:bookmarkEnd w:id="34"/>
    </w:p>
    <w:p w14:paraId="7D9217DE" w14:textId="77777777" w:rsidR="00EC3115" w:rsidRDefault="00EC3115" w:rsidP="00921CA8">
      <w:pPr>
        <w:pStyle w:val="Heading2"/>
      </w:pPr>
      <w:r>
        <w:t xml:space="preserve">Each item of supplied equipment is covered by a </w:t>
      </w:r>
      <w:r w:rsidRPr="00DF5E3A">
        <w:t>12 month</w:t>
      </w:r>
      <w:r>
        <w:t xml:space="preserve"> warranty from the day we deliver it to you</w:t>
      </w:r>
      <w:r>
        <w:rPr>
          <w:bCs w:val="0"/>
        </w:rPr>
        <w:t>.  W</w:t>
      </w:r>
      <w:r>
        <w:t xml:space="preserve">e will repair or replace any supplied equipment that has faults that you tell us about during this 12 month period at our cost, if you provide the supplied equipment to us with your proof of purchase (the </w:t>
      </w:r>
      <w:r w:rsidRPr="002164BE">
        <w:t>“</w:t>
      </w:r>
      <w:r>
        <w:rPr>
          <w:b/>
        </w:rPr>
        <w:t>warranty</w:t>
      </w:r>
      <w:r w:rsidRPr="002164BE">
        <w:rPr>
          <w:bCs w:val="0"/>
        </w:rPr>
        <w:t>”</w:t>
      </w:r>
      <w:r>
        <w:rPr>
          <w:bCs w:val="0"/>
        </w:rPr>
        <w:t>).</w:t>
      </w:r>
    </w:p>
    <w:p w14:paraId="68AA8E3E" w14:textId="77777777" w:rsidR="00EC3115" w:rsidRDefault="00EC3115" w:rsidP="00FB3276">
      <w:pPr>
        <w:pStyle w:val="Heading2"/>
        <w:keepNext/>
      </w:pPr>
      <w:r>
        <w:t>The warranty does not apply in relation to defects caused by:</w:t>
      </w:r>
    </w:p>
    <w:p w14:paraId="721FBE42" w14:textId="77777777" w:rsidR="00EC3115" w:rsidRDefault="00EC3115" w:rsidP="00921CA8">
      <w:pPr>
        <w:pStyle w:val="Heading3"/>
        <w:tabs>
          <w:tab w:val="clear" w:pos="0"/>
          <w:tab w:val="left" w:pos="1500"/>
        </w:tabs>
        <w:ind w:left="1500" w:hanging="763"/>
      </w:pPr>
      <w:r>
        <w:t>acts beyond our control (such as lightning strikes);</w:t>
      </w:r>
    </w:p>
    <w:p w14:paraId="46D2CCBB" w14:textId="77777777" w:rsidR="00EC3115" w:rsidRPr="00956B3D" w:rsidRDefault="00EC3115" w:rsidP="00921CA8">
      <w:pPr>
        <w:pStyle w:val="Heading3"/>
        <w:tabs>
          <w:tab w:val="clear" w:pos="0"/>
          <w:tab w:val="left" w:pos="1500"/>
        </w:tabs>
        <w:ind w:left="1500" w:hanging="763"/>
      </w:pPr>
      <w:r>
        <w:lastRenderedPageBreak/>
        <w:t>power surges;</w:t>
      </w:r>
    </w:p>
    <w:p w14:paraId="20050B5C" w14:textId="77777777" w:rsidR="00EC3115" w:rsidRDefault="00EC3115" w:rsidP="00921CA8">
      <w:pPr>
        <w:pStyle w:val="Heading3"/>
        <w:tabs>
          <w:tab w:val="clear" w:pos="0"/>
          <w:tab w:val="left" w:pos="1500"/>
        </w:tabs>
        <w:ind w:left="1500" w:hanging="763"/>
      </w:pPr>
      <w:r>
        <w:t xml:space="preserve">vandalism or other deliberate or negligent damage; or </w:t>
      </w:r>
    </w:p>
    <w:p w14:paraId="7C9191B3" w14:textId="77777777" w:rsidR="00EC3115" w:rsidRDefault="00EC3115" w:rsidP="00921CA8">
      <w:pPr>
        <w:pStyle w:val="Heading3"/>
        <w:tabs>
          <w:tab w:val="clear" w:pos="0"/>
          <w:tab w:val="left" w:pos="1500"/>
        </w:tabs>
        <w:ind w:left="1500" w:hanging="763"/>
      </w:pPr>
      <w:r>
        <w:t>any failure to follow our reasonable directions.</w:t>
      </w:r>
    </w:p>
    <w:p w14:paraId="778F7297" w14:textId="77777777" w:rsidR="00EC3115" w:rsidRDefault="00EC3115" w:rsidP="00921CA8">
      <w:pPr>
        <w:pStyle w:val="Heading2"/>
      </w:pPr>
      <w:r>
        <w:t>The warranty only applies if:</w:t>
      </w:r>
    </w:p>
    <w:p w14:paraId="552C00B7" w14:textId="77777777" w:rsidR="00EC3115" w:rsidRPr="002164BE" w:rsidRDefault="00EC3115" w:rsidP="00921CA8">
      <w:pPr>
        <w:pStyle w:val="Heading3"/>
        <w:tabs>
          <w:tab w:val="clear" w:pos="0"/>
          <w:tab w:val="left" w:pos="1500"/>
        </w:tabs>
        <w:ind w:left="1500" w:hanging="763"/>
      </w:pPr>
      <w:r>
        <w:t xml:space="preserve">you </w:t>
      </w:r>
      <w:r w:rsidRPr="002164BE">
        <w:t>install, maintain and support the supplied equipment</w:t>
      </w:r>
      <w:r>
        <w:t xml:space="preserve"> in accordance with our reasonable directions</w:t>
      </w:r>
      <w:r w:rsidRPr="002164BE">
        <w:t xml:space="preserve">; </w:t>
      </w:r>
    </w:p>
    <w:p w14:paraId="1424620C" w14:textId="77777777" w:rsidR="00EC3115" w:rsidRPr="002164BE" w:rsidRDefault="00EC3115" w:rsidP="00921CA8">
      <w:pPr>
        <w:pStyle w:val="Heading3"/>
        <w:tabs>
          <w:tab w:val="clear" w:pos="0"/>
          <w:tab w:val="left" w:pos="1500"/>
        </w:tabs>
        <w:ind w:left="1500" w:hanging="763"/>
      </w:pPr>
      <w:r>
        <w:t xml:space="preserve">you </w:t>
      </w:r>
      <w:r w:rsidRPr="002164BE">
        <w:t>provide proper accommodation for the supplied equipment;</w:t>
      </w:r>
    </w:p>
    <w:p w14:paraId="52D2199C" w14:textId="77777777" w:rsidR="00EC3115" w:rsidRDefault="00EC3115" w:rsidP="00921CA8">
      <w:pPr>
        <w:pStyle w:val="Heading3"/>
        <w:tabs>
          <w:tab w:val="clear" w:pos="0"/>
          <w:tab w:val="left" w:pos="1500"/>
        </w:tabs>
        <w:ind w:left="1500" w:hanging="763"/>
      </w:pPr>
      <w:r>
        <w:t xml:space="preserve">you </w:t>
      </w:r>
      <w:r w:rsidRPr="002164BE">
        <w:t xml:space="preserve">comply with our </w:t>
      </w:r>
      <w:r>
        <w:t xml:space="preserve">reasonable </w:t>
      </w:r>
      <w:r w:rsidRPr="002164BE">
        <w:t>directions from time to time regarding the location of the supplied equipment and the environment in which it is housed;</w:t>
      </w:r>
    </w:p>
    <w:p w14:paraId="612D58CD" w14:textId="77777777" w:rsidR="00EC3115" w:rsidRPr="002164BE" w:rsidRDefault="00EC3115" w:rsidP="00921CA8">
      <w:pPr>
        <w:pStyle w:val="Heading3"/>
        <w:tabs>
          <w:tab w:val="clear" w:pos="0"/>
          <w:tab w:val="left" w:pos="1500"/>
        </w:tabs>
        <w:ind w:left="1500" w:hanging="763"/>
      </w:pPr>
      <w:r>
        <w:t xml:space="preserve">you do not </w:t>
      </w:r>
      <w:r w:rsidRPr="002164BE">
        <w:t xml:space="preserve">make or permit to be made any alterations, modifications, adjustments, repairs or servicing to the supplied equipment except in accordance with our directions; </w:t>
      </w:r>
      <w:r>
        <w:t>or</w:t>
      </w:r>
    </w:p>
    <w:p w14:paraId="23B4963A" w14:textId="77777777" w:rsidR="00EC3115" w:rsidRPr="002164BE" w:rsidRDefault="00EC3115" w:rsidP="00921CA8">
      <w:pPr>
        <w:pStyle w:val="Heading3"/>
        <w:tabs>
          <w:tab w:val="clear" w:pos="0"/>
          <w:tab w:val="left" w:pos="1500"/>
        </w:tabs>
        <w:ind w:left="1500" w:hanging="763"/>
      </w:pPr>
      <w:r>
        <w:t xml:space="preserve">you do not </w:t>
      </w:r>
      <w:r w:rsidRPr="002164BE">
        <w:t xml:space="preserve">remove, cover, alter or otherwise tamper with any labels affixed to the supplied equipment for the purpose of identifying the supplied equipment, warranty, service coverage or other service description relevant to this </w:t>
      </w:r>
      <w:r>
        <w:t>Telstra Secure (FTTP) section.</w:t>
      </w:r>
    </w:p>
    <w:p w14:paraId="61F3FC2B" w14:textId="77777777" w:rsidR="00EC3115" w:rsidRDefault="00EC3115" w:rsidP="00921CA8">
      <w:pPr>
        <w:pStyle w:val="Heading2"/>
      </w:pPr>
      <w:r>
        <w:t>If the warranty does not apply and you ask us to fix any fault with the supplied equipment, we will charge you on a fee-for-service basis unless we are required under consumer protection laws to fix the fault at our cost.</w:t>
      </w:r>
    </w:p>
    <w:p w14:paraId="681DFA4D" w14:textId="77777777" w:rsidR="00EC3115" w:rsidRDefault="00EC3115" w:rsidP="00921CA8">
      <w:pPr>
        <w:ind w:left="737"/>
        <w:rPr>
          <w:rFonts w:ascii="Arial" w:hAnsi="Arial" w:cs="Arial"/>
          <w:sz w:val="20"/>
        </w:rPr>
      </w:pPr>
      <w:r w:rsidRPr="002D1080">
        <w:rPr>
          <w:rFonts w:ascii="Arial" w:hAnsi="Arial" w:cs="Arial"/>
          <w:sz w:val="20"/>
        </w:rPr>
        <w:t>See</w:t>
      </w:r>
      <w:r>
        <w:rPr>
          <w:rFonts w:ascii="Arial" w:hAnsi="Arial" w:cs="Arial"/>
          <w:sz w:val="20"/>
        </w:rPr>
        <w:t xml:space="preserve"> the </w:t>
      </w:r>
      <w:hyperlink r:id="rId21" w:history="1">
        <w:r w:rsidRPr="00936788">
          <w:rPr>
            <w:rStyle w:val="Hyperlink"/>
            <w:rFonts w:ascii="Arial" w:hAnsi="Arial" w:cs="Arial"/>
            <w:sz w:val="20"/>
          </w:rPr>
          <w:t xml:space="preserve">Fee-for-Service </w:t>
        </w:r>
        <w:bookmarkStart w:id="35" w:name="_Toc106073998"/>
        <w:r w:rsidRPr="00936788">
          <w:rPr>
            <w:rStyle w:val="Hyperlink"/>
            <w:rFonts w:ascii="Arial" w:hAnsi="Arial" w:cs="Arial"/>
            <w:sz w:val="20"/>
          </w:rPr>
          <w:t>(Other work</w:t>
        </w:r>
        <w:bookmarkStart w:id="36" w:name="Otherworkwedoforyou"/>
        <w:bookmarkEnd w:id="36"/>
        <w:r w:rsidRPr="00936788">
          <w:rPr>
            <w:rStyle w:val="Hyperlink"/>
            <w:rFonts w:ascii="Arial" w:hAnsi="Arial" w:cs="Arial"/>
            <w:sz w:val="20"/>
          </w:rPr>
          <w:t xml:space="preserve"> we do for you</w:t>
        </w:r>
        <w:bookmarkEnd w:id="35"/>
        <w:r w:rsidRPr="00936788">
          <w:rPr>
            <w:rStyle w:val="Hyperlink"/>
            <w:rFonts w:ascii="Arial" w:hAnsi="Arial" w:cs="Arial"/>
            <w:sz w:val="20"/>
          </w:rPr>
          <w:t>) section</w:t>
        </w:r>
      </w:hyperlink>
      <w:r>
        <w:rPr>
          <w:rFonts w:ascii="Arial" w:hAnsi="Arial" w:cs="Arial"/>
          <w:sz w:val="20"/>
        </w:rPr>
        <w:t xml:space="preserve"> of Our Customer Terms.</w:t>
      </w:r>
    </w:p>
    <w:p w14:paraId="61183F67" w14:textId="77777777" w:rsidR="00E539F7" w:rsidRDefault="00E539F7" w:rsidP="00921CA8">
      <w:pPr>
        <w:ind w:left="737"/>
        <w:rPr>
          <w:rFonts w:ascii="Arial" w:hAnsi="Arial" w:cs="Arial"/>
          <w:sz w:val="20"/>
        </w:rPr>
      </w:pPr>
    </w:p>
    <w:p w14:paraId="7A452DAD" w14:textId="77777777" w:rsidR="00E539F7" w:rsidRPr="0066741E" w:rsidRDefault="00E539F7" w:rsidP="00D3133E">
      <w:pPr>
        <w:ind w:left="735" w:hanging="735"/>
        <w:rPr>
          <w:rFonts w:ascii="Arial" w:hAnsi="Arial" w:cs="Arial"/>
          <w:sz w:val="20"/>
        </w:rPr>
      </w:pPr>
      <w:r>
        <w:rPr>
          <w:rFonts w:ascii="Arial" w:hAnsi="Arial" w:cs="Arial"/>
          <w:sz w:val="20"/>
        </w:rPr>
        <w:t xml:space="preserve">4.9A </w:t>
      </w:r>
      <w:r>
        <w:rPr>
          <w:rFonts w:ascii="Arial" w:hAnsi="Arial" w:cs="Arial"/>
          <w:sz w:val="20"/>
        </w:rPr>
        <w:tab/>
      </w:r>
      <w:r w:rsidRPr="00E539F7">
        <w:rPr>
          <w:rFonts w:ascii="Arial" w:hAnsi="Arial" w:cs="Arial"/>
          <w:sz w:val="20"/>
        </w:rPr>
        <w:t>If you are a Consumer under the Australian Consumer La</w:t>
      </w:r>
      <w:r w:rsidRPr="0066741E">
        <w:rPr>
          <w:rFonts w:ascii="Arial" w:hAnsi="Arial" w:cs="Arial"/>
          <w:sz w:val="20"/>
        </w:rPr>
        <w:t>w, o</w:t>
      </w:r>
      <w:r w:rsidRPr="00D3133E">
        <w:rPr>
          <w:rFonts w:ascii="Arial" w:hAnsi="Arial" w:cs="Arial"/>
          <w:sz w:val="20"/>
        </w:rPr>
        <w:t>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14:paraId="4AF64F31" w14:textId="77777777" w:rsidR="00EC3115" w:rsidRPr="002D1080" w:rsidRDefault="00EC3115" w:rsidP="00936788">
      <w:pPr>
        <w:tabs>
          <w:tab w:val="left" w:pos="2535"/>
        </w:tabs>
        <w:ind w:left="737"/>
        <w:rPr>
          <w:rFonts w:ascii="Arial" w:hAnsi="Arial" w:cs="Arial"/>
          <w:sz w:val="20"/>
        </w:rPr>
      </w:pPr>
      <w:r>
        <w:rPr>
          <w:rFonts w:ascii="Arial" w:hAnsi="Arial" w:cs="Arial"/>
          <w:sz w:val="20"/>
        </w:rPr>
        <w:tab/>
      </w:r>
    </w:p>
    <w:p w14:paraId="6648E2B1" w14:textId="77777777" w:rsidR="00EC3115" w:rsidRPr="002164BE" w:rsidRDefault="00EC3115" w:rsidP="00921CA8">
      <w:pPr>
        <w:pStyle w:val="Indent1"/>
      </w:pPr>
      <w:bookmarkStart w:id="37" w:name="_Toc306896604"/>
      <w:r w:rsidRPr="002164BE">
        <w:t>Access to your premises</w:t>
      </w:r>
      <w:bookmarkEnd w:id="37"/>
    </w:p>
    <w:p w14:paraId="152D7C9E" w14:textId="77777777" w:rsidR="00EC3115" w:rsidRPr="002164BE" w:rsidRDefault="00EC3115" w:rsidP="00921CA8">
      <w:pPr>
        <w:pStyle w:val="Heading2"/>
        <w:tabs>
          <w:tab w:val="clear" w:pos="0"/>
          <w:tab w:val="num" w:pos="737"/>
        </w:tabs>
      </w:pPr>
      <w:r w:rsidRPr="002164BE">
        <w:t>We are not required to perform any installation, maintenance, support or removal services, but if we do</w:t>
      </w:r>
      <w:r>
        <w:t>,</w:t>
      </w:r>
      <w:r w:rsidRPr="002164BE">
        <w:t xml:space="preserve"> you agree to permit us or our subcontractors to enter your premises on reasonable notice to inspect, maintain, repair, replace or remove the supplied equipment </w:t>
      </w:r>
      <w:r>
        <w:t>(</w:t>
      </w:r>
      <w:r w:rsidRPr="002164BE">
        <w:t xml:space="preserve">including, without limitation, providing safe and reasonable access, working space and facilities </w:t>
      </w:r>
      <w:r>
        <w:t xml:space="preserve">- </w:t>
      </w:r>
      <w:r w:rsidRPr="002164BE">
        <w:t>including heat, light, ventilation, electric current and outlets and local telephone extension</w:t>
      </w:r>
      <w:r>
        <w:t>)</w:t>
      </w:r>
      <w:r w:rsidRPr="002164BE">
        <w:t xml:space="preserve">, and reasonable access to your network and systems and personnel as required to carry out the inspection, </w:t>
      </w:r>
      <w:r w:rsidRPr="002164BE">
        <w:lastRenderedPageBreak/>
        <w:t>maintenance, repair, replacement or removal.</w:t>
      </w:r>
    </w:p>
    <w:p w14:paraId="0D12647C" w14:textId="77777777" w:rsidR="00EC3115" w:rsidRPr="002164BE" w:rsidRDefault="00EC3115" w:rsidP="00921CA8">
      <w:pPr>
        <w:pStyle w:val="Heading2"/>
      </w:pPr>
      <w:r w:rsidRPr="002164BE">
        <w:t>You must, at your cost, provide us with all reasonable assistance and take all safety precautions reasonably necessary to ensure the safe and proper performance by us of all work at your premises.</w:t>
      </w:r>
    </w:p>
    <w:p w14:paraId="15A5AD89" w14:textId="77777777" w:rsidR="00EC3115" w:rsidRPr="002164BE" w:rsidRDefault="00EC3115" w:rsidP="00921CA8">
      <w:pPr>
        <w:pStyle w:val="Heading1"/>
      </w:pPr>
      <w:bookmarkStart w:id="38" w:name="_Toc116462575"/>
      <w:bookmarkStart w:id="39" w:name="_Toc116462578"/>
      <w:bookmarkStart w:id="40" w:name="_Toc116462579"/>
      <w:bookmarkStart w:id="41" w:name="_Toc116385035"/>
      <w:bookmarkStart w:id="42" w:name="_Toc116385263"/>
      <w:bookmarkStart w:id="43" w:name="_Toc116462580"/>
      <w:bookmarkStart w:id="44" w:name="_Toc116385038"/>
      <w:bookmarkStart w:id="45" w:name="_Toc116385266"/>
      <w:bookmarkStart w:id="46" w:name="_Toc116462583"/>
      <w:bookmarkStart w:id="47" w:name="_Toc116385039"/>
      <w:bookmarkStart w:id="48" w:name="_Toc116385267"/>
      <w:bookmarkStart w:id="49" w:name="_Toc116462584"/>
      <w:bookmarkStart w:id="50" w:name="_Toc116385042"/>
      <w:bookmarkStart w:id="51" w:name="_Toc116385270"/>
      <w:bookmarkStart w:id="52" w:name="_Toc116462587"/>
      <w:bookmarkStart w:id="53" w:name="_Toc114831285"/>
      <w:bookmarkStart w:id="54" w:name="_Toc116385045"/>
      <w:bookmarkStart w:id="55" w:name="_Toc116385273"/>
      <w:bookmarkStart w:id="56" w:name="_Toc116462590"/>
      <w:bookmarkStart w:id="57" w:name="_Toc30689660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164BE">
        <w:t>Advanced Radius</w:t>
      </w:r>
      <w:bookmarkEnd w:id="57"/>
    </w:p>
    <w:p w14:paraId="0FFF14FF" w14:textId="77777777" w:rsidR="00EC3115" w:rsidRPr="002164BE" w:rsidRDefault="00EC3115" w:rsidP="00921CA8">
      <w:pPr>
        <w:pStyle w:val="Heading2"/>
      </w:pPr>
      <w:r w:rsidRPr="002164BE">
        <w:t xml:space="preserve">To use </w:t>
      </w:r>
      <w:r>
        <w:t>Telstra Secure</w:t>
      </w:r>
      <w:r w:rsidR="00260CF5">
        <w:t xml:space="preserve"> (FTTP)</w:t>
      </w:r>
      <w:r w:rsidRPr="002164BE">
        <w:t xml:space="preserve">, you must also have the Advanced Radius value added service.  No other value added services may be purchased for </w:t>
      </w:r>
      <w:r>
        <w:t>Telstra Secure</w:t>
      </w:r>
      <w:r w:rsidR="00260CF5">
        <w:t xml:space="preserve"> (FTTP)</w:t>
      </w:r>
      <w:r w:rsidRPr="002164BE">
        <w:t>.</w:t>
      </w:r>
    </w:p>
    <w:p w14:paraId="47D54544" w14:textId="77777777" w:rsidR="00EC3115" w:rsidRPr="002164BE" w:rsidRDefault="00EC3115" w:rsidP="00921CA8">
      <w:pPr>
        <w:pStyle w:val="Heading2"/>
      </w:pPr>
      <w:r w:rsidRPr="002164BE">
        <w:t>We will charge you 50% of the standard pricing for Advanced Radius.</w:t>
      </w:r>
    </w:p>
    <w:p w14:paraId="5BCF183E" w14:textId="77777777" w:rsidR="00EC3115" w:rsidRPr="002164BE" w:rsidRDefault="00EC3115" w:rsidP="00921CA8">
      <w:pPr>
        <w:pStyle w:val="Heading2"/>
      </w:pPr>
      <w:r w:rsidRPr="002164BE">
        <w:t xml:space="preserve">The terms (including pricing) on which we provide Advanced Radius are set out in the </w:t>
      </w:r>
      <w:hyperlink r:id="rId22" w:history="1">
        <w:r w:rsidRPr="002164BE">
          <w:rPr>
            <w:rStyle w:val="Hyperlink"/>
          </w:rPr>
          <w:t>IP Solutions section of Our Customer Terms</w:t>
        </w:r>
      </w:hyperlink>
      <w:r w:rsidRPr="002164BE">
        <w:t>.</w:t>
      </w:r>
    </w:p>
    <w:p w14:paraId="32E1FADC" w14:textId="77777777" w:rsidR="00EC3115" w:rsidRPr="002164BE" w:rsidRDefault="00EC3115" w:rsidP="00921CA8">
      <w:pPr>
        <w:pStyle w:val="Heading1"/>
      </w:pPr>
      <w:bookmarkStart w:id="58" w:name="_Toc306896606"/>
      <w:r w:rsidRPr="002164BE">
        <w:t>Head end connection</w:t>
      </w:r>
      <w:bookmarkEnd w:id="58"/>
    </w:p>
    <w:p w14:paraId="226198D3" w14:textId="77777777" w:rsidR="00EC3115" w:rsidRPr="002164BE" w:rsidRDefault="00EC3115" w:rsidP="00921CA8">
      <w:pPr>
        <w:pStyle w:val="Heading2"/>
        <w:tabs>
          <w:tab w:val="clear" w:pos="0"/>
          <w:tab w:val="num" w:pos="737"/>
        </w:tabs>
      </w:pPr>
      <w:r w:rsidRPr="002164BE">
        <w:t xml:space="preserve">A head end connection is required to connect each of your head end </w:t>
      </w:r>
      <w:r>
        <w:t xml:space="preserve">control rooms </w:t>
      </w:r>
      <w:r w:rsidRPr="002164BE">
        <w:t xml:space="preserve">to </w:t>
      </w:r>
      <w:r>
        <w:t>Telstra Secure</w:t>
      </w:r>
      <w:r w:rsidR="00260CF5">
        <w:t xml:space="preserve"> (FTTP)</w:t>
      </w:r>
      <w:r w:rsidRPr="002164BE">
        <w:t>.</w:t>
      </w:r>
    </w:p>
    <w:p w14:paraId="15309465" w14:textId="77777777" w:rsidR="00EC3115" w:rsidRPr="002164BE" w:rsidRDefault="00EC3115" w:rsidP="00921CA8">
      <w:pPr>
        <w:pStyle w:val="Heading2"/>
        <w:tabs>
          <w:tab w:val="clear" w:pos="0"/>
          <w:tab w:val="num" w:pos="737"/>
        </w:tabs>
      </w:pPr>
      <w:r w:rsidRPr="002164BE">
        <w:t>We will charge you the following for each new head end connection:</w:t>
      </w:r>
    </w:p>
    <w:tbl>
      <w:tblPr>
        <w:tblW w:w="661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1"/>
        <w:gridCol w:w="1265"/>
        <w:gridCol w:w="1380"/>
      </w:tblGrid>
      <w:tr w:rsidR="00EC3115" w:rsidRPr="002164BE" w14:paraId="6D3B9C30" w14:textId="77777777" w:rsidTr="004E35AC">
        <w:trPr>
          <w:tblHeader/>
        </w:trPr>
        <w:tc>
          <w:tcPr>
            <w:tcW w:w="3971" w:type="dxa"/>
          </w:tcPr>
          <w:p w14:paraId="03B9B3F2" w14:textId="77777777" w:rsidR="00EC3115" w:rsidRPr="002164BE" w:rsidRDefault="00EC3115" w:rsidP="004E35AC">
            <w:pPr>
              <w:pStyle w:val="TableHead"/>
              <w:spacing w:before="120" w:after="120"/>
            </w:pPr>
            <w:r w:rsidRPr="002164BE">
              <w:t>Head end service connection charge</w:t>
            </w:r>
          </w:p>
        </w:tc>
        <w:tc>
          <w:tcPr>
            <w:tcW w:w="1265" w:type="dxa"/>
          </w:tcPr>
          <w:p w14:paraId="063908CF" w14:textId="77777777" w:rsidR="00EC3115" w:rsidRPr="002164BE" w:rsidRDefault="00EC3115" w:rsidP="004E35AC">
            <w:pPr>
              <w:pStyle w:val="TableHead"/>
              <w:spacing w:before="120" w:after="120"/>
            </w:pPr>
            <w:r w:rsidRPr="002164BE">
              <w:t>GST Excl</w:t>
            </w:r>
          </w:p>
        </w:tc>
        <w:tc>
          <w:tcPr>
            <w:tcW w:w="1380" w:type="dxa"/>
          </w:tcPr>
          <w:p w14:paraId="5513A206" w14:textId="77777777" w:rsidR="00EC3115" w:rsidRPr="002164BE" w:rsidRDefault="00EC3115" w:rsidP="004E35AC">
            <w:pPr>
              <w:pStyle w:val="TableHead"/>
              <w:spacing w:before="120" w:after="120"/>
            </w:pPr>
            <w:r w:rsidRPr="002164BE">
              <w:t>GST Incl</w:t>
            </w:r>
          </w:p>
        </w:tc>
      </w:tr>
      <w:tr w:rsidR="00EC3115" w:rsidRPr="002164BE" w14:paraId="3293DF5F" w14:textId="77777777" w:rsidTr="004E35AC">
        <w:tc>
          <w:tcPr>
            <w:tcW w:w="3971" w:type="dxa"/>
          </w:tcPr>
          <w:p w14:paraId="22E3DFBD" w14:textId="77777777" w:rsidR="00EC3115" w:rsidRPr="002164BE" w:rsidRDefault="00EC3115" w:rsidP="004E35AC">
            <w:pPr>
              <w:pStyle w:val="TableData"/>
            </w:pPr>
            <w:r w:rsidRPr="002164BE">
              <w:t xml:space="preserve">Connection charge per head end service </w:t>
            </w:r>
          </w:p>
        </w:tc>
        <w:tc>
          <w:tcPr>
            <w:tcW w:w="1265" w:type="dxa"/>
          </w:tcPr>
          <w:p w14:paraId="1B0B2AB5" w14:textId="77777777" w:rsidR="00EC3115" w:rsidRPr="002164BE" w:rsidRDefault="00EC3115" w:rsidP="004E35AC">
            <w:pPr>
              <w:pStyle w:val="TableData"/>
              <w:jc w:val="right"/>
              <w:rPr>
                <w:bCs/>
              </w:rPr>
            </w:pPr>
            <w:r w:rsidRPr="002164BE">
              <w:rPr>
                <w:bCs/>
              </w:rPr>
              <w:t>$1500</w:t>
            </w:r>
          </w:p>
        </w:tc>
        <w:tc>
          <w:tcPr>
            <w:tcW w:w="1380" w:type="dxa"/>
          </w:tcPr>
          <w:p w14:paraId="16721B74" w14:textId="77777777" w:rsidR="00EC3115" w:rsidRPr="002164BE" w:rsidRDefault="00EC3115" w:rsidP="004E35AC">
            <w:pPr>
              <w:pStyle w:val="TableData"/>
              <w:jc w:val="right"/>
              <w:rPr>
                <w:bCs/>
              </w:rPr>
            </w:pPr>
            <w:r w:rsidRPr="002164BE">
              <w:rPr>
                <w:bCs/>
              </w:rPr>
              <w:t>$1650</w:t>
            </w:r>
          </w:p>
        </w:tc>
      </w:tr>
    </w:tbl>
    <w:p w14:paraId="6DED1C1F" w14:textId="77777777" w:rsidR="00EC3115" w:rsidRPr="002164BE" w:rsidRDefault="00EC3115" w:rsidP="00921CA8">
      <w:pPr>
        <w:pStyle w:val="Heading2"/>
        <w:numPr>
          <w:ilvl w:val="0"/>
          <w:numId w:val="0"/>
        </w:numPr>
      </w:pPr>
    </w:p>
    <w:p w14:paraId="3C5CBE95" w14:textId="77777777" w:rsidR="00EC3115" w:rsidRPr="002164BE" w:rsidRDefault="00EC3115" w:rsidP="00921CA8">
      <w:pPr>
        <w:pStyle w:val="Heading2"/>
        <w:tabs>
          <w:tab w:val="clear" w:pos="0"/>
          <w:tab w:val="num" w:pos="737"/>
        </w:tabs>
      </w:pPr>
      <w:r w:rsidRPr="002164BE">
        <w:t xml:space="preserve">For each head end you must also have a </w:t>
      </w:r>
      <w:r w:rsidRPr="002D7011">
        <w:t>Broadband IP</w:t>
      </w:r>
      <w:r>
        <w:t xml:space="preserve"> access</w:t>
      </w:r>
      <w:r w:rsidRPr="002164BE">
        <w:t>, ATM, or Frame Relay access service and an IP WAN port service.</w:t>
      </w:r>
    </w:p>
    <w:p w14:paraId="4D083491" w14:textId="77777777" w:rsidR="00EC3115" w:rsidRPr="002164BE" w:rsidRDefault="00EC3115" w:rsidP="00921CA8">
      <w:pPr>
        <w:pStyle w:val="Heading2"/>
        <w:tabs>
          <w:tab w:val="clear" w:pos="0"/>
          <w:tab w:val="num" w:pos="737"/>
        </w:tabs>
      </w:pPr>
      <w:r w:rsidRPr="002164BE">
        <w:t>For each head end you may also have, but do not need to have, an IP Wireless connection.</w:t>
      </w:r>
    </w:p>
    <w:p w14:paraId="4ED581BB" w14:textId="77777777" w:rsidR="00EC3115" w:rsidRPr="002164BE" w:rsidRDefault="00EC3115" w:rsidP="00921CA8">
      <w:pPr>
        <w:pStyle w:val="Heading2"/>
        <w:tabs>
          <w:tab w:val="clear" w:pos="0"/>
          <w:tab w:val="num" w:pos="737"/>
        </w:tabs>
      </w:pPr>
      <w:r w:rsidRPr="002164BE">
        <w:t>The terms (including pricing) on which we provide the:</w:t>
      </w:r>
    </w:p>
    <w:p w14:paraId="6FDEC1B7" w14:textId="77777777" w:rsidR="00EC3115" w:rsidRPr="002164BE" w:rsidRDefault="00EC3115" w:rsidP="00921CA8">
      <w:pPr>
        <w:pStyle w:val="Heading3"/>
        <w:tabs>
          <w:tab w:val="clear" w:pos="0"/>
          <w:tab w:val="left" w:pos="1500"/>
        </w:tabs>
        <w:ind w:left="1500" w:hanging="763"/>
      </w:pPr>
      <w:r w:rsidRPr="002164BE">
        <w:t xml:space="preserve">ATM service are set out in the </w:t>
      </w:r>
      <w:hyperlink r:id="rId23" w:history="1">
        <w:r w:rsidRPr="002164BE">
          <w:rPr>
            <w:rStyle w:val="Hyperlink"/>
          </w:rPr>
          <w:t>ATM Service section</w:t>
        </w:r>
      </w:hyperlink>
      <w:r w:rsidRPr="002164BE">
        <w:t>;</w:t>
      </w:r>
    </w:p>
    <w:p w14:paraId="4FBA8111" w14:textId="77777777" w:rsidR="00EC3115" w:rsidRPr="002164BE" w:rsidRDefault="00EC3115" w:rsidP="00921CA8">
      <w:pPr>
        <w:pStyle w:val="Heading3"/>
        <w:tabs>
          <w:tab w:val="clear" w:pos="0"/>
          <w:tab w:val="left" w:pos="1500"/>
        </w:tabs>
        <w:ind w:left="1500" w:hanging="763"/>
      </w:pPr>
      <w:r w:rsidRPr="002164BE">
        <w:t xml:space="preserve">Frame Relay service are set out in the </w:t>
      </w:r>
      <w:hyperlink r:id="rId24" w:history="1">
        <w:r w:rsidRPr="002164BE">
          <w:rPr>
            <w:rStyle w:val="Hyperlink"/>
          </w:rPr>
          <w:t>Frame Relay Services section</w:t>
        </w:r>
      </w:hyperlink>
      <w:r w:rsidRPr="002164BE">
        <w:t>;</w:t>
      </w:r>
    </w:p>
    <w:p w14:paraId="40F63F1E" w14:textId="77777777" w:rsidR="00EC3115" w:rsidRPr="002164BE" w:rsidRDefault="00EC3115" w:rsidP="00921CA8">
      <w:pPr>
        <w:pStyle w:val="Heading3"/>
        <w:tabs>
          <w:tab w:val="clear" w:pos="0"/>
          <w:tab w:val="left" w:pos="1500"/>
        </w:tabs>
        <w:ind w:left="1500" w:hanging="763"/>
      </w:pPr>
      <w:r w:rsidRPr="00966508">
        <w:t>Broadband IP</w:t>
      </w:r>
      <w:r>
        <w:t xml:space="preserve"> access</w:t>
      </w:r>
      <w:r w:rsidRPr="002164BE">
        <w:t xml:space="preserve"> service are set out in the </w:t>
      </w:r>
      <w:hyperlink r:id="rId25" w:history="1">
        <w:r>
          <w:rPr>
            <w:rStyle w:val="Hyperlink"/>
          </w:rPr>
          <w:t>Broadband IP ac</w:t>
        </w:r>
        <w:r>
          <w:rPr>
            <w:rStyle w:val="Hyperlink"/>
          </w:rPr>
          <w:t>c</w:t>
        </w:r>
        <w:r>
          <w:rPr>
            <w:rStyle w:val="Hyperlink"/>
          </w:rPr>
          <w:t>ess section</w:t>
        </w:r>
      </w:hyperlink>
      <w:r w:rsidRPr="002164BE">
        <w:t>;</w:t>
      </w:r>
    </w:p>
    <w:p w14:paraId="41E048DA" w14:textId="77777777" w:rsidR="00EC3115" w:rsidRPr="002164BE" w:rsidRDefault="00EC3115" w:rsidP="00921CA8">
      <w:pPr>
        <w:pStyle w:val="Heading3"/>
        <w:tabs>
          <w:tab w:val="clear" w:pos="0"/>
          <w:tab w:val="left" w:pos="1500"/>
        </w:tabs>
        <w:ind w:left="1500" w:hanging="763"/>
      </w:pPr>
      <w:r w:rsidRPr="002164BE">
        <w:t xml:space="preserve">IP WAN service are set out in the </w:t>
      </w:r>
      <w:hyperlink r:id="rId26" w:history="1">
        <w:r w:rsidRPr="002164BE">
          <w:rPr>
            <w:rStyle w:val="Hyperlink"/>
          </w:rPr>
          <w:t>IP Solutions section</w:t>
        </w:r>
      </w:hyperlink>
      <w:r w:rsidRPr="002164BE">
        <w:t>; and</w:t>
      </w:r>
    </w:p>
    <w:p w14:paraId="54579CB3" w14:textId="77777777" w:rsidR="00EC3115" w:rsidRPr="002164BE" w:rsidRDefault="00EC3115" w:rsidP="00921CA8">
      <w:pPr>
        <w:pStyle w:val="Heading3"/>
        <w:tabs>
          <w:tab w:val="clear" w:pos="0"/>
          <w:tab w:val="left" w:pos="1500"/>
        </w:tabs>
        <w:ind w:left="1500" w:hanging="763"/>
      </w:pPr>
      <w:r w:rsidRPr="002164BE">
        <w:t xml:space="preserve">IP Wireless service are set out in the </w:t>
      </w:r>
      <w:hyperlink r:id="rId27" w:history="1">
        <w:r w:rsidRPr="002164BE">
          <w:rPr>
            <w:rStyle w:val="Hyperlink"/>
          </w:rPr>
          <w:t>IP Solutions section</w:t>
        </w:r>
      </w:hyperlink>
      <w:r w:rsidRPr="002164BE">
        <w:t xml:space="preserve"> and the </w:t>
      </w:r>
      <w:hyperlink r:id="rId28" w:history="1">
        <w:r w:rsidRPr="002164BE">
          <w:rPr>
            <w:rStyle w:val="Hyperlink"/>
          </w:rPr>
          <w:t xml:space="preserve">Telstra </w:t>
        </w:r>
        <w:r w:rsidRPr="002164BE">
          <w:rPr>
            <w:rStyle w:val="Hyperlink"/>
          </w:rPr>
          <w:lastRenderedPageBreak/>
          <w:t>Mobile section</w:t>
        </w:r>
      </w:hyperlink>
      <w:r w:rsidRPr="002164BE">
        <w:t>,</w:t>
      </w:r>
    </w:p>
    <w:p w14:paraId="40236022" w14:textId="77777777" w:rsidR="00EC3115" w:rsidRPr="002164BE" w:rsidRDefault="00EC3115" w:rsidP="00921CA8">
      <w:pPr>
        <w:pStyle w:val="Heading3"/>
        <w:numPr>
          <w:ilvl w:val="0"/>
          <w:numId w:val="0"/>
        </w:numPr>
        <w:tabs>
          <w:tab w:val="left" w:pos="1500"/>
        </w:tabs>
        <w:ind w:left="737"/>
        <w:rPr>
          <w:b/>
          <w:i/>
        </w:rPr>
      </w:pPr>
      <w:r w:rsidRPr="002164BE">
        <w:t>in each case, of Our Customer Terms.</w:t>
      </w:r>
    </w:p>
    <w:p w14:paraId="282BE1C7" w14:textId="77777777" w:rsidR="00EC3115" w:rsidRPr="002164BE" w:rsidRDefault="00EC3115" w:rsidP="00921CA8">
      <w:pPr>
        <w:pStyle w:val="Heading1"/>
      </w:pPr>
      <w:bookmarkStart w:id="59" w:name="_Toc306896607"/>
      <w:r w:rsidRPr="002164BE">
        <w:t>Service levels</w:t>
      </w:r>
      <w:bookmarkEnd w:id="59"/>
    </w:p>
    <w:p w14:paraId="36815893" w14:textId="77777777" w:rsidR="00EC3115" w:rsidRDefault="00EC3115" w:rsidP="00921CA8">
      <w:pPr>
        <w:pStyle w:val="Heading2"/>
        <w:numPr>
          <w:ilvl w:val="1"/>
          <w:numId w:val="4"/>
        </w:numPr>
      </w:pPr>
      <w:r w:rsidRPr="002164BE">
        <w:t xml:space="preserve">We aim to meet the service levels </w:t>
      </w:r>
      <w:r>
        <w:t xml:space="preserve">and response and restoration target times </w:t>
      </w:r>
      <w:r w:rsidRPr="002164BE">
        <w:t xml:space="preserve">set out in this </w:t>
      </w:r>
      <w:r>
        <w:t xml:space="preserve">Telstra Secure (FTTP) </w:t>
      </w:r>
      <w:r w:rsidRPr="002164BE">
        <w:t xml:space="preserve">section.  However, </w:t>
      </w:r>
      <w:r>
        <w:t>the</w:t>
      </w:r>
      <w:r w:rsidRPr="002164BE">
        <w:t xml:space="preserve"> service levels </w:t>
      </w:r>
      <w:r>
        <w:t xml:space="preserve">and response and restoration target times </w:t>
      </w:r>
      <w:r w:rsidRPr="002164BE">
        <w:t xml:space="preserve">are only indicative and we do not guarantee that we will meet </w:t>
      </w:r>
      <w:r>
        <w:t>them</w:t>
      </w:r>
      <w:r w:rsidRPr="002164BE">
        <w:t>.</w:t>
      </w:r>
    </w:p>
    <w:p w14:paraId="1B2FCB9B" w14:textId="77777777" w:rsidR="00EC3115" w:rsidRPr="002164BE" w:rsidRDefault="00EC3115" w:rsidP="00921CA8">
      <w:pPr>
        <w:pStyle w:val="Indent1"/>
      </w:pPr>
      <w:bookmarkStart w:id="60" w:name="_Toc306896608"/>
      <w:r w:rsidRPr="002164BE">
        <w:t>Service levels</w:t>
      </w:r>
      <w:bookmarkEnd w:id="60"/>
    </w:p>
    <w:p w14:paraId="13A2C8BC" w14:textId="77777777" w:rsidR="00EC3115" w:rsidRPr="002164BE" w:rsidRDefault="00EC3115" w:rsidP="00921CA8">
      <w:pPr>
        <w:pStyle w:val="Heading2"/>
        <w:tabs>
          <w:tab w:val="clear" w:pos="0"/>
          <w:tab w:val="num" w:pos="737"/>
        </w:tabs>
      </w:pPr>
      <w:r w:rsidRPr="002164BE">
        <w:t>The class of service for the wireline site service is the data transfer class of service applicable to IP WAN.</w:t>
      </w:r>
    </w:p>
    <w:p w14:paraId="66FB9C73" w14:textId="77777777" w:rsidR="00EC3115" w:rsidRPr="002164BE" w:rsidRDefault="00EC3115" w:rsidP="00921CA8">
      <w:pPr>
        <w:pStyle w:val="Heading2"/>
        <w:tabs>
          <w:tab w:val="clear" w:pos="0"/>
          <w:tab w:val="num" w:pos="737"/>
        </w:tabs>
      </w:pPr>
      <w:r w:rsidRPr="002164BE">
        <w:t xml:space="preserve">A full description of the data transfer class of service and the terms and conditions relating to that class of service is set out in the </w:t>
      </w:r>
      <w:hyperlink r:id="rId29" w:history="1">
        <w:r w:rsidRPr="002164BE">
          <w:rPr>
            <w:rStyle w:val="Hyperlink"/>
          </w:rPr>
          <w:t>IP Solutions section of Our Customer Terms</w:t>
        </w:r>
      </w:hyperlink>
      <w:r w:rsidRPr="002164BE">
        <w:t>.</w:t>
      </w:r>
    </w:p>
    <w:p w14:paraId="5DADE4E8" w14:textId="77777777" w:rsidR="00EC3115" w:rsidRPr="002164BE" w:rsidRDefault="00EC3115" w:rsidP="00921CA8">
      <w:pPr>
        <w:pStyle w:val="Indent1"/>
      </w:pPr>
      <w:bookmarkStart w:id="61" w:name="_Toc306896609"/>
      <w:r w:rsidRPr="002164BE">
        <w:t>Response and restoration target times</w:t>
      </w:r>
      <w:bookmarkEnd w:id="61"/>
    </w:p>
    <w:p w14:paraId="73337F28" w14:textId="77777777" w:rsidR="00EC3115" w:rsidRPr="002164BE" w:rsidRDefault="00EC3115" w:rsidP="00921CA8">
      <w:pPr>
        <w:pStyle w:val="Heading2"/>
        <w:tabs>
          <w:tab w:val="clear" w:pos="0"/>
          <w:tab w:val="num" w:pos="737"/>
        </w:tabs>
      </w:pPr>
      <w:r w:rsidRPr="002164BE">
        <w:t>The standard service assurance level:</w:t>
      </w:r>
    </w:p>
    <w:p w14:paraId="19A20A6F" w14:textId="77777777" w:rsidR="00EC3115" w:rsidRPr="002164BE" w:rsidRDefault="00EC3115" w:rsidP="00921CA8">
      <w:pPr>
        <w:pStyle w:val="Heading3"/>
        <w:tabs>
          <w:tab w:val="clear" w:pos="0"/>
          <w:tab w:val="left" w:pos="1500"/>
        </w:tabs>
        <w:ind w:left="1500" w:hanging="763"/>
      </w:pPr>
      <w:r w:rsidRPr="002164BE">
        <w:t>for a wireline site service; and</w:t>
      </w:r>
    </w:p>
    <w:p w14:paraId="78770330" w14:textId="77777777" w:rsidR="00EC3115" w:rsidRPr="002164BE" w:rsidRDefault="00EC3115" w:rsidP="00921CA8">
      <w:pPr>
        <w:pStyle w:val="Heading3"/>
        <w:tabs>
          <w:tab w:val="clear" w:pos="0"/>
          <w:tab w:val="left" w:pos="1500"/>
        </w:tabs>
        <w:ind w:left="1500" w:hanging="763"/>
      </w:pPr>
      <w:r w:rsidRPr="002164BE">
        <w:t>for IP WAN,</w:t>
      </w:r>
    </w:p>
    <w:p w14:paraId="08C2317E" w14:textId="77777777" w:rsidR="00EC3115" w:rsidRPr="002164BE" w:rsidRDefault="00EC3115" w:rsidP="00921CA8">
      <w:pPr>
        <w:pStyle w:val="Heading3"/>
        <w:numPr>
          <w:ilvl w:val="0"/>
          <w:numId w:val="0"/>
        </w:numPr>
        <w:tabs>
          <w:tab w:val="left" w:pos="1500"/>
        </w:tabs>
        <w:ind w:left="737"/>
      </w:pPr>
      <w:r w:rsidRPr="002164BE">
        <w:t>is Business Plus.</w:t>
      </w:r>
    </w:p>
    <w:p w14:paraId="1CF1555D" w14:textId="77777777" w:rsidR="00EC3115" w:rsidRPr="002164BE" w:rsidRDefault="00EC3115" w:rsidP="00921CA8">
      <w:pPr>
        <w:pStyle w:val="Heading2"/>
      </w:pPr>
      <w:r w:rsidRPr="002164BE">
        <w:t>You may purchase (with our approval) enhanced service assurance levels at an additional charge.</w:t>
      </w:r>
    </w:p>
    <w:p w14:paraId="7164992A" w14:textId="77777777" w:rsidR="00EC3115" w:rsidRPr="002164BE" w:rsidRDefault="00EC3115" w:rsidP="00921CA8">
      <w:pPr>
        <w:pStyle w:val="Heading2"/>
      </w:pPr>
      <w:r w:rsidRPr="002164BE">
        <w:t>There is no service assurance level for a wireless site service.</w:t>
      </w:r>
    </w:p>
    <w:p w14:paraId="3B54CBEE" w14:textId="77777777" w:rsidR="00EC3115" w:rsidRPr="002164BE" w:rsidRDefault="00EC3115" w:rsidP="00921CA8">
      <w:pPr>
        <w:pStyle w:val="Heading2"/>
      </w:pPr>
      <w:r w:rsidRPr="002164BE">
        <w:t xml:space="preserve">The terms on which we provide service assurance levels are set out in the </w:t>
      </w:r>
      <w:hyperlink r:id="rId30" w:history="1">
        <w:r>
          <w:rPr>
            <w:rStyle w:val="Hyperlink"/>
          </w:rPr>
          <w:t>IP </w:t>
        </w:r>
        <w:r w:rsidRPr="002164BE">
          <w:rPr>
            <w:rStyle w:val="Hyperlink"/>
          </w:rPr>
          <w:t>Solutions section of Our Customer Terms</w:t>
        </w:r>
      </w:hyperlink>
      <w:r w:rsidRPr="002164BE">
        <w:t>.</w:t>
      </w:r>
    </w:p>
    <w:p w14:paraId="3F20440D" w14:textId="77777777" w:rsidR="00EC3115" w:rsidRPr="002164BE" w:rsidRDefault="00EC3115" w:rsidP="00921CA8">
      <w:pPr>
        <w:pStyle w:val="Heading1"/>
      </w:pPr>
      <w:bookmarkStart w:id="62" w:name="_Toc306896610"/>
      <w:r w:rsidRPr="002164BE">
        <w:t>Fees and charges</w:t>
      </w:r>
      <w:bookmarkEnd w:id="62"/>
    </w:p>
    <w:p w14:paraId="53DF715A" w14:textId="77777777" w:rsidR="00EC3115" w:rsidRPr="002164BE" w:rsidRDefault="00EC3115" w:rsidP="00921CA8">
      <w:pPr>
        <w:pStyle w:val="Heading2"/>
      </w:pPr>
      <w:r w:rsidRPr="002164BE">
        <w:t xml:space="preserve">You agree to pay all the applicable fees and charges incurred in respect of your </w:t>
      </w:r>
      <w:r>
        <w:t xml:space="preserve">Telstra Secure (FTTP) </w:t>
      </w:r>
      <w:r w:rsidRPr="002164BE">
        <w:t>service.</w:t>
      </w:r>
    </w:p>
    <w:p w14:paraId="3E0C603D" w14:textId="77777777" w:rsidR="00EC3115" w:rsidRPr="002164BE" w:rsidRDefault="00EC3115" w:rsidP="00921CA8">
      <w:pPr>
        <w:pStyle w:val="Indent1"/>
      </w:pPr>
      <w:bookmarkStart w:id="63" w:name="_Toc306896611"/>
      <w:r w:rsidRPr="002164BE">
        <w:t>Connection charges</w:t>
      </w:r>
      <w:bookmarkEnd w:id="63"/>
    </w:p>
    <w:p w14:paraId="7BD4D621" w14:textId="77777777" w:rsidR="00EC3115" w:rsidRPr="002164BE" w:rsidRDefault="00EC3115" w:rsidP="00921CA8">
      <w:pPr>
        <w:pStyle w:val="Heading2"/>
        <w:keepNext/>
      </w:pPr>
      <w:r w:rsidRPr="002164BE">
        <w:t xml:space="preserve">We will charge you the following for connection of each site service.  Any other charges under Our Customer Terms for the connection of any part of the site service </w:t>
      </w:r>
      <w:r w:rsidRPr="002164BE">
        <w:lastRenderedPageBreak/>
        <w:t xml:space="preserve">do not apply.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1134"/>
        <w:gridCol w:w="1134"/>
      </w:tblGrid>
      <w:tr w:rsidR="00EC3115" w:rsidRPr="002164BE" w14:paraId="54BDA0D8" w14:textId="77777777" w:rsidTr="004E35AC">
        <w:trPr>
          <w:tblHeader/>
        </w:trPr>
        <w:tc>
          <w:tcPr>
            <w:tcW w:w="4474" w:type="dxa"/>
          </w:tcPr>
          <w:p w14:paraId="2F27A541" w14:textId="77777777" w:rsidR="00EC3115" w:rsidRPr="002164BE" w:rsidRDefault="00EC3115" w:rsidP="004E35AC">
            <w:pPr>
              <w:pStyle w:val="TableHead"/>
              <w:keepNext/>
              <w:spacing w:before="120" w:after="120"/>
            </w:pPr>
            <w:r w:rsidRPr="002164BE">
              <w:t xml:space="preserve">Connection charge per site service </w:t>
            </w:r>
          </w:p>
        </w:tc>
        <w:tc>
          <w:tcPr>
            <w:tcW w:w="1134" w:type="dxa"/>
          </w:tcPr>
          <w:p w14:paraId="1EFB6C6E" w14:textId="77777777" w:rsidR="00EC3115" w:rsidRPr="002164BE" w:rsidRDefault="00EC3115" w:rsidP="004E35AC">
            <w:pPr>
              <w:pStyle w:val="TableHead"/>
              <w:keepNext/>
              <w:spacing w:before="120" w:after="120"/>
            </w:pPr>
            <w:r w:rsidRPr="002164BE">
              <w:t>GST Excl</w:t>
            </w:r>
          </w:p>
        </w:tc>
        <w:tc>
          <w:tcPr>
            <w:tcW w:w="1134" w:type="dxa"/>
          </w:tcPr>
          <w:p w14:paraId="2E7B8C2F" w14:textId="77777777" w:rsidR="00EC3115" w:rsidRPr="002164BE" w:rsidRDefault="00EC3115" w:rsidP="004E35AC">
            <w:pPr>
              <w:pStyle w:val="TableHead"/>
              <w:keepNext/>
              <w:spacing w:before="120" w:after="120"/>
            </w:pPr>
            <w:r w:rsidRPr="002164BE">
              <w:t>GST Incl</w:t>
            </w:r>
          </w:p>
        </w:tc>
      </w:tr>
      <w:tr w:rsidR="00EC3115" w:rsidRPr="002164BE" w14:paraId="1534E1CF" w14:textId="77777777" w:rsidTr="004E35AC">
        <w:tc>
          <w:tcPr>
            <w:tcW w:w="4474" w:type="dxa"/>
          </w:tcPr>
          <w:p w14:paraId="09D05A09" w14:textId="77777777" w:rsidR="00EC3115" w:rsidRPr="002164BE" w:rsidRDefault="00EC3115" w:rsidP="004E35AC">
            <w:pPr>
              <w:pStyle w:val="TableData"/>
            </w:pPr>
            <w:r w:rsidRPr="002164BE">
              <w:t xml:space="preserve">Wireline site service </w:t>
            </w:r>
          </w:p>
        </w:tc>
        <w:tc>
          <w:tcPr>
            <w:tcW w:w="1134" w:type="dxa"/>
          </w:tcPr>
          <w:p w14:paraId="191ABD66" w14:textId="77777777" w:rsidR="00EC3115" w:rsidRPr="002164BE" w:rsidRDefault="00EC3115" w:rsidP="004E35AC">
            <w:pPr>
              <w:pStyle w:val="TableData"/>
              <w:jc w:val="right"/>
              <w:rPr>
                <w:bCs/>
              </w:rPr>
            </w:pPr>
            <w:r w:rsidRPr="002164BE">
              <w:t>$</w:t>
            </w:r>
            <w:r>
              <w:t>1</w:t>
            </w:r>
            <w:r w:rsidRPr="002164BE">
              <w:t>00</w:t>
            </w:r>
          </w:p>
        </w:tc>
        <w:tc>
          <w:tcPr>
            <w:tcW w:w="1134" w:type="dxa"/>
          </w:tcPr>
          <w:p w14:paraId="31E0B963" w14:textId="77777777" w:rsidR="00EC3115" w:rsidRPr="002164BE" w:rsidRDefault="00EC3115" w:rsidP="004E35AC">
            <w:pPr>
              <w:pStyle w:val="TableData"/>
              <w:jc w:val="right"/>
            </w:pPr>
            <w:r w:rsidRPr="002164BE">
              <w:t>$</w:t>
            </w:r>
            <w:r>
              <w:t>110</w:t>
            </w:r>
          </w:p>
        </w:tc>
      </w:tr>
      <w:tr w:rsidR="00EC3115" w:rsidRPr="002164BE" w14:paraId="0030561F" w14:textId="77777777" w:rsidTr="004E35AC">
        <w:tc>
          <w:tcPr>
            <w:tcW w:w="4474" w:type="dxa"/>
          </w:tcPr>
          <w:p w14:paraId="28C789AF" w14:textId="77777777" w:rsidR="00EC3115" w:rsidRPr="002164BE" w:rsidRDefault="00EC3115" w:rsidP="004E35AC">
            <w:pPr>
              <w:pStyle w:val="TableData"/>
            </w:pPr>
            <w:r w:rsidRPr="002164BE">
              <w:t>Wireless site service</w:t>
            </w:r>
          </w:p>
        </w:tc>
        <w:tc>
          <w:tcPr>
            <w:tcW w:w="1134" w:type="dxa"/>
          </w:tcPr>
          <w:p w14:paraId="09F9BCFE" w14:textId="77777777" w:rsidR="00EC3115" w:rsidRPr="002164BE" w:rsidRDefault="00EC3115" w:rsidP="004E35AC">
            <w:pPr>
              <w:pStyle w:val="TableData"/>
              <w:jc w:val="right"/>
            </w:pPr>
            <w:r w:rsidRPr="002164BE">
              <w:t>$</w:t>
            </w:r>
            <w:r>
              <w:t>100</w:t>
            </w:r>
          </w:p>
        </w:tc>
        <w:tc>
          <w:tcPr>
            <w:tcW w:w="1134" w:type="dxa"/>
          </w:tcPr>
          <w:p w14:paraId="4CD41B83" w14:textId="77777777" w:rsidR="00EC3115" w:rsidRPr="002164BE" w:rsidRDefault="00EC3115" w:rsidP="004E35AC">
            <w:pPr>
              <w:pStyle w:val="TableData"/>
              <w:jc w:val="right"/>
            </w:pPr>
            <w:r w:rsidRPr="002164BE">
              <w:t>$</w:t>
            </w:r>
            <w:r>
              <w:t>110</w:t>
            </w:r>
          </w:p>
        </w:tc>
      </w:tr>
      <w:tr w:rsidR="00EC3115" w:rsidRPr="002164BE" w14:paraId="169E793D" w14:textId="77777777" w:rsidTr="004E35AC">
        <w:tc>
          <w:tcPr>
            <w:tcW w:w="4474" w:type="dxa"/>
          </w:tcPr>
          <w:p w14:paraId="59649B75" w14:textId="77777777" w:rsidR="00EC3115" w:rsidRPr="002164BE" w:rsidRDefault="00EC3115" w:rsidP="004E35AC">
            <w:pPr>
              <w:pStyle w:val="TableData"/>
            </w:pPr>
            <w:r w:rsidRPr="002164BE">
              <w:t>Dual path site service</w:t>
            </w:r>
          </w:p>
        </w:tc>
        <w:tc>
          <w:tcPr>
            <w:tcW w:w="1134" w:type="dxa"/>
          </w:tcPr>
          <w:p w14:paraId="03ACBA31" w14:textId="77777777" w:rsidR="00EC3115" w:rsidRPr="002164BE" w:rsidRDefault="00EC3115" w:rsidP="004E35AC">
            <w:pPr>
              <w:pStyle w:val="TableData"/>
              <w:jc w:val="right"/>
              <w:rPr>
                <w:bCs/>
              </w:rPr>
            </w:pPr>
            <w:r w:rsidRPr="002164BE">
              <w:t>$</w:t>
            </w:r>
            <w:r>
              <w:t>100</w:t>
            </w:r>
          </w:p>
        </w:tc>
        <w:tc>
          <w:tcPr>
            <w:tcW w:w="1134" w:type="dxa"/>
          </w:tcPr>
          <w:p w14:paraId="146F8DC5" w14:textId="77777777" w:rsidR="00EC3115" w:rsidRPr="002164BE" w:rsidRDefault="00EC3115" w:rsidP="004E35AC">
            <w:pPr>
              <w:pStyle w:val="TableData"/>
              <w:jc w:val="right"/>
            </w:pPr>
            <w:r w:rsidRPr="002164BE">
              <w:t>$</w:t>
            </w:r>
            <w:r>
              <w:t>110</w:t>
            </w:r>
          </w:p>
        </w:tc>
      </w:tr>
    </w:tbl>
    <w:p w14:paraId="589DD540" w14:textId="77777777" w:rsidR="00EC3115" w:rsidRPr="002164BE" w:rsidRDefault="00EC3115" w:rsidP="00921CA8">
      <w:pPr>
        <w:pStyle w:val="Heading2"/>
        <w:numPr>
          <w:ilvl w:val="0"/>
          <w:numId w:val="0"/>
        </w:numPr>
      </w:pPr>
    </w:p>
    <w:p w14:paraId="3A0AEC04" w14:textId="77777777" w:rsidR="00EC3115" w:rsidRPr="002164BE" w:rsidRDefault="00EC3115" w:rsidP="00921CA8">
      <w:pPr>
        <w:pStyle w:val="Indent1"/>
      </w:pPr>
      <w:bookmarkStart w:id="64" w:name="_Toc306896612"/>
      <w:r w:rsidRPr="002164BE">
        <w:t>Monthly rental charges</w:t>
      </w:r>
      <w:bookmarkEnd w:id="64"/>
    </w:p>
    <w:p w14:paraId="500D2148" w14:textId="77777777" w:rsidR="00EC3115" w:rsidRPr="002164BE" w:rsidRDefault="00EC3115" w:rsidP="00921CA8">
      <w:pPr>
        <w:pStyle w:val="Heading2"/>
      </w:pPr>
      <w:r w:rsidRPr="002164BE">
        <w:t>We will charge you the following monthly rental charges for each site service.  Any other monthly rental charges or usage charges under Our Customer Terms for any part of the site service do not apply.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1134"/>
        <w:gridCol w:w="1134"/>
      </w:tblGrid>
      <w:tr w:rsidR="00EC3115" w:rsidRPr="002164BE" w14:paraId="0881C5EE" w14:textId="77777777" w:rsidTr="004E35AC">
        <w:trPr>
          <w:tblHeader/>
        </w:trPr>
        <w:tc>
          <w:tcPr>
            <w:tcW w:w="4474" w:type="dxa"/>
          </w:tcPr>
          <w:p w14:paraId="22C29A1B" w14:textId="77777777" w:rsidR="00EC3115" w:rsidRPr="002164BE" w:rsidRDefault="00EC3115" w:rsidP="004E35AC">
            <w:pPr>
              <w:pStyle w:val="TableHead"/>
              <w:keepNext/>
              <w:spacing w:before="120" w:after="120"/>
            </w:pPr>
            <w:r w:rsidRPr="002164BE">
              <w:t>Monthly rental charge per site service</w:t>
            </w:r>
          </w:p>
        </w:tc>
        <w:tc>
          <w:tcPr>
            <w:tcW w:w="1134" w:type="dxa"/>
          </w:tcPr>
          <w:p w14:paraId="1E9EB435" w14:textId="77777777" w:rsidR="00EC3115" w:rsidRPr="002164BE" w:rsidRDefault="00EC3115" w:rsidP="004E35AC">
            <w:pPr>
              <w:pStyle w:val="TableHead"/>
              <w:spacing w:before="120" w:after="120"/>
            </w:pPr>
            <w:r w:rsidRPr="002164BE">
              <w:t>GST Excl</w:t>
            </w:r>
          </w:p>
        </w:tc>
        <w:tc>
          <w:tcPr>
            <w:tcW w:w="1134" w:type="dxa"/>
          </w:tcPr>
          <w:p w14:paraId="49742A26" w14:textId="77777777" w:rsidR="00EC3115" w:rsidRPr="002164BE" w:rsidRDefault="00EC3115" w:rsidP="004E35AC">
            <w:pPr>
              <w:pStyle w:val="TableHead"/>
              <w:spacing w:before="120" w:after="120"/>
            </w:pPr>
            <w:r w:rsidRPr="002164BE">
              <w:t>GST Incl</w:t>
            </w:r>
          </w:p>
        </w:tc>
      </w:tr>
      <w:tr w:rsidR="00EC3115" w:rsidRPr="002164BE" w14:paraId="2079AE24" w14:textId="77777777" w:rsidTr="004E35AC">
        <w:tc>
          <w:tcPr>
            <w:tcW w:w="4474" w:type="dxa"/>
          </w:tcPr>
          <w:p w14:paraId="7592F1EE" w14:textId="77777777" w:rsidR="00EC3115" w:rsidRPr="002164BE" w:rsidRDefault="00EC3115" w:rsidP="004E35AC">
            <w:pPr>
              <w:pStyle w:val="TableData"/>
            </w:pPr>
            <w:r w:rsidRPr="002164BE">
              <w:t xml:space="preserve">Wireline site service </w:t>
            </w:r>
            <w:r w:rsidR="004A7BAF">
              <w:t>- FTTP</w:t>
            </w:r>
          </w:p>
        </w:tc>
        <w:tc>
          <w:tcPr>
            <w:tcW w:w="1134" w:type="dxa"/>
          </w:tcPr>
          <w:p w14:paraId="215839B0" w14:textId="77777777" w:rsidR="00EC3115" w:rsidRPr="002164BE" w:rsidRDefault="00EC3115" w:rsidP="004E35AC">
            <w:pPr>
              <w:pStyle w:val="TableData"/>
              <w:jc w:val="right"/>
              <w:rPr>
                <w:bCs/>
              </w:rPr>
            </w:pPr>
            <w:r w:rsidRPr="002164BE">
              <w:t>$150</w:t>
            </w:r>
          </w:p>
        </w:tc>
        <w:tc>
          <w:tcPr>
            <w:tcW w:w="1134" w:type="dxa"/>
          </w:tcPr>
          <w:p w14:paraId="50A9E316" w14:textId="77777777" w:rsidR="00EC3115" w:rsidRPr="002164BE" w:rsidRDefault="00EC3115" w:rsidP="004E35AC">
            <w:pPr>
              <w:pStyle w:val="TableData"/>
              <w:jc w:val="right"/>
            </w:pPr>
            <w:r w:rsidRPr="002164BE">
              <w:t>$165</w:t>
            </w:r>
          </w:p>
        </w:tc>
      </w:tr>
      <w:tr w:rsidR="00EC3115" w:rsidRPr="002164BE" w14:paraId="09F961D5" w14:textId="77777777" w:rsidTr="004E35AC">
        <w:tc>
          <w:tcPr>
            <w:tcW w:w="4474" w:type="dxa"/>
          </w:tcPr>
          <w:p w14:paraId="771A6B2C" w14:textId="77777777" w:rsidR="00EC3115" w:rsidRPr="002164BE" w:rsidRDefault="00EC3115" w:rsidP="00C76309">
            <w:pPr>
              <w:pStyle w:val="TableData"/>
            </w:pPr>
            <w:r w:rsidRPr="002164BE">
              <w:t>Wireless site service</w:t>
            </w:r>
            <w:r>
              <w:t xml:space="preserve"> - GPRS</w:t>
            </w:r>
          </w:p>
        </w:tc>
        <w:tc>
          <w:tcPr>
            <w:tcW w:w="1134" w:type="dxa"/>
          </w:tcPr>
          <w:p w14:paraId="4B8E7DDB" w14:textId="77777777" w:rsidR="00EC3115" w:rsidRPr="002164BE" w:rsidRDefault="00EC3115" w:rsidP="00B4519C">
            <w:pPr>
              <w:pStyle w:val="TableData"/>
              <w:jc w:val="right"/>
            </w:pPr>
            <w:r w:rsidRPr="002164BE">
              <w:t>$</w:t>
            </w:r>
            <w:r>
              <w:t>20</w:t>
            </w:r>
          </w:p>
        </w:tc>
        <w:tc>
          <w:tcPr>
            <w:tcW w:w="1134" w:type="dxa"/>
          </w:tcPr>
          <w:p w14:paraId="347F129A" w14:textId="77777777" w:rsidR="00EC3115" w:rsidRPr="002164BE" w:rsidRDefault="00EC3115" w:rsidP="00B4519C">
            <w:pPr>
              <w:pStyle w:val="TableData"/>
              <w:jc w:val="right"/>
            </w:pPr>
            <w:r w:rsidRPr="002164BE">
              <w:t>$</w:t>
            </w:r>
            <w:r>
              <w:t>22</w:t>
            </w:r>
          </w:p>
        </w:tc>
      </w:tr>
      <w:tr w:rsidR="00EC3115" w:rsidRPr="002164BE" w14:paraId="43BA79C1" w14:textId="77777777" w:rsidTr="004E35AC">
        <w:tc>
          <w:tcPr>
            <w:tcW w:w="4474" w:type="dxa"/>
          </w:tcPr>
          <w:p w14:paraId="3F2AF196" w14:textId="77777777" w:rsidR="00EC3115" w:rsidRPr="002164BE" w:rsidRDefault="00EC3115" w:rsidP="00C76309">
            <w:pPr>
              <w:pStyle w:val="TableData"/>
            </w:pPr>
            <w:r w:rsidRPr="002164BE">
              <w:t>Wireless site service</w:t>
            </w:r>
            <w:r>
              <w:t xml:space="preserve">  - Next G </w:t>
            </w:r>
          </w:p>
        </w:tc>
        <w:tc>
          <w:tcPr>
            <w:tcW w:w="1134" w:type="dxa"/>
          </w:tcPr>
          <w:p w14:paraId="6D82CCB9" w14:textId="77777777" w:rsidR="00EC3115" w:rsidRPr="004A7BAF" w:rsidRDefault="00EC3115" w:rsidP="004E35AC">
            <w:pPr>
              <w:pStyle w:val="TableData"/>
              <w:jc w:val="right"/>
            </w:pPr>
            <w:r w:rsidRPr="004A7BAF">
              <w:t>$24</w:t>
            </w:r>
          </w:p>
        </w:tc>
        <w:tc>
          <w:tcPr>
            <w:tcW w:w="1134" w:type="dxa"/>
          </w:tcPr>
          <w:p w14:paraId="4DF4CF1D" w14:textId="77777777" w:rsidR="00FB3276" w:rsidRPr="004A7BAF" w:rsidRDefault="004A7BAF" w:rsidP="004E35AC">
            <w:pPr>
              <w:pStyle w:val="TableData"/>
              <w:jc w:val="right"/>
            </w:pPr>
            <w:r w:rsidRPr="004A7BAF">
              <w:t>$26.40</w:t>
            </w:r>
          </w:p>
        </w:tc>
      </w:tr>
    </w:tbl>
    <w:p w14:paraId="63DDC25E" w14:textId="77777777" w:rsidR="00EC3115" w:rsidRPr="002164BE" w:rsidRDefault="00EC3115" w:rsidP="00921CA8">
      <w:pPr>
        <w:pStyle w:val="Heading2"/>
        <w:numPr>
          <w:ilvl w:val="0"/>
          <w:numId w:val="0"/>
        </w:numPr>
      </w:pPr>
    </w:p>
    <w:p w14:paraId="4D768782" w14:textId="77777777" w:rsidR="00EC3115" w:rsidRPr="002164BE" w:rsidRDefault="00EC3115" w:rsidP="00921CA8">
      <w:pPr>
        <w:pStyle w:val="Indent1"/>
      </w:pPr>
      <w:bookmarkStart w:id="65" w:name="_Toc306896613"/>
      <w:r w:rsidRPr="002164BE">
        <w:t>Additional charges</w:t>
      </w:r>
      <w:bookmarkEnd w:id="65"/>
    </w:p>
    <w:p w14:paraId="57396DA0" w14:textId="77777777" w:rsidR="00EC3115" w:rsidRPr="002164BE" w:rsidRDefault="00EC3115" w:rsidP="00921CA8">
      <w:pPr>
        <w:pStyle w:val="Heading2"/>
      </w:pPr>
      <w:r w:rsidRPr="002164BE">
        <w:t>You agree to pay a call out fee reflecting our costs incurred if:</w:t>
      </w:r>
    </w:p>
    <w:p w14:paraId="512F8670" w14:textId="77777777" w:rsidR="00EC3115" w:rsidRPr="002164BE" w:rsidRDefault="00EC3115" w:rsidP="00921CA8">
      <w:pPr>
        <w:pStyle w:val="Heading3"/>
        <w:tabs>
          <w:tab w:val="clear" w:pos="0"/>
          <w:tab w:val="left" w:pos="1500"/>
        </w:tabs>
        <w:ind w:left="1500" w:hanging="763"/>
      </w:pPr>
      <w:r w:rsidRPr="002164BE">
        <w:t>we are requested to attend a site to attend to a fault condition at a time agreed with you and you fail to provide immediate access to the supplied equipment or the relevant site at that time; or</w:t>
      </w:r>
    </w:p>
    <w:p w14:paraId="2745656F" w14:textId="77777777" w:rsidR="00EC3115" w:rsidRPr="002164BE" w:rsidRDefault="00EC3115" w:rsidP="00921CA8">
      <w:pPr>
        <w:pStyle w:val="Heading3"/>
      </w:pPr>
      <w:r w:rsidRPr="002164BE">
        <w:t>you report a fault to us and request us to attend a site to repair that fault and we determine that there is no fault in the site service (for example, if the fault is caused by your equipment).</w:t>
      </w:r>
    </w:p>
    <w:p w14:paraId="2C5118A2" w14:textId="77777777" w:rsidR="00EC3115" w:rsidRPr="002164BE" w:rsidRDefault="00EC3115" w:rsidP="00921CA8">
      <w:pPr>
        <w:pStyle w:val="Heading1"/>
      </w:pPr>
      <w:bookmarkStart w:id="66" w:name="_Toc306896614"/>
      <w:r w:rsidRPr="002164BE">
        <w:t>Cancellation and termination</w:t>
      </w:r>
      <w:bookmarkEnd w:id="66"/>
    </w:p>
    <w:p w14:paraId="3E2AD95E" w14:textId="77777777" w:rsidR="00EC3115" w:rsidRPr="002164BE" w:rsidRDefault="00EC3115" w:rsidP="00921CA8">
      <w:pPr>
        <w:pStyle w:val="Indent1"/>
      </w:pPr>
      <w:bookmarkStart w:id="67" w:name="_Toc306896615"/>
      <w:r w:rsidRPr="002164BE">
        <w:t>Cancellation</w:t>
      </w:r>
      <w:bookmarkEnd w:id="67"/>
    </w:p>
    <w:p w14:paraId="0CE1AED0" w14:textId="77777777" w:rsidR="00EC3115" w:rsidRPr="002164BE" w:rsidRDefault="00EC3115" w:rsidP="00921CA8">
      <w:pPr>
        <w:pStyle w:val="Heading2"/>
        <w:tabs>
          <w:tab w:val="clear" w:pos="0"/>
          <w:tab w:val="num" w:pos="737"/>
        </w:tabs>
      </w:pPr>
      <w:r w:rsidRPr="002164BE">
        <w:t xml:space="preserve">Without limiting any of our rights, we may immediately cancel your </w:t>
      </w:r>
      <w:r>
        <w:t xml:space="preserve">Telstra Secure (FTTP) </w:t>
      </w:r>
      <w:r w:rsidRPr="002164BE">
        <w:t>service (or any part of it) if:</w:t>
      </w:r>
    </w:p>
    <w:p w14:paraId="48FC15DD" w14:textId="77777777" w:rsidR="00EC3115" w:rsidRPr="002164BE" w:rsidRDefault="00EC3115" w:rsidP="00921CA8">
      <w:pPr>
        <w:pStyle w:val="Heading3"/>
        <w:tabs>
          <w:tab w:val="clear" w:pos="0"/>
          <w:tab w:val="left" w:pos="1500"/>
        </w:tabs>
        <w:ind w:left="1500" w:hanging="763"/>
      </w:pPr>
      <w:r w:rsidRPr="002164BE">
        <w:t xml:space="preserve">we are unable to enter the premises to inspect, repair or maintain a facility; </w:t>
      </w:r>
      <w:r w:rsidRPr="002164BE">
        <w:lastRenderedPageBreak/>
        <w:t>or</w:t>
      </w:r>
    </w:p>
    <w:p w14:paraId="09DF90E3" w14:textId="77777777" w:rsidR="00EC3115" w:rsidRPr="002164BE" w:rsidRDefault="00EC3115" w:rsidP="00921CA8">
      <w:pPr>
        <w:pStyle w:val="Heading3"/>
      </w:pPr>
      <w:r w:rsidRPr="002164BE">
        <w:t>you fail to rectify any defect or inadequacy in a facility not owned or maintained by us after being requested to do so by us.</w:t>
      </w:r>
    </w:p>
    <w:p w14:paraId="60C60085" w14:textId="77777777" w:rsidR="00EC3115" w:rsidRPr="002164BE" w:rsidRDefault="00EC3115" w:rsidP="00921CA8">
      <w:pPr>
        <w:pStyle w:val="Heading2"/>
        <w:tabs>
          <w:tab w:val="clear" w:pos="0"/>
          <w:tab w:val="num" w:pos="737"/>
        </w:tabs>
      </w:pPr>
      <w:r w:rsidRPr="002164BE">
        <w:t xml:space="preserve">If we are unable to supply your </w:t>
      </w:r>
      <w:r>
        <w:t xml:space="preserve">Telstra Secure (FTTP) </w:t>
      </w:r>
      <w:r w:rsidRPr="002164BE">
        <w:t xml:space="preserve">service due to the expiry or termination of any agreement between us and any of our suppliers, we may cancel your </w:t>
      </w:r>
      <w:r>
        <w:t xml:space="preserve">Telstra Secure (FTTP) </w:t>
      </w:r>
      <w:r w:rsidRPr="002164BE">
        <w:t>service (or any part of it).  We will give you as much notice as possible in the circumstances.</w:t>
      </w:r>
    </w:p>
    <w:p w14:paraId="270EE707" w14:textId="77777777" w:rsidR="00EC3115" w:rsidRPr="002164BE" w:rsidRDefault="00EC3115" w:rsidP="00921CA8">
      <w:pPr>
        <w:pStyle w:val="Indent1"/>
      </w:pPr>
      <w:bookmarkStart w:id="68" w:name="_Toc306896616"/>
      <w:r w:rsidRPr="002164BE">
        <w:t>Early termination fee</w:t>
      </w:r>
      <w:bookmarkEnd w:id="68"/>
    </w:p>
    <w:p w14:paraId="01C1C2ED" w14:textId="77777777" w:rsidR="00EC3115" w:rsidRPr="002164BE" w:rsidRDefault="00EC3115" w:rsidP="00921CA8">
      <w:pPr>
        <w:pStyle w:val="Heading2"/>
      </w:pPr>
      <w:r w:rsidRPr="002164BE">
        <w:t xml:space="preserve">If you cancel your </w:t>
      </w:r>
      <w:r>
        <w:t xml:space="preserve">Telstra Secure (FTTP) </w:t>
      </w:r>
      <w:r w:rsidRPr="002164BE">
        <w:t xml:space="preserve">service (or part of it) before the expiry of the minimum period, for any reason other than due to our breach, or if we cancel your </w:t>
      </w:r>
      <w:r>
        <w:t xml:space="preserve">Telstra Secure (FTTP) </w:t>
      </w:r>
      <w:r w:rsidRPr="002164BE">
        <w:t>service (or part of it) due to your breach, we may charge you an early termination fee calculated as follows:</w:t>
      </w:r>
    </w:p>
    <w:p w14:paraId="015FA73D" w14:textId="77777777" w:rsidR="00EC3115" w:rsidRPr="002164BE" w:rsidRDefault="00EC3115" w:rsidP="00921CA8">
      <w:pPr>
        <w:pStyle w:val="Heading3"/>
        <w:numPr>
          <w:ilvl w:val="0"/>
          <w:numId w:val="0"/>
        </w:numPr>
        <w:ind w:left="737"/>
      </w:pPr>
      <w:r w:rsidRPr="002164BE">
        <w:tab/>
        <w:t>ETF = {A x [(B – C) / 30]} x 0.5</w:t>
      </w:r>
    </w:p>
    <w:p w14:paraId="4D9F77EC" w14:textId="77777777" w:rsidR="00EC3115" w:rsidRPr="002164BE" w:rsidRDefault="00EC3115" w:rsidP="00921CA8">
      <w:pPr>
        <w:pStyle w:val="Heading3"/>
        <w:numPr>
          <w:ilvl w:val="0"/>
          <w:numId w:val="0"/>
        </w:numPr>
        <w:ind w:left="737"/>
      </w:pPr>
      <w:r w:rsidRPr="002164BE">
        <w:t xml:space="preserve">A = the relevant monthly charge for the month immediately preceding the month during which your </w:t>
      </w:r>
      <w:r>
        <w:t xml:space="preserve">Telstra Secure (FTTP) </w:t>
      </w:r>
      <w:r w:rsidRPr="002164BE">
        <w:t>service (or part of it) is cancelled.</w:t>
      </w:r>
    </w:p>
    <w:p w14:paraId="79C88260" w14:textId="77777777" w:rsidR="00EC3115" w:rsidRPr="002164BE" w:rsidRDefault="00EC3115" w:rsidP="00921CA8">
      <w:pPr>
        <w:pStyle w:val="Heading3"/>
        <w:numPr>
          <w:ilvl w:val="0"/>
          <w:numId w:val="0"/>
        </w:numPr>
        <w:ind w:left="737"/>
      </w:pPr>
      <w:r w:rsidRPr="002164BE">
        <w:t>B = the total number of days in the minimum period.</w:t>
      </w:r>
    </w:p>
    <w:p w14:paraId="1C3E8E52" w14:textId="77777777" w:rsidR="00EC3115" w:rsidRPr="002164BE" w:rsidRDefault="00EC3115" w:rsidP="00921CA8">
      <w:pPr>
        <w:pStyle w:val="Heading3"/>
        <w:numPr>
          <w:ilvl w:val="0"/>
          <w:numId w:val="0"/>
        </w:numPr>
        <w:ind w:left="737"/>
      </w:pPr>
      <w:r w:rsidRPr="002164BE">
        <w:t>C = the number of days from the start of the minimum period up to and including the date of cancellation.</w:t>
      </w:r>
    </w:p>
    <w:p w14:paraId="26E69391" w14:textId="77777777" w:rsidR="00EC3115" w:rsidRPr="002164BE" w:rsidRDefault="00EC3115" w:rsidP="00921CA8">
      <w:pPr>
        <w:pStyle w:val="Heading2"/>
      </w:pPr>
      <w:r w:rsidRPr="002164BE">
        <w:t>You acknowledge that the early termination fee is a genuine pre-estimate of the loss we are likely to suffer.</w:t>
      </w:r>
    </w:p>
    <w:p w14:paraId="76B7E8DB" w14:textId="77777777" w:rsidR="00EC3115" w:rsidRPr="002164BE" w:rsidRDefault="00EC3115" w:rsidP="00921CA8">
      <w:pPr>
        <w:pStyle w:val="Heading1"/>
      </w:pPr>
      <w:bookmarkStart w:id="69" w:name="_Toc306896617"/>
      <w:r w:rsidRPr="002164BE">
        <w:t>Changes and additional services</w:t>
      </w:r>
      <w:bookmarkEnd w:id="69"/>
    </w:p>
    <w:p w14:paraId="086D08D5" w14:textId="77777777" w:rsidR="00EC3115" w:rsidRPr="002164BE" w:rsidRDefault="00EC3115" w:rsidP="00921CA8">
      <w:pPr>
        <w:pStyle w:val="Heading2"/>
        <w:tabs>
          <w:tab w:val="clear" w:pos="0"/>
          <w:tab w:val="num" w:pos="737"/>
        </w:tabs>
      </w:pPr>
      <w:r w:rsidRPr="002164BE">
        <w:t xml:space="preserve">You may make changes to your existing </w:t>
      </w:r>
      <w:r>
        <w:t xml:space="preserve">Telstra Secure (FTTP) </w:t>
      </w:r>
      <w:r w:rsidRPr="002164BE">
        <w:t>service (including changes to the network diagram) by:</w:t>
      </w:r>
    </w:p>
    <w:p w14:paraId="59F87CD0" w14:textId="77777777" w:rsidR="00EC3115" w:rsidRPr="002164BE" w:rsidRDefault="00EC3115" w:rsidP="00921CA8">
      <w:pPr>
        <w:pStyle w:val="Heading3"/>
        <w:tabs>
          <w:tab w:val="clear" w:pos="0"/>
          <w:tab w:val="left" w:pos="1500"/>
        </w:tabs>
        <w:ind w:left="1500" w:hanging="763"/>
      </w:pPr>
      <w:r w:rsidRPr="002164BE">
        <w:t>submitting a written change request to us; or</w:t>
      </w:r>
    </w:p>
    <w:p w14:paraId="2CD92290" w14:textId="77777777" w:rsidR="00EC3115" w:rsidRPr="002164BE" w:rsidRDefault="00EC3115" w:rsidP="00921CA8">
      <w:pPr>
        <w:pStyle w:val="Heading3"/>
        <w:tabs>
          <w:tab w:val="clear" w:pos="0"/>
          <w:tab w:val="left" w:pos="1500"/>
        </w:tabs>
        <w:ind w:left="1500" w:hanging="763"/>
      </w:pPr>
      <w:r w:rsidRPr="002164BE">
        <w:t xml:space="preserve">(only available for certain requests) making the changes yourself via the IP Solutions Customer On-line Management Facility, available at </w:t>
      </w:r>
      <w:hyperlink r:id="rId31" w:history="1">
        <w:r w:rsidRPr="002164BE">
          <w:rPr>
            <w:rStyle w:val="Hyperlink"/>
          </w:rPr>
          <w:t>www.telstra.com.au/ipsolutions</w:t>
        </w:r>
      </w:hyperlink>
      <w:r w:rsidRPr="002164BE">
        <w:t xml:space="preserve">. </w:t>
      </w:r>
    </w:p>
    <w:p w14:paraId="210FB07A" w14:textId="77777777" w:rsidR="00EC3115" w:rsidRPr="002164BE" w:rsidRDefault="00EC3115" w:rsidP="00921CA8">
      <w:pPr>
        <w:pStyle w:val="Heading2"/>
        <w:tabs>
          <w:tab w:val="clear" w:pos="0"/>
          <w:tab w:val="num" w:pos="737"/>
        </w:tabs>
      </w:pPr>
      <w:r w:rsidRPr="002164BE">
        <w:t>We will process your change request as soon as possible after we receive your correctly completed change request.</w:t>
      </w:r>
    </w:p>
    <w:p w14:paraId="71F1FAB4" w14:textId="77777777" w:rsidR="00EC3115" w:rsidRPr="002164BE" w:rsidRDefault="00EC3115" w:rsidP="00921CA8">
      <w:pPr>
        <w:pStyle w:val="Heading2"/>
        <w:keepNext/>
        <w:tabs>
          <w:tab w:val="clear" w:pos="0"/>
          <w:tab w:val="num" w:pos="737"/>
        </w:tabs>
      </w:pPr>
      <w:r w:rsidRPr="002164BE">
        <w:lastRenderedPageBreak/>
        <w:t>We will charge you the following to move a wireline site service</w:t>
      </w:r>
      <w:r>
        <w:t xml:space="preserve"> or a dual path site service</w:t>
      </w:r>
      <w:r w:rsidRPr="002164BE">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9"/>
        <w:gridCol w:w="1007"/>
        <w:gridCol w:w="947"/>
      </w:tblGrid>
      <w:tr w:rsidR="00EC3115" w:rsidRPr="002164BE" w14:paraId="11859870" w14:textId="77777777" w:rsidTr="004E35AC">
        <w:trPr>
          <w:tblHeader/>
        </w:trPr>
        <w:tc>
          <w:tcPr>
            <w:tcW w:w="0" w:type="auto"/>
          </w:tcPr>
          <w:p w14:paraId="6B2BC90B" w14:textId="77777777" w:rsidR="00EC3115" w:rsidRPr="002164BE" w:rsidRDefault="00EC3115" w:rsidP="004E35AC">
            <w:pPr>
              <w:pStyle w:val="TableHead"/>
              <w:spacing w:before="120" w:after="120"/>
            </w:pPr>
            <w:r w:rsidRPr="002164BE">
              <w:t>Charge for moving a wireline</w:t>
            </w:r>
            <w:r>
              <w:t xml:space="preserve"> site service or a dual path</w:t>
            </w:r>
            <w:r w:rsidRPr="002164BE">
              <w:t xml:space="preserve"> site service</w:t>
            </w:r>
          </w:p>
        </w:tc>
        <w:tc>
          <w:tcPr>
            <w:tcW w:w="0" w:type="auto"/>
          </w:tcPr>
          <w:p w14:paraId="09CC9C5E" w14:textId="77777777" w:rsidR="00EC3115" w:rsidRPr="002164BE" w:rsidRDefault="00EC3115" w:rsidP="004E35AC">
            <w:pPr>
              <w:pStyle w:val="TableHead"/>
              <w:spacing w:before="120" w:after="120"/>
            </w:pPr>
            <w:r w:rsidRPr="002164BE">
              <w:t>GST Excl</w:t>
            </w:r>
          </w:p>
        </w:tc>
        <w:tc>
          <w:tcPr>
            <w:tcW w:w="0" w:type="auto"/>
          </w:tcPr>
          <w:p w14:paraId="09976EE2" w14:textId="77777777" w:rsidR="00EC3115" w:rsidRPr="002164BE" w:rsidRDefault="00EC3115" w:rsidP="004E35AC">
            <w:pPr>
              <w:pStyle w:val="TableHead"/>
              <w:spacing w:before="120" w:after="120"/>
            </w:pPr>
            <w:r w:rsidRPr="002164BE">
              <w:t>GST Incl</w:t>
            </w:r>
          </w:p>
        </w:tc>
      </w:tr>
      <w:tr w:rsidR="00EC3115" w:rsidRPr="002164BE" w14:paraId="17C1D48E" w14:textId="77777777" w:rsidTr="004E35AC">
        <w:tc>
          <w:tcPr>
            <w:tcW w:w="0" w:type="auto"/>
          </w:tcPr>
          <w:p w14:paraId="4D35CD57" w14:textId="77777777" w:rsidR="00EC3115" w:rsidRPr="002164BE" w:rsidRDefault="00EC3115" w:rsidP="004E35AC">
            <w:pPr>
              <w:pStyle w:val="TableData"/>
            </w:pPr>
            <w:r w:rsidRPr="002164BE">
              <w:t xml:space="preserve">Per wireline site service </w:t>
            </w:r>
            <w:r>
              <w:t xml:space="preserve">or dual path site service </w:t>
            </w:r>
            <w:r w:rsidRPr="002164BE">
              <w:t>moved</w:t>
            </w:r>
          </w:p>
        </w:tc>
        <w:tc>
          <w:tcPr>
            <w:tcW w:w="0" w:type="auto"/>
          </w:tcPr>
          <w:p w14:paraId="2413557A" w14:textId="77777777" w:rsidR="00EC3115" w:rsidRPr="002164BE" w:rsidRDefault="00EC3115" w:rsidP="004E35AC">
            <w:pPr>
              <w:pStyle w:val="TableData"/>
              <w:jc w:val="right"/>
              <w:rPr>
                <w:bCs/>
              </w:rPr>
            </w:pPr>
            <w:r w:rsidRPr="002164BE">
              <w:rPr>
                <w:bCs/>
              </w:rPr>
              <w:t>$250</w:t>
            </w:r>
          </w:p>
        </w:tc>
        <w:tc>
          <w:tcPr>
            <w:tcW w:w="0" w:type="auto"/>
          </w:tcPr>
          <w:p w14:paraId="14C2FF1E" w14:textId="77777777" w:rsidR="00EC3115" w:rsidRPr="002164BE" w:rsidRDefault="00EC3115" w:rsidP="004E35AC">
            <w:pPr>
              <w:pStyle w:val="TableData"/>
              <w:jc w:val="right"/>
              <w:rPr>
                <w:bCs/>
              </w:rPr>
            </w:pPr>
            <w:r w:rsidRPr="002164BE">
              <w:rPr>
                <w:bCs/>
              </w:rPr>
              <w:t>$275</w:t>
            </w:r>
          </w:p>
        </w:tc>
      </w:tr>
    </w:tbl>
    <w:p w14:paraId="0203F6F9" w14:textId="77777777" w:rsidR="00EC3115" w:rsidRDefault="00EC3115" w:rsidP="00921CA8">
      <w:pPr>
        <w:pStyle w:val="Heading2"/>
        <w:numPr>
          <w:ilvl w:val="0"/>
          <w:numId w:val="0"/>
        </w:numPr>
      </w:pPr>
    </w:p>
    <w:p w14:paraId="6D266873" w14:textId="77777777" w:rsidR="00EC3115" w:rsidRPr="002164BE" w:rsidRDefault="00EC3115" w:rsidP="00921CA8">
      <w:pPr>
        <w:pStyle w:val="Heading2"/>
        <w:tabs>
          <w:tab w:val="clear" w:pos="0"/>
          <w:tab w:val="num" w:pos="737"/>
        </w:tabs>
      </w:pPr>
      <w:r>
        <w:t>We will not charge you to move a wireless site service.</w:t>
      </w:r>
    </w:p>
    <w:p w14:paraId="7581F43E" w14:textId="77777777" w:rsidR="00EC3115" w:rsidRPr="002164BE" w:rsidRDefault="00EC3115" w:rsidP="00921CA8">
      <w:pPr>
        <w:pStyle w:val="Heading2"/>
        <w:tabs>
          <w:tab w:val="clear" w:pos="0"/>
          <w:tab w:val="num" w:pos="737"/>
        </w:tabs>
      </w:pPr>
      <w:r w:rsidRPr="002164BE">
        <w:t>It is your responsibility to relocate and re-install the supplied equipment.</w:t>
      </w:r>
    </w:p>
    <w:p w14:paraId="1583F805" w14:textId="77777777" w:rsidR="00EC3115" w:rsidRPr="002164BE" w:rsidRDefault="00EC3115" w:rsidP="00921CA8">
      <w:pPr>
        <w:pStyle w:val="Heading1"/>
      </w:pPr>
      <w:bookmarkStart w:id="70" w:name="_Ref130789321"/>
      <w:bookmarkStart w:id="71" w:name="_Toc306896618"/>
      <w:r w:rsidRPr="002164BE">
        <w:t xml:space="preserve">Special </w:t>
      </w:r>
      <w:bookmarkStart w:id="72" w:name="Specialmeanings"/>
      <w:bookmarkEnd w:id="72"/>
      <w:r w:rsidRPr="002164BE">
        <w:t>meanings</w:t>
      </w:r>
      <w:bookmarkEnd w:id="70"/>
      <w:bookmarkEnd w:id="71"/>
    </w:p>
    <w:p w14:paraId="02CE9749" w14:textId="77777777" w:rsidR="00EC3115" w:rsidRPr="002164BE" w:rsidRDefault="00EC3115" w:rsidP="00921CA8">
      <w:pPr>
        <w:pStyle w:val="Indent2"/>
      </w:pPr>
      <w:r w:rsidRPr="002164BE">
        <w:t>The following words have the following special meanings:</w:t>
      </w:r>
    </w:p>
    <w:p w14:paraId="4A8E793A" w14:textId="77777777" w:rsidR="00EC3115" w:rsidRPr="002164BE" w:rsidRDefault="00EC3115" w:rsidP="00921CA8">
      <w:pPr>
        <w:pStyle w:val="Indent2"/>
        <w:rPr>
          <w:bCs/>
        </w:rPr>
      </w:pPr>
      <w:r w:rsidRPr="002164BE">
        <w:rPr>
          <w:b/>
          <w:bCs/>
        </w:rPr>
        <w:t xml:space="preserve">Advanced Radius </w:t>
      </w:r>
      <w:r w:rsidRPr="002164BE">
        <w:rPr>
          <w:bCs/>
        </w:rPr>
        <w:t xml:space="preserve">has the meaning given to it in the </w:t>
      </w:r>
      <w:hyperlink r:id="rId32" w:history="1">
        <w:r w:rsidRPr="002164BE">
          <w:rPr>
            <w:rStyle w:val="Hyperlink"/>
          </w:rPr>
          <w:t>IP Solutions section of Our Customer Terms</w:t>
        </w:r>
      </w:hyperlink>
      <w:r w:rsidRPr="002164BE">
        <w:rPr>
          <w:bCs/>
        </w:rPr>
        <w:t>.</w:t>
      </w:r>
    </w:p>
    <w:p w14:paraId="56CD7845" w14:textId="77777777" w:rsidR="00EC3115" w:rsidRPr="002164BE" w:rsidRDefault="00EC3115" w:rsidP="00921CA8">
      <w:pPr>
        <w:pStyle w:val="Indent2"/>
        <w:rPr>
          <w:bCs/>
        </w:rPr>
      </w:pPr>
      <w:r w:rsidRPr="002164BE">
        <w:rPr>
          <w:b/>
          <w:bCs/>
        </w:rPr>
        <w:t xml:space="preserve">ATM </w:t>
      </w:r>
      <w:r w:rsidRPr="002164BE">
        <w:rPr>
          <w:bCs/>
        </w:rPr>
        <w:t xml:space="preserve">has the meaning given to it in the </w:t>
      </w:r>
      <w:hyperlink r:id="rId33" w:history="1">
        <w:r w:rsidRPr="002164BE">
          <w:rPr>
            <w:rStyle w:val="Hyperlink"/>
          </w:rPr>
          <w:t>ATM Service section of Our Customer Terms</w:t>
        </w:r>
      </w:hyperlink>
      <w:r w:rsidRPr="002164BE">
        <w:t>.</w:t>
      </w:r>
    </w:p>
    <w:p w14:paraId="238BC383" w14:textId="77777777" w:rsidR="00EC3115" w:rsidRPr="002164BE" w:rsidRDefault="00EC3115" w:rsidP="00921CA8">
      <w:pPr>
        <w:pStyle w:val="Indent2"/>
      </w:pPr>
      <w:r w:rsidRPr="002164BE">
        <w:rPr>
          <w:b/>
          <w:bCs/>
        </w:rPr>
        <w:t>Business</w:t>
      </w:r>
      <w:r w:rsidRPr="002164BE">
        <w:rPr>
          <w:b/>
        </w:rPr>
        <w:t xml:space="preserve"> Plus </w:t>
      </w:r>
      <w:r w:rsidRPr="002164BE">
        <w:t xml:space="preserve">means coverage 24 hours a day, 7 days a week and has the meaning given to it in the </w:t>
      </w:r>
      <w:hyperlink r:id="rId34" w:history="1">
        <w:r w:rsidRPr="002164BE">
          <w:rPr>
            <w:rStyle w:val="Hyperlink"/>
          </w:rPr>
          <w:t>IP Solutions section of Our Customer Terms</w:t>
        </w:r>
      </w:hyperlink>
      <w:r w:rsidRPr="002164BE">
        <w:t>.</w:t>
      </w:r>
    </w:p>
    <w:p w14:paraId="43D84744" w14:textId="77777777" w:rsidR="00EC3115" w:rsidRDefault="00EC3115" w:rsidP="00921CA8">
      <w:pPr>
        <w:pStyle w:val="Heading3"/>
        <w:numPr>
          <w:ilvl w:val="0"/>
          <w:numId w:val="0"/>
        </w:numPr>
        <w:ind w:left="737"/>
      </w:pPr>
      <w:r w:rsidRPr="002164BE">
        <w:rPr>
          <w:b/>
        </w:rPr>
        <w:t>Facility</w:t>
      </w:r>
      <w:r w:rsidRPr="002164BE">
        <w:t xml:space="preserve"> includes any line, equipment, tower, mast, antenna, tunnel, hole, pit or pole used in connection with </w:t>
      </w:r>
      <w:r>
        <w:t>Telstra Secure</w:t>
      </w:r>
      <w:r w:rsidR="00260CF5">
        <w:t xml:space="preserve"> (FTTP)</w:t>
      </w:r>
      <w:r w:rsidRPr="002164BE">
        <w:t>.</w:t>
      </w:r>
    </w:p>
    <w:p w14:paraId="5B32CAE7" w14:textId="77777777" w:rsidR="00FB3276" w:rsidRDefault="00EC3115" w:rsidP="00921CA8">
      <w:pPr>
        <w:pStyle w:val="Indent2"/>
        <w:rPr>
          <w:bCs/>
        </w:rPr>
      </w:pPr>
      <w:r>
        <w:rPr>
          <w:b/>
        </w:rPr>
        <w:t>FTTP</w:t>
      </w:r>
      <w:r w:rsidRPr="00773B2E">
        <w:rPr>
          <w:b/>
          <w:bCs/>
        </w:rPr>
        <w:t xml:space="preserve"> </w:t>
      </w:r>
      <w:r w:rsidRPr="001D2196">
        <w:rPr>
          <w:bCs/>
        </w:rPr>
        <w:t>refers to a passive fibre optic cable network access connection</w:t>
      </w:r>
      <w:r w:rsidRPr="001E09A3">
        <w:rPr>
          <w:bCs/>
        </w:rPr>
        <w:t xml:space="preserve"> </w:t>
      </w:r>
      <w:r>
        <w:rPr>
          <w:bCs/>
        </w:rPr>
        <w:t>(also known as Fibre to the Premises)</w:t>
      </w:r>
      <w:r w:rsidR="00FB3276">
        <w:rPr>
          <w:bCs/>
        </w:rPr>
        <w:t>.</w:t>
      </w:r>
    </w:p>
    <w:p w14:paraId="469ED988" w14:textId="77777777" w:rsidR="00EC3115" w:rsidRPr="002164BE" w:rsidRDefault="00EC3115" w:rsidP="00921CA8">
      <w:pPr>
        <w:pStyle w:val="Indent2"/>
      </w:pPr>
      <w:r w:rsidRPr="002164BE">
        <w:rPr>
          <w:b/>
          <w:bCs/>
        </w:rPr>
        <w:t xml:space="preserve">Frame Relay </w:t>
      </w:r>
      <w:r w:rsidRPr="002164BE">
        <w:t xml:space="preserve">has the meaning given to it in the </w:t>
      </w:r>
      <w:hyperlink r:id="rId35" w:history="1">
        <w:r w:rsidRPr="002164BE">
          <w:rPr>
            <w:rStyle w:val="Hyperlink"/>
          </w:rPr>
          <w:t>Frame Relay Services section of Our Customer Terms</w:t>
        </w:r>
      </w:hyperlink>
      <w:r w:rsidRPr="002164BE">
        <w:t>.</w:t>
      </w:r>
    </w:p>
    <w:p w14:paraId="570C1989" w14:textId="77777777" w:rsidR="00EC3115" w:rsidRDefault="00EC3115" w:rsidP="00921CA8">
      <w:pPr>
        <w:pStyle w:val="Heading3"/>
        <w:numPr>
          <w:ilvl w:val="0"/>
          <w:numId w:val="0"/>
        </w:numPr>
        <w:ind w:left="737"/>
      </w:pPr>
      <w:r w:rsidRPr="002164BE">
        <w:rPr>
          <w:b/>
          <w:bCs/>
        </w:rPr>
        <w:t xml:space="preserve">GPRS </w:t>
      </w:r>
      <w:r w:rsidRPr="002164BE">
        <w:rPr>
          <w:bCs/>
        </w:rPr>
        <w:t xml:space="preserve">has the meaning given to it in the </w:t>
      </w:r>
      <w:hyperlink r:id="rId36" w:history="1">
        <w:r w:rsidRPr="002164BE">
          <w:rPr>
            <w:rStyle w:val="Hyperlink"/>
          </w:rPr>
          <w:t>Telstra Mobile section of Our Customer Terms</w:t>
        </w:r>
      </w:hyperlink>
      <w:r w:rsidRPr="002164BE">
        <w:t>.</w:t>
      </w:r>
    </w:p>
    <w:p w14:paraId="063C8287" w14:textId="77777777" w:rsidR="00EC3115" w:rsidRPr="00FB3276" w:rsidRDefault="00EC3115" w:rsidP="00921CA8">
      <w:pPr>
        <w:pStyle w:val="Heading3"/>
        <w:numPr>
          <w:ilvl w:val="0"/>
          <w:numId w:val="0"/>
        </w:numPr>
        <w:ind w:left="737"/>
        <w:rPr>
          <w:bCs/>
        </w:rPr>
      </w:pPr>
      <w:r>
        <w:rPr>
          <w:b/>
          <w:bCs/>
        </w:rPr>
        <w:t xml:space="preserve">NextG </w:t>
      </w:r>
      <w:r w:rsidRPr="00FB3276">
        <w:rPr>
          <w:bCs/>
        </w:rPr>
        <w:t xml:space="preserve">has the meaning given to it in the </w:t>
      </w:r>
      <w:hyperlink r:id="rId37" w:history="1">
        <w:r w:rsidR="00FB3276" w:rsidRPr="002164BE">
          <w:rPr>
            <w:rStyle w:val="Hyperlink"/>
          </w:rPr>
          <w:t>Telstra Mobile section of Our Customer Terms</w:t>
        </w:r>
      </w:hyperlink>
      <w:r w:rsidRPr="00FB3276">
        <w:rPr>
          <w:bCs/>
        </w:rPr>
        <w:t>.</w:t>
      </w:r>
    </w:p>
    <w:p w14:paraId="5A681BC8" w14:textId="77777777" w:rsidR="00EC3115" w:rsidRPr="002164BE" w:rsidRDefault="00EC3115" w:rsidP="00921CA8">
      <w:pPr>
        <w:pStyle w:val="Heading3"/>
        <w:numPr>
          <w:ilvl w:val="0"/>
          <w:numId w:val="0"/>
        </w:numPr>
        <w:ind w:left="737"/>
        <w:rPr>
          <w:bCs/>
        </w:rPr>
      </w:pPr>
      <w:r w:rsidRPr="002164BE">
        <w:rPr>
          <w:b/>
          <w:bCs/>
        </w:rPr>
        <w:t xml:space="preserve">IP WAN </w:t>
      </w:r>
      <w:r w:rsidRPr="002164BE">
        <w:rPr>
          <w:bCs/>
        </w:rPr>
        <w:t xml:space="preserve">has the meaning given to </w:t>
      </w:r>
      <w:r w:rsidRPr="002164BE">
        <w:t xml:space="preserve">it in the </w:t>
      </w:r>
      <w:hyperlink r:id="rId38" w:history="1">
        <w:r w:rsidRPr="002164BE">
          <w:rPr>
            <w:rStyle w:val="Hyperlink"/>
          </w:rPr>
          <w:t>IP Solutions section of Our Customer Terms</w:t>
        </w:r>
      </w:hyperlink>
      <w:r w:rsidRPr="002164BE">
        <w:t>.</w:t>
      </w:r>
    </w:p>
    <w:p w14:paraId="66FE9DF9" w14:textId="77777777" w:rsidR="00EC3115" w:rsidRPr="002164BE" w:rsidRDefault="00EC3115" w:rsidP="00921CA8">
      <w:pPr>
        <w:pStyle w:val="Heading3"/>
        <w:numPr>
          <w:ilvl w:val="0"/>
          <w:numId w:val="0"/>
        </w:numPr>
        <w:ind w:left="737"/>
      </w:pPr>
      <w:r w:rsidRPr="002164BE">
        <w:rPr>
          <w:b/>
          <w:bCs/>
        </w:rPr>
        <w:t>IP WAN standard connection</w:t>
      </w:r>
      <w:r w:rsidRPr="002164BE">
        <w:t xml:space="preserve"> has the meaning given to it in the </w:t>
      </w:r>
      <w:hyperlink r:id="rId39" w:history="1">
        <w:r w:rsidRPr="002164BE">
          <w:rPr>
            <w:rStyle w:val="Hyperlink"/>
          </w:rPr>
          <w:t>IP Solutions section of Our Customer Terms</w:t>
        </w:r>
      </w:hyperlink>
      <w:r w:rsidRPr="002164BE">
        <w:t>.</w:t>
      </w:r>
    </w:p>
    <w:p w14:paraId="50FF3CE3" w14:textId="77777777" w:rsidR="00EC3115" w:rsidRPr="002164BE" w:rsidRDefault="00EC3115" w:rsidP="00921CA8">
      <w:pPr>
        <w:pStyle w:val="Heading3"/>
        <w:numPr>
          <w:ilvl w:val="0"/>
          <w:numId w:val="0"/>
        </w:numPr>
        <w:ind w:left="737"/>
        <w:rPr>
          <w:bCs/>
        </w:rPr>
      </w:pPr>
      <w:r w:rsidRPr="002164BE">
        <w:rPr>
          <w:b/>
          <w:bCs/>
        </w:rPr>
        <w:t>IP Wireless</w:t>
      </w:r>
      <w:r w:rsidRPr="002164BE">
        <w:t xml:space="preserve"> has the meaning given to it in the </w:t>
      </w:r>
      <w:hyperlink r:id="rId40" w:history="1">
        <w:r w:rsidRPr="002164BE">
          <w:rPr>
            <w:rStyle w:val="Hyperlink"/>
          </w:rPr>
          <w:t xml:space="preserve">IP Solutions section of Our Customer </w:t>
        </w:r>
        <w:r w:rsidRPr="002164BE">
          <w:rPr>
            <w:rStyle w:val="Hyperlink"/>
          </w:rPr>
          <w:lastRenderedPageBreak/>
          <w:t>Terms</w:t>
        </w:r>
      </w:hyperlink>
      <w:r w:rsidRPr="002164BE">
        <w:t>.</w:t>
      </w:r>
    </w:p>
    <w:p w14:paraId="6ACFABBA" w14:textId="77777777" w:rsidR="00EC3115" w:rsidRPr="002164BE" w:rsidRDefault="00EC3115" w:rsidP="00921CA8">
      <w:pPr>
        <w:pStyle w:val="Heading3"/>
        <w:numPr>
          <w:ilvl w:val="0"/>
          <w:numId w:val="0"/>
        </w:numPr>
        <w:ind w:left="737"/>
      </w:pPr>
      <w:r w:rsidRPr="002164BE">
        <w:rPr>
          <w:b/>
        </w:rPr>
        <w:t>Network diagram</w:t>
      </w:r>
      <w:r w:rsidRPr="002164BE">
        <w:t xml:space="preserve"> means the network diagram agreed between us and you (if any), as updated from time to time in accordance with these terms.</w:t>
      </w:r>
    </w:p>
    <w:p w14:paraId="3BFBE18D" w14:textId="77777777" w:rsidR="00EC3115" w:rsidRPr="002164BE" w:rsidRDefault="00EC3115" w:rsidP="00921CA8">
      <w:pPr>
        <w:pStyle w:val="Heading3"/>
        <w:numPr>
          <w:ilvl w:val="0"/>
          <w:numId w:val="0"/>
        </w:numPr>
        <w:ind w:left="737"/>
      </w:pPr>
      <w:r w:rsidRPr="002164BE">
        <w:rPr>
          <w:b/>
        </w:rPr>
        <w:t>Premises</w:t>
      </w:r>
      <w:r w:rsidRPr="002164BE">
        <w:t xml:space="preserve"> means any land, building, structure, vehicle or vessel which is owned, leased or occupied by you, containing a facility or supplied equipment or any other part of the Service, or to which the Service is supplied.</w:t>
      </w:r>
    </w:p>
    <w:p w14:paraId="4908B61D" w14:textId="77777777" w:rsidR="00EC3115" w:rsidRDefault="00EC3115" w:rsidP="00921CA8">
      <w:pPr>
        <w:pStyle w:val="Indent2"/>
      </w:pPr>
      <w:r w:rsidRPr="002164BE">
        <w:rPr>
          <w:b/>
        </w:rPr>
        <w:t>Site</w:t>
      </w:r>
      <w:r w:rsidRPr="002164BE">
        <w:t xml:space="preserve"> means the premises to which a site service is provided.</w:t>
      </w:r>
    </w:p>
    <w:p w14:paraId="6E3F52D8" w14:textId="77777777" w:rsidR="00EC3115" w:rsidRPr="00921CA8" w:rsidRDefault="00EC3115" w:rsidP="00921CA8"/>
    <w:sectPr w:rsidR="00EC3115" w:rsidRPr="00921CA8" w:rsidSect="002E2665">
      <w:headerReference w:type="default" r:id="rId41"/>
      <w:footerReference w:type="even" r:id="rId42"/>
      <w:footerReference w:type="default" r:id="rId43"/>
      <w:headerReference w:type="first" r:id="rId44"/>
      <w:footerReference w:type="first" r:id="rId45"/>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E4D1C" w14:textId="77777777" w:rsidR="0049070E" w:rsidRDefault="0049070E">
      <w:r>
        <w:separator/>
      </w:r>
    </w:p>
  </w:endnote>
  <w:endnote w:type="continuationSeparator" w:id="0">
    <w:p w14:paraId="26BA36DF" w14:textId="77777777" w:rsidR="0049070E" w:rsidRDefault="0049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1D16" w14:textId="77777777" w:rsidR="00824688" w:rsidRDefault="00824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EB99B3" w14:textId="77777777" w:rsidR="00824688" w:rsidRDefault="00824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6DF2" w14:textId="77777777" w:rsidR="00824688" w:rsidRDefault="00824688">
    <w:pPr>
      <w:spacing w:after="240"/>
      <w:rPr>
        <w:rFonts w:ascii="Arial" w:hAnsi="Arial" w:cs="Arial"/>
        <w:sz w:val="21"/>
      </w:rPr>
    </w:pPr>
    <w:r>
      <w:rPr>
        <w:rFonts w:ascii="Arial" w:hAnsi="Arial" w:cs="Arial"/>
        <w:sz w:val="21"/>
      </w:rPr>
      <w:br/>
    </w:r>
    <w:r>
      <w:rPr>
        <w:noProof/>
        <w:lang w:eastAsia="zh-CN"/>
      </w:rPr>
      <w:pict w14:anchorId="20DF0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telstra-wordmk" style="position:absolute;margin-left:500.4pt;margin-top:776.6pt;width:66.2pt;height:66.2pt;z-index:6;visibility:visible;mso-wrap-distance-top:28.35pt;mso-position-horizontal-relative:page;mso-position-vertical-relative:page">
          <v:imagedata r:id="rId1" o:title=""/>
          <w10:wrap type="topAndBottom" anchorx="page" anchory="page"/>
        </v:shape>
      </w:pict>
    </w:r>
    <w:r>
      <w:rPr>
        <w:rFonts w:ascii="Arial" w:hAnsi="Arial" w:cs="Arial"/>
        <w:sz w:val="21"/>
      </w:rPr>
      <w:t xml:space="preserve">The Telstra Secure (FTTP) section was last changed on </w:t>
    </w:r>
    <w:r w:rsidR="00763CDF">
      <w:rPr>
        <w:rFonts w:ascii="Arial" w:hAnsi="Arial" w:cs="Arial"/>
        <w:sz w:val="21"/>
      </w:rPr>
      <w:t>14 January 2022</w:t>
    </w:r>
    <w:r>
      <w:rPr>
        <w:rFonts w:ascii="Arial" w:hAnsi="Arial" w:cs="Arial"/>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4D65" w14:textId="77777777" w:rsidR="0039680D" w:rsidRDefault="003968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3556" w14:textId="77777777" w:rsidR="00824688" w:rsidRDefault="00824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0A0CB1" w14:textId="77777777" w:rsidR="00824688" w:rsidRDefault="0082468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351E" w14:textId="77777777" w:rsidR="00824688" w:rsidRDefault="00824688">
    <w:pPr>
      <w:spacing w:after="240"/>
      <w:rPr>
        <w:rFonts w:ascii="Arial" w:hAnsi="Arial" w:cs="Arial"/>
        <w:sz w:val="21"/>
      </w:rPr>
    </w:pPr>
    <w:r>
      <w:rPr>
        <w:rFonts w:ascii="Arial" w:hAnsi="Arial" w:cs="Arial"/>
        <w:sz w:val="21"/>
      </w:rPr>
      <w:br/>
    </w:r>
    <w:r>
      <w:rPr>
        <w:noProof/>
        <w:lang w:eastAsia="zh-CN"/>
      </w:rPr>
      <w:pict w14:anchorId="28080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telstra-wordmk" style="position:absolute;margin-left:500.4pt;margin-top:776.6pt;width:66.2pt;height:66.2pt;z-index:3;visibility:visible;mso-wrap-distance-top:28.35pt;mso-position-horizontal-relative:page;mso-position-vertical-relative:page">
          <v:imagedata r:id="rId1" o:title=""/>
          <w10:wrap type="topAndBottom" anchorx="page" anchory="page"/>
        </v:shape>
      </w:pict>
    </w:r>
    <w:r>
      <w:rPr>
        <w:rFonts w:ascii="Arial" w:hAnsi="Arial" w:cs="Arial"/>
        <w:sz w:val="21"/>
      </w:rPr>
      <w:t>The Telstra Secure (FTTP</w:t>
    </w:r>
    <w:r w:rsidR="00714180">
      <w:rPr>
        <w:rFonts w:ascii="Arial" w:hAnsi="Arial" w:cs="Arial"/>
        <w:sz w:val="21"/>
      </w:rPr>
      <w:t xml:space="preserve">) section was last changed on </w:t>
    </w:r>
    <w:r w:rsidR="004226DA">
      <w:rPr>
        <w:rFonts w:ascii="Arial" w:hAnsi="Arial" w:cs="Arial"/>
        <w:sz w:val="21"/>
      </w:rPr>
      <w:t>14 January 2022</w:t>
    </w:r>
    <w:r>
      <w:rPr>
        <w:rFonts w:ascii="Arial" w:hAnsi="Arial" w:cs="Arial"/>
        <w:sz w:val="21"/>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E66D" w14:textId="77777777" w:rsidR="00FB3ACF" w:rsidRDefault="00FB3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52CB" w14:textId="77777777" w:rsidR="0049070E" w:rsidRDefault="0049070E">
      <w:r>
        <w:separator/>
      </w:r>
    </w:p>
  </w:footnote>
  <w:footnote w:type="continuationSeparator" w:id="0">
    <w:p w14:paraId="7E46DE50" w14:textId="77777777" w:rsidR="0049070E" w:rsidRDefault="0049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A116" w14:textId="77777777" w:rsidR="0039680D" w:rsidRDefault="0039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CDE2" w14:textId="77777777" w:rsidR="00824688" w:rsidRDefault="00824688">
    <w:pPr>
      <w:pStyle w:val="Header"/>
      <w:tabs>
        <w:tab w:val="right" w:pos="8505"/>
      </w:tabs>
      <w:rPr>
        <w:rStyle w:val="PageNumber"/>
      </w:rPr>
    </w:pPr>
    <w:r>
      <w:rPr>
        <w:noProof/>
        <w:lang w:eastAsia="zh-CN"/>
      </w:rPr>
      <w:pict w14:anchorId="14FF4AA3">
        <v:rect id="_x0000_s1025" style="position:absolute;margin-left:196.7pt;margin-top:-106.1pt;width:223.25pt;height:43.25pt;z-index:5" o:allowincell="f" filled="f" stroked="f">
          <v:textbox style="mso-next-textbox:#_x0000_s1025" inset="1pt,1pt,1pt,1pt">
            <w:txbxContent>
              <w:p w14:paraId="6D1A2055" w14:textId="77777777" w:rsidR="00824688" w:rsidRDefault="00824688">
                <w:pPr>
                  <w:jc w:val="right"/>
                  <w:rPr>
                    <w:rFonts w:ascii="Arial" w:hAnsi="Arial"/>
                    <w:sz w:val="18"/>
                  </w:rPr>
                </w:pPr>
                <w:r>
                  <w:rPr>
                    <w:b/>
                    <w:sz w:val="18"/>
                  </w:rPr>
                  <w:t>DRAFT [NO.]: [Date]</w:t>
                </w:r>
              </w:p>
              <w:p w14:paraId="1E575AC3" w14:textId="77777777" w:rsidR="00824688" w:rsidRDefault="00824688">
                <w:pPr>
                  <w:jc w:val="right"/>
                  <w:rPr>
                    <w:rFonts w:ascii="Arial" w:hAnsi="Arial"/>
                    <w:sz w:val="18"/>
                  </w:rPr>
                </w:pPr>
                <w:r>
                  <w:rPr>
                    <w:b/>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E539F7">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E539F7">
      <w:rPr>
        <w:rStyle w:val="PageNumber"/>
        <w:b w:val="0"/>
        <w:bCs/>
        <w:noProof/>
        <w:sz w:val="20"/>
      </w:rPr>
      <w:t>13</w:t>
    </w:r>
    <w:r>
      <w:rPr>
        <w:rStyle w:val="PageNumber"/>
        <w:b w:val="0"/>
        <w:bCs/>
        <w:sz w:val="20"/>
      </w:rPr>
      <w:fldChar w:fldCharType="end"/>
    </w:r>
  </w:p>
  <w:p w14:paraId="70FB4578" w14:textId="77777777" w:rsidR="00824688" w:rsidRDefault="00824688" w:rsidP="005B0A26">
    <w:pPr>
      <w:pStyle w:val="Headersub"/>
      <w:spacing w:after="1440"/>
      <w:rPr>
        <w:rStyle w:val="PageNumber"/>
        <w:szCs w:val="36"/>
      </w:rPr>
    </w:pPr>
    <w:r>
      <w:rPr>
        <w:rStyle w:val="PageNumber"/>
        <w:szCs w:val="36"/>
      </w:rPr>
      <w:t>Telstra Secure (FTTP)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7F89" w14:textId="77777777" w:rsidR="00824688" w:rsidRDefault="00824688">
    <w:pPr>
      <w:pStyle w:val="Header"/>
      <w:pBdr>
        <w:bottom w:val="single" w:sz="8" w:space="1" w:color="auto"/>
      </w:pBdr>
      <w:tabs>
        <w:tab w:val="right" w:pos="8505"/>
      </w:tabs>
      <w:rPr>
        <w:rStyle w:val="PageNumber"/>
        <w:szCs w:val="36"/>
      </w:rPr>
    </w:pPr>
    <w:r>
      <w:rPr>
        <w:noProof/>
        <w:lang w:eastAsia="zh-CN"/>
      </w:rPr>
      <w:pict w14:anchorId="2668B29F">
        <v:rect id="_x0000_s1027" style="position:absolute;margin-left:196.7pt;margin-top:-106.1pt;width:223.25pt;height:43.25pt;z-index:4" o:allowincell="f" filled="f" stroked="f">
          <v:textbox style="mso-next-textbox:#_x0000_s1027" inset="1pt,1pt,1pt,1pt">
            <w:txbxContent>
              <w:p w14:paraId="294950C1" w14:textId="77777777" w:rsidR="00824688" w:rsidRDefault="00824688">
                <w:pPr>
                  <w:jc w:val="right"/>
                  <w:rPr>
                    <w:rFonts w:ascii="Arial" w:hAnsi="Arial"/>
                    <w:sz w:val="18"/>
                  </w:rPr>
                </w:pPr>
                <w:r>
                  <w:rPr>
                    <w:b/>
                    <w:sz w:val="18"/>
                  </w:rPr>
                  <w:t>DRAFT [NO.]: [Date]</w:t>
                </w:r>
              </w:p>
              <w:p w14:paraId="7CABBEB9" w14:textId="77777777" w:rsidR="00824688" w:rsidRDefault="00824688">
                <w:pPr>
                  <w:jc w:val="right"/>
                  <w:rPr>
                    <w:rFonts w:ascii="Arial" w:hAnsi="Arial"/>
                    <w:sz w:val="18"/>
                  </w:rPr>
                </w:pPr>
                <w:r>
                  <w:rPr>
                    <w:b/>
                    <w:sz w:val="18"/>
                  </w:rPr>
                  <w:t>Marked to show changes from draft [No.]: [Date]</w:t>
                </w:r>
              </w:p>
            </w:txbxContent>
          </v:textbox>
        </v:rect>
      </w:pict>
    </w:r>
    <w:r>
      <w:rPr>
        <w:rStyle w:val="PageNumber"/>
        <w:szCs w:val="36"/>
      </w:rPr>
      <w:t>Our Customer Terms</w:t>
    </w:r>
  </w:p>
  <w:p w14:paraId="42118894" w14:textId="77777777" w:rsidR="00824688" w:rsidRDefault="00824688">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35B17F7E" w14:textId="77777777" w:rsidR="00824688" w:rsidRDefault="00824688">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0357" w14:textId="77777777" w:rsidR="00824688" w:rsidRDefault="00824688">
    <w:pPr>
      <w:pStyle w:val="Header"/>
      <w:tabs>
        <w:tab w:val="right" w:pos="8505"/>
      </w:tabs>
      <w:rPr>
        <w:rStyle w:val="PageNumber"/>
      </w:rPr>
    </w:pPr>
    <w:r>
      <w:rPr>
        <w:noProof/>
        <w:lang w:eastAsia="zh-CN"/>
      </w:rPr>
      <w:pict w14:anchorId="19994565">
        <v:rect id="_x0000_s1028" style="position:absolute;margin-left:196.7pt;margin-top:-106.1pt;width:223.25pt;height:43.25pt;z-index:2" o:allowincell="f" filled="f" stroked="f">
          <v:textbox style="mso-next-textbox:#_x0000_s1028" inset="1pt,1pt,1pt,1pt">
            <w:txbxContent>
              <w:p w14:paraId="717C7358" w14:textId="77777777" w:rsidR="00824688" w:rsidRDefault="00824688">
                <w:pPr>
                  <w:jc w:val="right"/>
                  <w:rPr>
                    <w:rFonts w:ascii="Arial" w:hAnsi="Arial"/>
                    <w:sz w:val="18"/>
                  </w:rPr>
                </w:pPr>
                <w:r>
                  <w:rPr>
                    <w:b/>
                    <w:sz w:val="18"/>
                  </w:rPr>
                  <w:t>DRAFT [NO.]: [Date]</w:t>
                </w:r>
              </w:p>
              <w:p w14:paraId="4E61EA82" w14:textId="77777777" w:rsidR="00824688" w:rsidRDefault="00824688">
                <w:pPr>
                  <w:jc w:val="right"/>
                  <w:rPr>
                    <w:rFonts w:ascii="Arial" w:hAnsi="Arial"/>
                    <w:sz w:val="18"/>
                  </w:rPr>
                </w:pPr>
                <w:r>
                  <w:rPr>
                    <w:b/>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E539F7">
      <w:rPr>
        <w:rStyle w:val="PageNumber"/>
        <w:b w:val="0"/>
        <w:bCs/>
        <w:noProof/>
        <w:sz w:val="20"/>
      </w:rPr>
      <w:t>8</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E539F7">
      <w:rPr>
        <w:rStyle w:val="PageNumber"/>
        <w:b w:val="0"/>
        <w:bCs/>
        <w:noProof/>
        <w:sz w:val="20"/>
      </w:rPr>
      <w:t>13</w:t>
    </w:r>
    <w:r>
      <w:rPr>
        <w:rStyle w:val="PageNumber"/>
        <w:b w:val="0"/>
        <w:bCs/>
        <w:sz w:val="20"/>
      </w:rPr>
      <w:fldChar w:fldCharType="end"/>
    </w:r>
  </w:p>
  <w:p w14:paraId="79E5ED8E" w14:textId="77777777" w:rsidR="00824688" w:rsidRDefault="00824688" w:rsidP="005B0A26">
    <w:pPr>
      <w:pStyle w:val="Headersub"/>
      <w:spacing w:after="1440"/>
      <w:rPr>
        <w:rStyle w:val="PageNumber"/>
        <w:szCs w:val="36"/>
      </w:rPr>
    </w:pPr>
    <w:r>
      <w:rPr>
        <w:rStyle w:val="PageNumber"/>
        <w:szCs w:val="36"/>
      </w:rPr>
      <w:t>Telstra Secure (FTTP) 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A7B0" w14:textId="77777777" w:rsidR="00824688" w:rsidRDefault="00824688">
    <w:pPr>
      <w:pStyle w:val="Header"/>
      <w:pBdr>
        <w:bottom w:val="single" w:sz="8" w:space="1" w:color="auto"/>
      </w:pBdr>
      <w:tabs>
        <w:tab w:val="right" w:pos="8505"/>
      </w:tabs>
      <w:rPr>
        <w:rStyle w:val="PageNumber"/>
        <w:szCs w:val="36"/>
      </w:rPr>
    </w:pPr>
    <w:r>
      <w:rPr>
        <w:noProof/>
        <w:lang w:eastAsia="zh-CN"/>
      </w:rPr>
      <w:pict w14:anchorId="55F6835B">
        <v:rect id="_x0000_s1030" style="position:absolute;margin-left:196.7pt;margin-top:-106.1pt;width:223.25pt;height:43.25pt;z-index:1" o:allowincell="f" filled="f" stroked="f">
          <v:textbox style="mso-next-textbox:#_x0000_s1030" inset="1pt,1pt,1pt,1pt">
            <w:txbxContent>
              <w:p w14:paraId="2D98F2A4" w14:textId="77777777" w:rsidR="00824688" w:rsidRDefault="00824688">
                <w:pPr>
                  <w:jc w:val="right"/>
                  <w:rPr>
                    <w:rFonts w:ascii="Arial" w:hAnsi="Arial"/>
                    <w:sz w:val="18"/>
                  </w:rPr>
                </w:pPr>
                <w:r>
                  <w:rPr>
                    <w:b/>
                    <w:sz w:val="18"/>
                  </w:rPr>
                  <w:t>DRAFT [NO.]: [Date]</w:t>
                </w:r>
              </w:p>
              <w:p w14:paraId="5FA150F9" w14:textId="77777777" w:rsidR="00824688" w:rsidRDefault="00824688">
                <w:pPr>
                  <w:jc w:val="right"/>
                  <w:rPr>
                    <w:rFonts w:ascii="Arial" w:hAnsi="Arial"/>
                    <w:sz w:val="18"/>
                  </w:rPr>
                </w:pPr>
                <w:r>
                  <w:rPr>
                    <w:b/>
                    <w:sz w:val="18"/>
                  </w:rPr>
                  <w:t>Marked to show changes from draft [No.]: [Date]</w:t>
                </w:r>
              </w:p>
            </w:txbxContent>
          </v:textbox>
        </v:rect>
      </w:pict>
    </w:r>
    <w:r>
      <w:rPr>
        <w:rStyle w:val="PageNumber"/>
        <w:szCs w:val="36"/>
      </w:rPr>
      <w:t>Our Customer Terms</w:t>
    </w:r>
  </w:p>
  <w:p w14:paraId="1DAAE168" w14:textId="77777777" w:rsidR="00824688" w:rsidRDefault="00824688">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3F961DC9" w14:textId="77777777" w:rsidR="00824688" w:rsidRDefault="00824688">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620E48B0"/>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 w15:restartNumberingAfterBreak="0">
    <w:nsid w:val="58B724C9"/>
    <w:multiLevelType w:val="multilevel"/>
    <w:tmpl w:val="620E48B0"/>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0"/>
        </w:tabs>
        <w:ind w:left="737" w:hanging="737"/>
      </w:pPr>
      <w:rPr>
        <w:rFonts w:cs="Times New Roman" w:hint="default"/>
      </w:rPr>
    </w:lvl>
    <w:lvl w:ilvl="2">
      <w:start w:val="1"/>
      <w:numFmt w:val="lowerLetter"/>
      <w:lvlText w:val="(%3)"/>
      <w:lvlJc w:val="left"/>
      <w:pPr>
        <w:tabs>
          <w:tab w:val="num" w:pos="0"/>
        </w:tabs>
        <w:ind w:left="1474" w:hanging="737"/>
      </w:pPr>
      <w:rPr>
        <w:rFonts w:cs="Times New Roman" w:hint="default"/>
      </w:rPr>
    </w:lvl>
    <w:lvl w:ilvl="3">
      <w:start w:val="1"/>
      <w:numFmt w:val="lowerRoman"/>
      <w:lvlText w:val="(%4)"/>
      <w:lvlJc w:val="left"/>
      <w:pPr>
        <w:tabs>
          <w:tab w:val="num" w:pos="0"/>
        </w:tabs>
        <w:ind w:left="2211" w:hanging="737"/>
      </w:pPr>
      <w:rPr>
        <w:rFonts w:cs="Times New Roman" w:hint="default"/>
      </w:rPr>
    </w:lvl>
    <w:lvl w:ilvl="4">
      <w:start w:val="1"/>
      <w:numFmt w:val="upperLetter"/>
      <w:lvlText w:val="(%5)"/>
      <w:lvlJc w:val="left"/>
      <w:pPr>
        <w:tabs>
          <w:tab w:val="num" w:pos="0"/>
        </w:tabs>
        <w:ind w:left="2948"/>
      </w:pPr>
      <w:rPr>
        <w:rFonts w:cs="Times New Roman" w:hint="default"/>
      </w:rPr>
    </w:lvl>
    <w:lvl w:ilvl="5">
      <w:start w:val="1"/>
      <w:numFmt w:val="lowerLetter"/>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lvlText w:val="(%8)"/>
      <w:lvlJc w:val="left"/>
      <w:pPr>
        <w:tabs>
          <w:tab w:val="num" w:pos="0"/>
        </w:tabs>
      </w:pPr>
      <w:rPr>
        <w:rFonts w:ascii="Tms Rmn" w:hAnsi="Tms Rmn" w:cs="Times New Roman" w:hint="default"/>
      </w:rPr>
    </w:lvl>
    <w:lvl w:ilvl="8">
      <w:start w:val="1"/>
      <w:numFmt w:val="lowerRoman"/>
      <w:lvlText w:val="(%9)"/>
      <w:lvlJc w:val="left"/>
      <w:pPr>
        <w:tabs>
          <w:tab w:val="num" w:pos="0"/>
        </w:tabs>
      </w:pPr>
      <w:rPr>
        <w:rFonts w:ascii="Tms Rmn" w:hAnsi="Tms Rmn" w:cs="Times New Roman"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845170722">
    <w:abstractNumId w:val="3"/>
  </w:num>
  <w:num w:numId="2" w16cid:durableId="132137520">
    <w:abstractNumId w:val="0"/>
  </w:num>
  <w:num w:numId="3" w16cid:durableId="1695422901">
    <w:abstractNumId w:val="1"/>
  </w:num>
  <w:num w:numId="4" w16cid:durableId="1473593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793604">
    <w:abstractNumId w:val="0"/>
  </w:num>
  <w:num w:numId="6" w16cid:durableId="1397318992">
    <w:abstractNumId w:val="0"/>
  </w:num>
  <w:num w:numId="7" w16cid:durableId="1896117954">
    <w:abstractNumId w:val="0"/>
  </w:num>
  <w:num w:numId="8" w16cid:durableId="868882838">
    <w:abstractNumId w:val="0"/>
  </w:num>
  <w:num w:numId="9" w16cid:durableId="1372069670">
    <w:abstractNumId w:val="0"/>
  </w:num>
  <w:num w:numId="10" w16cid:durableId="423914149">
    <w:abstractNumId w:val="0"/>
  </w:num>
  <w:num w:numId="11" w16cid:durableId="354582137">
    <w:abstractNumId w:val="0"/>
  </w:num>
  <w:num w:numId="12" w16cid:durableId="1151868960">
    <w:abstractNumId w:val="0"/>
  </w:num>
  <w:num w:numId="13" w16cid:durableId="619723041">
    <w:abstractNumId w:val="0"/>
  </w:num>
  <w:num w:numId="14" w16cid:durableId="1817186169">
    <w:abstractNumId w:val="0"/>
  </w:num>
  <w:num w:numId="15" w16cid:durableId="1188907090">
    <w:abstractNumId w:val="0"/>
  </w:num>
  <w:num w:numId="16" w16cid:durableId="1071461580">
    <w:abstractNumId w:val="0"/>
  </w:num>
  <w:num w:numId="17" w16cid:durableId="1131895825">
    <w:abstractNumId w:val="0"/>
  </w:num>
  <w:num w:numId="18" w16cid:durableId="843789540">
    <w:abstractNumId w:val="0"/>
  </w:num>
  <w:num w:numId="19" w16cid:durableId="1182550183">
    <w:abstractNumId w:val="0"/>
  </w:num>
  <w:num w:numId="20" w16cid:durableId="2031250774">
    <w:abstractNumId w:val="0"/>
  </w:num>
  <w:num w:numId="21" w16cid:durableId="985666170">
    <w:abstractNumId w:val="0"/>
  </w:num>
  <w:num w:numId="22" w16cid:durableId="220606350">
    <w:abstractNumId w:val="0"/>
  </w:num>
  <w:num w:numId="23" w16cid:durableId="77023840">
    <w:abstractNumId w:val="0"/>
  </w:num>
  <w:num w:numId="24" w16cid:durableId="2051342553">
    <w:abstractNumId w:val="0"/>
  </w:num>
  <w:num w:numId="25" w16cid:durableId="1109591190">
    <w:abstractNumId w:val="0"/>
  </w:num>
  <w:num w:numId="26" w16cid:durableId="747923943">
    <w:abstractNumId w:val="0"/>
  </w:num>
  <w:num w:numId="27" w16cid:durableId="2134663895">
    <w:abstractNumId w:val="0"/>
  </w:num>
  <w:num w:numId="28" w16cid:durableId="589581360">
    <w:abstractNumId w:val="0"/>
  </w:num>
  <w:num w:numId="29" w16cid:durableId="352079493">
    <w:abstractNumId w:val="0"/>
  </w:num>
  <w:num w:numId="30" w16cid:durableId="304623986">
    <w:abstractNumId w:val="0"/>
  </w:num>
  <w:num w:numId="31" w16cid:durableId="503203388">
    <w:abstractNumId w:val="2"/>
  </w:num>
  <w:num w:numId="32" w16cid:durableId="1044137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682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3214202">
    <w:abstractNumId w:val="0"/>
  </w:num>
  <w:num w:numId="35" w16cid:durableId="844436094">
    <w:abstractNumId w:val="0"/>
  </w:num>
  <w:num w:numId="36" w16cid:durableId="23390360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10884340_2"/>
    <w:docVar w:name="S4S_TemplateSet" w:val="Yes"/>
    <w:docVar w:name="Template" w:val="fdeedn.dot"/>
  </w:docVars>
  <w:rsids>
    <w:rsidRoot w:val="001E5FFA"/>
    <w:rsid w:val="00000CA3"/>
    <w:rsid w:val="00002B9B"/>
    <w:rsid w:val="00007996"/>
    <w:rsid w:val="000107EB"/>
    <w:rsid w:val="00010B17"/>
    <w:rsid w:val="0001191E"/>
    <w:rsid w:val="00012967"/>
    <w:rsid w:val="000159A1"/>
    <w:rsid w:val="00015F6F"/>
    <w:rsid w:val="00022181"/>
    <w:rsid w:val="0002284D"/>
    <w:rsid w:val="00024F31"/>
    <w:rsid w:val="000342D3"/>
    <w:rsid w:val="00034FBC"/>
    <w:rsid w:val="00035B83"/>
    <w:rsid w:val="00035E3E"/>
    <w:rsid w:val="0003627C"/>
    <w:rsid w:val="00036E1D"/>
    <w:rsid w:val="000409AD"/>
    <w:rsid w:val="00043051"/>
    <w:rsid w:val="0004454F"/>
    <w:rsid w:val="000448F5"/>
    <w:rsid w:val="00047E1B"/>
    <w:rsid w:val="0005257D"/>
    <w:rsid w:val="0005368E"/>
    <w:rsid w:val="000562ED"/>
    <w:rsid w:val="00057B4B"/>
    <w:rsid w:val="00061C2F"/>
    <w:rsid w:val="00063908"/>
    <w:rsid w:val="0006456D"/>
    <w:rsid w:val="00066E01"/>
    <w:rsid w:val="00076DF4"/>
    <w:rsid w:val="00081B11"/>
    <w:rsid w:val="00084403"/>
    <w:rsid w:val="00085666"/>
    <w:rsid w:val="00086801"/>
    <w:rsid w:val="000946C4"/>
    <w:rsid w:val="0009699F"/>
    <w:rsid w:val="00096CB7"/>
    <w:rsid w:val="000A2C10"/>
    <w:rsid w:val="000A36A3"/>
    <w:rsid w:val="000A377C"/>
    <w:rsid w:val="000A3F9E"/>
    <w:rsid w:val="000A5F3B"/>
    <w:rsid w:val="000A626E"/>
    <w:rsid w:val="000A73FA"/>
    <w:rsid w:val="000B12C7"/>
    <w:rsid w:val="000B4361"/>
    <w:rsid w:val="000C1507"/>
    <w:rsid w:val="000C2132"/>
    <w:rsid w:val="000D0D04"/>
    <w:rsid w:val="000D2867"/>
    <w:rsid w:val="000D7023"/>
    <w:rsid w:val="000D72AE"/>
    <w:rsid w:val="000E21CC"/>
    <w:rsid w:val="000E3FFA"/>
    <w:rsid w:val="000E6F9D"/>
    <w:rsid w:val="000F259D"/>
    <w:rsid w:val="000F3A74"/>
    <w:rsid w:val="000F4A03"/>
    <w:rsid w:val="000F6587"/>
    <w:rsid w:val="0010219A"/>
    <w:rsid w:val="00105D75"/>
    <w:rsid w:val="00107580"/>
    <w:rsid w:val="00110464"/>
    <w:rsid w:val="00115F81"/>
    <w:rsid w:val="0012028D"/>
    <w:rsid w:val="00121F37"/>
    <w:rsid w:val="00123601"/>
    <w:rsid w:val="00123613"/>
    <w:rsid w:val="00124E21"/>
    <w:rsid w:val="001307C7"/>
    <w:rsid w:val="00133C63"/>
    <w:rsid w:val="001349AA"/>
    <w:rsid w:val="001359EF"/>
    <w:rsid w:val="00140097"/>
    <w:rsid w:val="0014104F"/>
    <w:rsid w:val="0014391C"/>
    <w:rsid w:val="00143F34"/>
    <w:rsid w:val="001513CB"/>
    <w:rsid w:val="001535C6"/>
    <w:rsid w:val="00153F55"/>
    <w:rsid w:val="00157277"/>
    <w:rsid w:val="001575F1"/>
    <w:rsid w:val="001608EB"/>
    <w:rsid w:val="00163277"/>
    <w:rsid w:val="00164370"/>
    <w:rsid w:val="00167545"/>
    <w:rsid w:val="00172FC0"/>
    <w:rsid w:val="001730E1"/>
    <w:rsid w:val="00174473"/>
    <w:rsid w:val="00176F25"/>
    <w:rsid w:val="0018523A"/>
    <w:rsid w:val="00187295"/>
    <w:rsid w:val="001873A2"/>
    <w:rsid w:val="00191728"/>
    <w:rsid w:val="00192C00"/>
    <w:rsid w:val="0019435D"/>
    <w:rsid w:val="0019674F"/>
    <w:rsid w:val="001968CD"/>
    <w:rsid w:val="001A2A72"/>
    <w:rsid w:val="001A35C9"/>
    <w:rsid w:val="001A3B66"/>
    <w:rsid w:val="001A53A7"/>
    <w:rsid w:val="001A7D54"/>
    <w:rsid w:val="001B0E8F"/>
    <w:rsid w:val="001B2B2E"/>
    <w:rsid w:val="001B2BAC"/>
    <w:rsid w:val="001B310D"/>
    <w:rsid w:val="001B33E6"/>
    <w:rsid w:val="001B7AD4"/>
    <w:rsid w:val="001C2605"/>
    <w:rsid w:val="001C3058"/>
    <w:rsid w:val="001C35AA"/>
    <w:rsid w:val="001C3AFA"/>
    <w:rsid w:val="001C43D3"/>
    <w:rsid w:val="001D0988"/>
    <w:rsid w:val="001D0B4B"/>
    <w:rsid w:val="001D2196"/>
    <w:rsid w:val="001D6024"/>
    <w:rsid w:val="001D7B1F"/>
    <w:rsid w:val="001E09A3"/>
    <w:rsid w:val="001E3048"/>
    <w:rsid w:val="001E480C"/>
    <w:rsid w:val="001E5C55"/>
    <w:rsid w:val="001E5FFA"/>
    <w:rsid w:val="001F01E9"/>
    <w:rsid w:val="001F1822"/>
    <w:rsid w:val="001F1C32"/>
    <w:rsid w:val="001F32F3"/>
    <w:rsid w:val="00200207"/>
    <w:rsid w:val="002012B5"/>
    <w:rsid w:val="00201E83"/>
    <w:rsid w:val="00203407"/>
    <w:rsid w:val="00207C3B"/>
    <w:rsid w:val="002164BE"/>
    <w:rsid w:val="002204CD"/>
    <w:rsid w:val="00221588"/>
    <w:rsid w:val="002310A8"/>
    <w:rsid w:val="0023405B"/>
    <w:rsid w:val="00236D71"/>
    <w:rsid w:val="002371F7"/>
    <w:rsid w:val="00244742"/>
    <w:rsid w:val="00246A71"/>
    <w:rsid w:val="00251394"/>
    <w:rsid w:val="00251565"/>
    <w:rsid w:val="002527FC"/>
    <w:rsid w:val="002568F2"/>
    <w:rsid w:val="00257135"/>
    <w:rsid w:val="002572E4"/>
    <w:rsid w:val="00260CF5"/>
    <w:rsid w:val="002669B9"/>
    <w:rsid w:val="00266C93"/>
    <w:rsid w:val="00267302"/>
    <w:rsid w:val="002753A0"/>
    <w:rsid w:val="002779C0"/>
    <w:rsid w:val="002808FD"/>
    <w:rsid w:val="00281200"/>
    <w:rsid w:val="00282AC7"/>
    <w:rsid w:val="00283CDB"/>
    <w:rsid w:val="0029205B"/>
    <w:rsid w:val="0029237F"/>
    <w:rsid w:val="0029282E"/>
    <w:rsid w:val="0029362E"/>
    <w:rsid w:val="00293D4B"/>
    <w:rsid w:val="002954AA"/>
    <w:rsid w:val="002956D6"/>
    <w:rsid w:val="002956E3"/>
    <w:rsid w:val="00297815"/>
    <w:rsid w:val="002A0AC4"/>
    <w:rsid w:val="002A2967"/>
    <w:rsid w:val="002A7F22"/>
    <w:rsid w:val="002B111C"/>
    <w:rsid w:val="002B1201"/>
    <w:rsid w:val="002B3319"/>
    <w:rsid w:val="002B55F1"/>
    <w:rsid w:val="002B689D"/>
    <w:rsid w:val="002B68DC"/>
    <w:rsid w:val="002D1080"/>
    <w:rsid w:val="002D1093"/>
    <w:rsid w:val="002D2E8D"/>
    <w:rsid w:val="002D4440"/>
    <w:rsid w:val="002D5133"/>
    <w:rsid w:val="002D6B7F"/>
    <w:rsid w:val="002D7011"/>
    <w:rsid w:val="002D7902"/>
    <w:rsid w:val="002E19E5"/>
    <w:rsid w:val="002E2620"/>
    <w:rsid w:val="002E2665"/>
    <w:rsid w:val="002E2849"/>
    <w:rsid w:val="002E5B82"/>
    <w:rsid w:val="002E68C3"/>
    <w:rsid w:val="002E7BED"/>
    <w:rsid w:val="002F4F7E"/>
    <w:rsid w:val="002F53E0"/>
    <w:rsid w:val="002F5E85"/>
    <w:rsid w:val="002F675F"/>
    <w:rsid w:val="0030071B"/>
    <w:rsid w:val="00301EBA"/>
    <w:rsid w:val="003024E2"/>
    <w:rsid w:val="00303B57"/>
    <w:rsid w:val="00310A11"/>
    <w:rsid w:val="00313C10"/>
    <w:rsid w:val="003157ED"/>
    <w:rsid w:val="00317AFE"/>
    <w:rsid w:val="00321DB3"/>
    <w:rsid w:val="00327445"/>
    <w:rsid w:val="003302F1"/>
    <w:rsid w:val="00332752"/>
    <w:rsid w:val="0034240C"/>
    <w:rsid w:val="0034263A"/>
    <w:rsid w:val="003432C2"/>
    <w:rsid w:val="003460B2"/>
    <w:rsid w:val="003471A2"/>
    <w:rsid w:val="003523BB"/>
    <w:rsid w:val="003533DF"/>
    <w:rsid w:val="00353791"/>
    <w:rsid w:val="00353793"/>
    <w:rsid w:val="00356378"/>
    <w:rsid w:val="00363C70"/>
    <w:rsid w:val="00364A9F"/>
    <w:rsid w:val="003658B0"/>
    <w:rsid w:val="00367A7E"/>
    <w:rsid w:val="003721AB"/>
    <w:rsid w:val="00373341"/>
    <w:rsid w:val="00373EE9"/>
    <w:rsid w:val="00374093"/>
    <w:rsid w:val="003741BE"/>
    <w:rsid w:val="0037721D"/>
    <w:rsid w:val="00380CC9"/>
    <w:rsid w:val="0038511A"/>
    <w:rsid w:val="00385629"/>
    <w:rsid w:val="00385BDC"/>
    <w:rsid w:val="0039054D"/>
    <w:rsid w:val="00394FD1"/>
    <w:rsid w:val="003962BA"/>
    <w:rsid w:val="0039680D"/>
    <w:rsid w:val="003975E8"/>
    <w:rsid w:val="003A3660"/>
    <w:rsid w:val="003A51CD"/>
    <w:rsid w:val="003A546F"/>
    <w:rsid w:val="003A5BFA"/>
    <w:rsid w:val="003A6B61"/>
    <w:rsid w:val="003B053A"/>
    <w:rsid w:val="003B0EA2"/>
    <w:rsid w:val="003B1C79"/>
    <w:rsid w:val="003B3FAD"/>
    <w:rsid w:val="003B6877"/>
    <w:rsid w:val="003B7F07"/>
    <w:rsid w:val="003C0C51"/>
    <w:rsid w:val="003C45A3"/>
    <w:rsid w:val="003C6094"/>
    <w:rsid w:val="003C6BE3"/>
    <w:rsid w:val="003C7562"/>
    <w:rsid w:val="003C75B8"/>
    <w:rsid w:val="003C7775"/>
    <w:rsid w:val="003D3B84"/>
    <w:rsid w:val="003D6039"/>
    <w:rsid w:val="003D7E52"/>
    <w:rsid w:val="003E0E08"/>
    <w:rsid w:val="003E1CA0"/>
    <w:rsid w:val="003E3B2C"/>
    <w:rsid w:val="003E4E9A"/>
    <w:rsid w:val="003E6985"/>
    <w:rsid w:val="003F1266"/>
    <w:rsid w:val="003F1A93"/>
    <w:rsid w:val="003F20A4"/>
    <w:rsid w:val="003F557D"/>
    <w:rsid w:val="004009B0"/>
    <w:rsid w:val="00404AA0"/>
    <w:rsid w:val="00404C2A"/>
    <w:rsid w:val="00407C7A"/>
    <w:rsid w:val="00410640"/>
    <w:rsid w:val="00410A42"/>
    <w:rsid w:val="00413386"/>
    <w:rsid w:val="00413EE6"/>
    <w:rsid w:val="00413FF4"/>
    <w:rsid w:val="00416B0A"/>
    <w:rsid w:val="004214BA"/>
    <w:rsid w:val="004215AC"/>
    <w:rsid w:val="00421E66"/>
    <w:rsid w:val="004226DA"/>
    <w:rsid w:val="00422DEC"/>
    <w:rsid w:val="00423488"/>
    <w:rsid w:val="00426649"/>
    <w:rsid w:val="0042766A"/>
    <w:rsid w:val="004310BF"/>
    <w:rsid w:val="004329CE"/>
    <w:rsid w:val="00437F72"/>
    <w:rsid w:val="00441E04"/>
    <w:rsid w:val="00442BE2"/>
    <w:rsid w:val="00443FDD"/>
    <w:rsid w:val="00451D89"/>
    <w:rsid w:val="004525FF"/>
    <w:rsid w:val="00454BAE"/>
    <w:rsid w:val="00456610"/>
    <w:rsid w:val="00456A21"/>
    <w:rsid w:val="004574CE"/>
    <w:rsid w:val="00457502"/>
    <w:rsid w:val="00460020"/>
    <w:rsid w:val="00464A06"/>
    <w:rsid w:val="0046693E"/>
    <w:rsid w:val="00466C2F"/>
    <w:rsid w:val="0047344C"/>
    <w:rsid w:val="00474428"/>
    <w:rsid w:val="00474A40"/>
    <w:rsid w:val="00475D18"/>
    <w:rsid w:val="00482B70"/>
    <w:rsid w:val="00482E95"/>
    <w:rsid w:val="00484514"/>
    <w:rsid w:val="00487F01"/>
    <w:rsid w:val="00490608"/>
    <w:rsid w:val="0049070E"/>
    <w:rsid w:val="00492CB0"/>
    <w:rsid w:val="00494FD9"/>
    <w:rsid w:val="00497557"/>
    <w:rsid w:val="004A037D"/>
    <w:rsid w:val="004A1BA4"/>
    <w:rsid w:val="004A2C81"/>
    <w:rsid w:val="004A2FBC"/>
    <w:rsid w:val="004A735B"/>
    <w:rsid w:val="004A7BAF"/>
    <w:rsid w:val="004B3835"/>
    <w:rsid w:val="004B56DE"/>
    <w:rsid w:val="004C102B"/>
    <w:rsid w:val="004C1282"/>
    <w:rsid w:val="004C23B4"/>
    <w:rsid w:val="004C2A4B"/>
    <w:rsid w:val="004C3D8C"/>
    <w:rsid w:val="004D0203"/>
    <w:rsid w:val="004D3479"/>
    <w:rsid w:val="004D5022"/>
    <w:rsid w:val="004D7FF6"/>
    <w:rsid w:val="004E0A40"/>
    <w:rsid w:val="004E356E"/>
    <w:rsid w:val="004E35AC"/>
    <w:rsid w:val="004E3B73"/>
    <w:rsid w:val="004E534A"/>
    <w:rsid w:val="004F3F04"/>
    <w:rsid w:val="004F4D06"/>
    <w:rsid w:val="004F546D"/>
    <w:rsid w:val="004F59B5"/>
    <w:rsid w:val="00500340"/>
    <w:rsid w:val="00500B10"/>
    <w:rsid w:val="00502253"/>
    <w:rsid w:val="00502A20"/>
    <w:rsid w:val="00505D69"/>
    <w:rsid w:val="00506525"/>
    <w:rsid w:val="0050769A"/>
    <w:rsid w:val="005105ED"/>
    <w:rsid w:val="00510813"/>
    <w:rsid w:val="005122E5"/>
    <w:rsid w:val="005126CB"/>
    <w:rsid w:val="0051426E"/>
    <w:rsid w:val="0051489C"/>
    <w:rsid w:val="00514929"/>
    <w:rsid w:val="00517753"/>
    <w:rsid w:val="0052181B"/>
    <w:rsid w:val="005316A6"/>
    <w:rsid w:val="005340C5"/>
    <w:rsid w:val="00535371"/>
    <w:rsid w:val="0054653B"/>
    <w:rsid w:val="00547C19"/>
    <w:rsid w:val="00551B95"/>
    <w:rsid w:val="005632EE"/>
    <w:rsid w:val="00565796"/>
    <w:rsid w:val="00572EDE"/>
    <w:rsid w:val="0057339A"/>
    <w:rsid w:val="00574683"/>
    <w:rsid w:val="00580387"/>
    <w:rsid w:val="00580EBB"/>
    <w:rsid w:val="00582CD4"/>
    <w:rsid w:val="00583CF5"/>
    <w:rsid w:val="00592245"/>
    <w:rsid w:val="00592A85"/>
    <w:rsid w:val="00594124"/>
    <w:rsid w:val="005948B8"/>
    <w:rsid w:val="005965F8"/>
    <w:rsid w:val="005A2B16"/>
    <w:rsid w:val="005A4E0B"/>
    <w:rsid w:val="005A576A"/>
    <w:rsid w:val="005A7B2E"/>
    <w:rsid w:val="005B0A26"/>
    <w:rsid w:val="005B0ACF"/>
    <w:rsid w:val="005B1358"/>
    <w:rsid w:val="005B4189"/>
    <w:rsid w:val="005B5AF9"/>
    <w:rsid w:val="005B6EBF"/>
    <w:rsid w:val="005B7B23"/>
    <w:rsid w:val="005C1886"/>
    <w:rsid w:val="005C78C9"/>
    <w:rsid w:val="005C7919"/>
    <w:rsid w:val="005D0A26"/>
    <w:rsid w:val="005D1F34"/>
    <w:rsid w:val="005D2312"/>
    <w:rsid w:val="005D24DF"/>
    <w:rsid w:val="005D25E6"/>
    <w:rsid w:val="005D3B56"/>
    <w:rsid w:val="005D4BFC"/>
    <w:rsid w:val="005D60F8"/>
    <w:rsid w:val="005E0A5C"/>
    <w:rsid w:val="005E1818"/>
    <w:rsid w:val="005E1FA4"/>
    <w:rsid w:val="005E37D6"/>
    <w:rsid w:val="005E39EB"/>
    <w:rsid w:val="005E7300"/>
    <w:rsid w:val="005E7B2A"/>
    <w:rsid w:val="005F027D"/>
    <w:rsid w:val="005F0371"/>
    <w:rsid w:val="005F4D12"/>
    <w:rsid w:val="005F5E50"/>
    <w:rsid w:val="005F62BD"/>
    <w:rsid w:val="006013E7"/>
    <w:rsid w:val="00601DD1"/>
    <w:rsid w:val="00604C30"/>
    <w:rsid w:val="00606CC7"/>
    <w:rsid w:val="00610EBD"/>
    <w:rsid w:val="006112FF"/>
    <w:rsid w:val="00611954"/>
    <w:rsid w:val="00613701"/>
    <w:rsid w:val="00613756"/>
    <w:rsid w:val="00614302"/>
    <w:rsid w:val="00614EA2"/>
    <w:rsid w:val="00615817"/>
    <w:rsid w:val="0062010C"/>
    <w:rsid w:val="006244AC"/>
    <w:rsid w:val="00625C8C"/>
    <w:rsid w:val="00631102"/>
    <w:rsid w:val="006324A0"/>
    <w:rsid w:val="006324C8"/>
    <w:rsid w:val="00634F4E"/>
    <w:rsid w:val="00634F8D"/>
    <w:rsid w:val="00637642"/>
    <w:rsid w:val="00641474"/>
    <w:rsid w:val="0064237E"/>
    <w:rsid w:val="0064407F"/>
    <w:rsid w:val="006443A7"/>
    <w:rsid w:val="00644FD9"/>
    <w:rsid w:val="006518D0"/>
    <w:rsid w:val="00652E60"/>
    <w:rsid w:val="00654055"/>
    <w:rsid w:val="00654F3D"/>
    <w:rsid w:val="00661A82"/>
    <w:rsid w:val="0066495C"/>
    <w:rsid w:val="0066741E"/>
    <w:rsid w:val="00667A94"/>
    <w:rsid w:val="00673282"/>
    <w:rsid w:val="00673B80"/>
    <w:rsid w:val="0067465A"/>
    <w:rsid w:val="006768C0"/>
    <w:rsid w:val="006778F4"/>
    <w:rsid w:val="00680C56"/>
    <w:rsid w:val="00683CBE"/>
    <w:rsid w:val="006840CD"/>
    <w:rsid w:val="006848BF"/>
    <w:rsid w:val="0068715A"/>
    <w:rsid w:val="00687173"/>
    <w:rsid w:val="00687C64"/>
    <w:rsid w:val="006903BE"/>
    <w:rsid w:val="00690947"/>
    <w:rsid w:val="00690D4B"/>
    <w:rsid w:val="00691CCC"/>
    <w:rsid w:val="00691F7D"/>
    <w:rsid w:val="006A037B"/>
    <w:rsid w:val="006A06EF"/>
    <w:rsid w:val="006A26F0"/>
    <w:rsid w:val="006A2DA2"/>
    <w:rsid w:val="006A4463"/>
    <w:rsid w:val="006A4E8B"/>
    <w:rsid w:val="006B27B9"/>
    <w:rsid w:val="006B65E3"/>
    <w:rsid w:val="006C2A37"/>
    <w:rsid w:val="006C2C38"/>
    <w:rsid w:val="006C3074"/>
    <w:rsid w:val="006C4D26"/>
    <w:rsid w:val="006C5B04"/>
    <w:rsid w:val="006C7504"/>
    <w:rsid w:val="006D2EAB"/>
    <w:rsid w:val="006D3F8B"/>
    <w:rsid w:val="006D7DDB"/>
    <w:rsid w:val="006E005D"/>
    <w:rsid w:val="006E1FE0"/>
    <w:rsid w:val="006E2B38"/>
    <w:rsid w:val="006E551C"/>
    <w:rsid w:val="006E6AFC"/>
    <w:rsid w:val="006E6CF8"/>
    <w:rsid w:val="006E78E5"/>
    <w:rsid w:val="006F0CE7"/>
    <w:rsid w:val="006F155D"/>
    <w:rsid w:val="006F1B5D"/>
    <w:rsid w:val="006F1B6E"/>
    <w:rsid w:val="006F2557"/>
    <w:rsid w:val="006F2E39"/>
    <w:rsid w:val="006F343C"/>
    <w:rsid w:val="006F54EA"/>
    <w:rsid w:val="006F5EA3"/>
    <w:rsid w:val="006F6183"/>
    <w:rsid w:val="006F7694"/>
    <w:rsid w:val="006F7DE8"/>
    <w:rsid w:val="007004C1"/>
    <w:rsid w:val="0071396A"/>
    <w:rsid w:val="00713DB7"/>
    <w:rsid w:val="00714180"/>
    <w:rsid w:val="0071480E"/>
    <w:rsid w:val="00715914"/>
    <w:rsid w:val="0072205E"/>
    <w:rsid w:val="00723DEE"/>
    <w:rsid w:val="007243A9"/>
    <w:rsid w:val="007244D9"/>
    <w:rsid w:val="00730F77"/>
    <w:rsid w:val="0073477D"/>
    <w:rsid w:val="007351A8"/>
    <w:rsid w:val="00736DBE"/>
    <w:rsid w:val="00737352"/>
    <w:rsid w:val="007410A9"/>
    <w:rsid w:val="007411CF"/>
    <w:rsid w:val="007435FA"/>
    <w:rsid w:val="00744332"/>
    <w:rsid w:val="007446B6"/>
    <w:rsid w:val="00746967"/>
    <w:rsid w:val="0075048A"/>
    <w:rsid w:val="0075164C"/>
    <w:rsid w:val="00751FCF"/>
    <w:rsid w:val="007528C1"/>
    <w:rsid w:val="0076190E"/>
    <w:rsid w:val="00762973"/>
    <w:rsid w:val="00763525"/>
    <w:rsid w:val="00763CDF"/>
    <w:rsid w:val="007669E8"/>
    <w:rsid w:val="00773B2E"/>
    <w:rsid w:val="00774EA9"/>
    <w:rsid w:val="00775965"/>
    <w:rsid w:val="007762B7"/>
    <w:rsid w:val="007809F4"/>
    <w:rsid w:val="00780FD2"/>
    <w:rsid w:val="007813A4"/>
    <w:rsid w:val="007840DF"/>
    <w:rsid w:val="0078558C"/>
    <w:rsid w:val="00795D6D"/>
    <w:rsid w:val="00796A8D"/>
    <w:rsid w:val="0079747D"/>
    <w:rsid w:val="007974E5"/>
    <w:rsid w:val="007A359F"/>
    <w:rsid w:val="007A74A3"/>
    <w:rsid w:val="007A7578"/>
    <w:rsid w:val="007B411B"/>
    <w:rsid w:val="007B4ABB"/>
    <w:rsid w:val="007B53A6"/>
    <w:rsid w:val="007C0F0B"/>
    <w:rsid w:val="007C7490"/>
    <w:rsid w:val="007D0ED1"/>
    <w:rsid w:val="007D21CE"/>
    <w:rsid w:val="007D31ED"/>
    <w:rsid w:val="007D5FD5"/>
    <w:rsid w:val="007D727E"/>
    <w:rsid w:val="007E0092"/>
    <w:rsid w:val="007E5293"/>
    <w:rsid w:val="007F30DE"/>
    <w:rsid w:val="007F393A"/>
    <w:rsid w:val="007F3F9D"/>
    <w:rsid w:val="007F4E99"/>
    <w:rsid w:val="007F5024"/>
    <w:rsid w:val="007F60F6"/>
    <w:rsid w:val="0080263E"/>
    <w:rsid w:val="00802EFC"/>
    <w:rsid w:val="008032AB"/>
    <w:rsid w:val="00806A9D"/>
    <w:rsid w:val="008116AE"/>
    <w:rsid w:val="00812994"/>
    <w:rsid w:val="00812CBF"/>
    <w:rsid w:val="00817E8B"/>
    <w:rsid w:val="008202BE"/>
    <w:rsid w:val="00823221"/>
    <w:rsid w:val="00823A3A"/>
    <w:rsid w:val="008241EB"/>
    <w:rsid w:val="00824688"/>
    <w:rsid w:val="00824AE1"/>
    <w:rsid w:val="00824FF7"/>
    <w:rsid w:val="0082707E"/>
    <w:rsid w:val="00833970"/>
    <w:rsid w:val="00833B40"/>
    <w:rsid w:val="00834424"/>
    <w:rsid w:val="00837AB1"/>
    <w:rsid w:val="00837C01"/>
    <w:rsid w:val="00842E87"/>
    <w:rsid w:val="00844A24"/>
    <w:rsid w:val="00844E78"/>
    <w:rsid w:val="00845001"/>
    <w:rsid w:val="00845A4D"/>
    <w:rsid w:val="00852D9E"/>
    <w:rsid w:val="00856A3C"/>
    <w:rsid w:val="00856E36"/>
    <w:rsid w:val="00857FCF"/>
    <w:rsid w:val="00863264"/>
    <w:rsid w:val="00863A88"/>
    <w:rsid w:val="0086413F"/>
    <w:rsid w:val="00864DD5"/>
    <w:rsid w:val="00874882"/>
    <w:rsid w:val="008757B8"/>
    <w:rsid w:val="00880AF6"/>
    <w:rsid w:val="008815F7"/>
    <w:rsid w:val="00890648"/>
    <w:rsid w:val="00890F98"/>
    <w:rsid w:val="00891A1C"/>
    <w:rsid w:val="00892942"/>
    <w:rsid w:val="00893203"/>
    <w:rsid w:val="00894C63"/>
    <w:rsid w:val="008958BC"/>
    <w:rsid w:val="0089670F"/>
    <w:rsid w:val="008A3031"/>
    <w:rsid w:val="008B0CB1"/>
    <w:rsid w:val="008B144E"/>
    <w:rsid w:val="008B3647"/>
    <w:rsid w:val="008B61E6"/>
    <w:rsid w:val="008C0B9D"/>
    <w:rsid w:val="008C1608"/>
    <w:rsid w:val="008C2D9E"/>
    <w:rsid w:val="008C6AEC"/>
    <w:rsid w:val="008C6E80"/>
    <w:rsid w:val="008D0665"/>
    <w:rsid w:val="008D15B4"/>
    <w:rsid w:val="008D3537"/>
    <w:rsid w:val="008D364D"/>
    <w:rsid w:val="008D3669"/>
    <w:rsid w:val="008D3775"/>
    <w:rsid w:val="008D3D72"/>
    <w:rsid w:val="008D4084"/>
    <w:rsid w:val="008D6182"/>
    <w:rsid w:val="008E5C08"/>
    <w:rsid w:val="008E7F93"/>
    <w:rsid w:val="008F10A6"/>
    <w:rsid w:val="008F1DC1"/>
    <w:rsid w:val="008F5119"/>
    <w:rsid w:val="008F6924"/>
    <w:rsid w:val="0090070B"/>
    <w:rsid w:val="00901DDB"/>
    <w:rsid w:val="00911A44"/>
    <w:rsid w:val="00914111"/>
    <w:rsid w:val="00920C41"/>
    <w:rsid w:val="009217EF"/>
    <w:rsid w:val="00921CA8"/>
    <w:rsid w:val="009226BE"/>
    <w:rsid w:val="00927695"/>
    <w:rsid w:val="00931EB7"/>
    <w:rsid w:val="0093538E"/>
    <w:rsid w:val="00935699"/>
    <w:rsid w:val="00935D71"/>
    <w:rsid w:val="00936788"/>
    <w:rsid w:val="009409E5"/>
    <w:rsid w:val="00942C02"/>
    <w:rsid w:val="00947C0D"/>
    <w:rsid w:val="00952378"/>
    <w:rsid w:val="00955B17"/>
    <w:rsid w:val="00956B3D"/>
    <w:rsid w:val="009573E9"/>
    <w:rsid w:val="00957DF1"/>
    <w:rsid w:val="00961F96"/>
    <w:rsid w:val="00964601"/>
    <w:rsid w:val="00966508"/>
    <w:rsid w:val="0096653F"/>
    <w:rsid w:val="00973358"/>
    <w:rsid w:val="009733D3"/>
    <w:rsid w:val="00973E47"/>
    <w:rsid w:val="00974F38"/>
    <w:rsid w:val="009751DF"/>
    <w:rsid w:val="009772BB"/>
    <w:rsid w:val="009839EC"/>
    <w:rsid w:val="009840CD"/>
    <w:rsid w:val="00984CD9"/>
    <w:rsid w:val="00984CFA"/>
    <w:rsid w:val="00984DF1"/>
    <w:rsid w:val="00985378"/>
    <w:rsid w:val="00985C51"/>
    <w:rsid w:val="009864A6"/>
    <w:rsid w:val="00996BC0"/>
    <w:rsid w:val="0099763A"/>
    <w:rsid w:val="009A0E97"/>
    <w:rsid w:val="009A112B"/>
    <w:rsid w:val="009A3E2C"/>
    <w:rsid w:val="009B7961"/>
    <w:rsid w:val="009B7A9B"/>
    <w:rsid w:val="009C08F5"/>
    <w:rsid w:val="009C43C7"/>
    <w:rsid w:val="009C46C0"/>
    <w:rsid w:val="009C7681"/>
    <w:rsid w:val="009D18C8"/>
    <w:rsid w:val="009D1C04"/>
    <w:rsid w:val="009D6812"/>
    <w:rsid w:val="009D7799"/>
    <w:rsid w:val="009E160B"/>
    <w:rsid w:val="009E2318"/>
    <w:rsid w:val="009E4EC0"/>
    <w:rsid w:val="009E5BB0"/>
    <w:rsid w:val="009F0C30"/>
    <w:rsid w:val="009F3F06"/>
    <w:rsid w:val="009F4FFB"/>
    <w:rsid w:val="009F6E63"/>
    <w:rsid w:val="00A027E5"/>
    <w:rsid w:val="00A02BA4"/>
    <w:rsid w:val="00A03674"/>
    <w:rsid w:val="00A058F1"/>
    <w:rsid w:val="00A11B94"/>
    <w:rsid w:val="00A1556A"/>
    <w:rsid w:val="00A2070A"/>
    <w:rsid w:val="00A2351B"/>
    <w:rsid w:val="00A27ED6"/>
    <w:rsid w:val="00A3372E"/>
    <w:rsid w:val="00A403EC"/>
    <w:rsid w:val="00A43153"/>
    <w:rsid w:val="00A446D6"/>
    <w:rsid w:val="00A55DDB"/>
    <w:rsid w:val="00A61BB1"/>
    <w:rsid w:val="00A6217E"/>
    <w:rsid w:val="00A653AB"/>
    <w:rsid w:val="00A67077"/>
    <w:rsid w:val="00A676C3"/>
    <w:rsid w:val="00A70D78"/>
    <w:rsid w:val="00A712E9"/>
    <w:rsid w:val="00A74C98"/>
    <w:rsid w:val="00A74CD9"/>
    <w:rsid w:val="00A778FE"/>
    <w:rsid w:val="00A8099E"/>
    <w:rsid w:val="00A8169C"/>
    <w:rsid w:val="00A848CD"/>
    <w:rsid w:val="00A84E6D"/>
    <w:rsid w:val="00A85C7E"/>
    <w:rsid w:val="00A85DEC"/>
    <w:rsid w:val="00A9103F"/>
    <w:rsid w:val="00A926B7"/>
    <w:rsid w:val="00A95B6A"/>
    <w:rsid w:val="00A96D20"/>
    <w:rsid w:val="00AA3395"/>
    <w:rsid w:val="00AA3BE7"/>
    <w:rsid w:val="00AA55B5"/>
    <w:rsid w:val="00AA56F6"/>
    <w:rsid w:val="00AA76A4"/>
    <w:rsid w:val="00AB2A43"/>
    <w:rsid w:val="00AB4B0E"/>
    <w:rsid w:val="00AB4F6D"/>
    <w:rsid w:val="00AB652A"/>
    <w:rsid w:val="00AB68D9"/>
    <w:rsid w:val="00AC1A73"/>
    <w:rsid w:val="00AC47E3"/>
    <w:rsid w:val="00AC5139"/>
    <w:rsid w:val="00AC7D95"/>
    <w:rsid w:val="00AD2C75"/>
    <w:rsid w:val="00AD2F60"/>
    <w:rsid w:val="00AD31E8"/>
    <w:rsid w:val="00AD337D"/>
    <w:rsid w:val="00AD348D"/>
    <w:rsid w:val="00AD589B"/>
    <w:rsid w:val="00AE17BB"/>
    <w:rsid w:val="00AE2BA5"/>
    <w:rsid w:val="00AE4FFF"/>
    <w:rsid w:val="00AE5628"/>
    <w:rsid w:val="00AE7C65"/>
    <w:rsid w:val="00AF3401"/>
    <w:rsid w:val="00AF4D1F"/>
    <w:rsid w:val="00AF5B51"/>
    <w:rsid w:val="00AF7972"/>
    <w:rsid w:val="00B024A5"/>
    <w:rsid w:val="00B0317D"/>
    <w:rsid w:val="00B034DB"/>
    <w:rsid w:val="00B044D8"/>
    <w:rsid w:val="00B048AB"/>
    <w:rsid w:val="00B04EDC"/>
    <w:rsid w:val="00B1241F"/>
    <w:rsid w:val="00B13DAE"/>
    <w:rsid w:val="00B26EB4"/>
    <w:rsid w:val="00B27E4D"/>
    <w:rsid w:val="00B312D2"/>
    <w:rsid w:val="00B4284F"/>
    <w:rsid w:val="00B44418"/>
    <w:rsid w:val="00B4519C"/>
    <w:rsid w:val="00B52444"/>
    <w:rsid w:val="00B54510"/>
    <w:rsid w:val="00B56AB9"/>
    <w:rsid w:val="00B5740D"/>
    <w:rsid w:val="00B60CD4"/>
    <w:rsid w:val="00B62695"/>
    <w:rsid w:val="00B62711"/>
    <w:rsid w:val="00B63699"/>
    <w:rsid w:val="00B64437"/>
    <w:rsid w:val="00B66450"/>
    <w:rsid w:val="00B67A7C"/>
    <w:rsid w:val="00B72D8C"/>
    <w:rsid w:val="00B740BA"/>
    <w:rsid w:val="00B74D4E"/>
    <w:rsid w:val="00B75F3B"/>
    <w:rsid w:val="00B800DF"/>
    <w:rsid w:val="00B804A1"/>
    <w:rsid w:val="00B807CF"/>
    <w:rsid w:val="00B8300F"/>
    <w:rsid w:val="00B84950"/>
    <w:rsid w:val="00B91343"/>
    <w:rsid w:val="00B9512E"/>
    <w:rsid w:val="00B951F0"/>
    <w:rsid w:val="00B9660E"/>
    <w:rsid w:val="00B97CC2"/>
    <w:rsid w:val="00BA1D19"/>
    <w:rsid w:val="00BA5624"/>
    <w:rsid w:val="00BA5995"/>
    <w:rsid w:val="00BA5E2B"/>
    <w:rsid w:val="00BA73E8"/>
    <w:rsid w:val="00BB455E"/>
    <w:rsid w:val="00BB6844"/>
    <w:rsid w:val="00BC0275"/>
    <w:rsid w:val="00BC0373"/>
    <w:rsid w:val="00BD0545"/>
    <w:rsid w:val="00BD4D8A"/>
    <w:rsid w:val="00BD7286"/>
    <w:rsid w:val="00BD7890"/>
    <w:rsid w:val="00BE0BB5"/>
    <w:rsid w:val="00BE1D68"/>
    <w:rsid w:val="00BE5881"/>
    <w:rsid w:val="00BE7E71"/>
    <w:rsid w:val="00BF2EBB"/>
    <w:rsid w:val="00BF537C"/>
    <w:rsid w:val="00BF5706"/>
    <w:rsid w:val="00C012D4"/>
    <w:rsid w:val="00C04830"/>
    <w:rsid w:val="00C069AD"/>
    <w:rsid w:val="00C144B5"/>
    <w:rsid w:val="00C14BEA"/>
    <w:rsid w:val="00C16415"/>
    <w:rsid w:val="00C20556"/>
    <w:rsid w:val="00C216A9"/>
    <w:rsid w:val="00C24DCC"/>
    <w:rsid w:val="00C25AFF"/>
    <w:rsid w:val="00C32562"/>
    <w:rsid w:val="00C33BB2"/>
    <w:rsid w:val="00C33CBC"/>
    <w:rsid w:val="00C40356"/>
    <w:rsid w:val="00C43A8E"/>
    <w:rsid w:val="00C4499A"/>
    <w:rsid w:val="00C50355"/>
    <w:rsid w:val="00C51093"/>
    <w:rsid w:val="00C5193B"/>
    <w:rsid w:val="00C52AE5"/>
    <w:rsid w:val="00C53F72"/>
    <w:rsid w:val="00C61855"/>
    <w:rsid w:val="00C6430B"/>
    <w:rsid w:val="00C64C79"/>
    <w:rsid w:val="00C66347"/>
    <w:rsid w:val="00C66763"/>
    <w:rsid w:val="00C66B8F"/>
    <w:rsid w:val="00C66CEC"/>
    <w:rsid w:val="00C75616"/>
    <w:rsid w:val="00C76309"/>
    <w:rsid w:val="00C83EDC"/>
    <w:rsid w:val="00C86803"/>
    <w:rsid w:val="00C874EC"/>
    <w:rsid w:val="00C87F6A"/>
    <w:rsid w:val="00C920A7"/>
    <w:rsid w:val="00C948A2"/>
    <w:rsid w:val="00CA34A9"/>
    <w:rsid w:val="00CA388E"/>
    <w:rsid w:val="00CA7C31"/>
    <w:rsid w:val="00CB0236"/>
    <w:rsid w:val="00CB251C"/>
    <w:rsid w:val="00CB74D1"/>
    <w:rsid w:val="00CC1E03"/>
    <w:rsid w:val="00CC5E8D"/>
    <w:rsid w:val="00CD18EC"/>
    <w:rsid w:val="00CD4522"/>
    <w:rsid w:val="00CD7C9E"/>
    <w:rsid w:val="00CE0C63"/>
    <w:rsid w:val="00CE243B"/>
    <w:rsid w:val="00CE43B4"/>
    <w:rsid w:val="00CE5662"/>
    <w:rsid w:val="00CE72B9"/>
    <w:rsid w:val="00CF028D"/>
    <w:rsid w:val="00CF0474"/>
    <w:rsid w:val="00CF17AD"/>
    <w:rsid w:val="00CF3898"/>
    <w:rsid w:val="00CF75D3"/>
    <w:rsid w:val="00CF7F71"/>
    <w:rsid w:val="00D102EB"/>
    <w:rsid w:val="00D108EB"/>
    <w:rsid w:val="00D1433B"/>
    <w:rsid w:val="00D23A82"/>
    <w:rsid w:val="00D254BB"/>
    <w:rsid w:val="00D25E62"/>
    <w:rsid w:val="00D3133E"/>
    <w:rsid w:val="00D3554F"/>
    <w:rsid w:val="00D363B1"/>
    <w:rsid w:val="00D40CD5"/>
    <w:rsid w:val="00D46093"/>
    <w:rsid w:val="00D47927"/>
    <w:rsid w:val="00D51320"/>
    <w:rsid w:val="00D52C4F"/>
    <w:rsid w:val="00D5768C"/>
    <w:rsid w:val="00D61079"/>
    <w:rsid w:val="00D63216"/>
    <w:rsid w:val="00D632C4"/>
    <w:rsid w:val="00D6636B"/>
    <w:rsid w:val="00D66C77"/>
    <w:rsid w:val="00D6733D"/>
    <w:rsid w:val="00D711B5"/>
    <w:rsid w:val="00D75C64"/>
    <w:rsid w:val="00D75FFE"/>
    <w:rsid w:val="00D760F4"/>
    <w:rsid w:val="00D76A21"/>
    <w:rsid w:val="00D7790F"/>
    <w:rsid w:val="00D85093"/>
    <w:rsid w:val="00D91C88"/>
    <w:rsid w:val="00D931AF"/>
    <w:rsid w:val="00D94E8E"/>
    <w:rsid w:val="00DA0303"/>
    <w:rsid w:val="00DA03CE"/>
    <w:rsid w:val="00DA1FE0"/>
    <w:rsid w:val="00DA466D"/>
    <w:rsid w:val="00DB1FAD"/>
    <w:rsid w:val="00DC28C0"/>
    <w:rsid w:val="00DD18A1"/>
    <w:rsid w:val="00DD2BAB"/>
    <w:rsid w:val="00DD44BC"/>
    <w:rsid w:val="00DD6D22"/>
    <w:rsid w:val="00DE26F0"/>
    <w:rsid w:val="00DE4EEF"/>
    <w:rsid w:val="00DE4F12"/>
    <w:rsid w:val="00DE6103"/>
    <w:rsid w:val="00DE725C"/>
    <w:rsid w:val="00DF2EA6"/>
    <w:rsid w:val="00DF5751"/>
    <w:rsid w:val="00DF5D83"/>
    <w:rsid w:val="00DF5E3A"/>
    <w:rsid w:val="00DF644F"/>
    <w:rsid w:val="00DF75AD"/>
    <w:rsid w:val="00E0254C"/>
    <w:rsid w:val="00E02D77"/>
    <w:rsid w:val="00E06D2D"/>
    <w:rsid w:val="00E06EEA"/>
    <w:rsid w:val="00E1336B"/>
    <w:rsid w:val="00E139E1"/>
    <w:rsid w:val="00E151DA"/>
    <w:rsid w:val="00E229D0"/>
    <w:rsid w:val="00E24553"/>
    <w:rsid w:val="00E33467"/>
    <w:rsid w:val="00E35D01"/>
    <w:rsid w:val="00E35EF9"/>
    <w:rsid w:val="00E37456"/>
    <w:rsid w:val="00E40727"/>
    <w:rsid w:val="00E427EA"/>
    <w:rsid w:val="00E503D8"/>
    <w:rsid w:val="00E517F1"/>
    <w:rsid w:val="00E53185"/>
    <w:rsid w:val="00E539F7"/>
    <w:rsid w:val="00E53A1D"/>
    <w:rsid w:val="00E5454B"/>
    <w:rsid w:val="00E547E1"/>
    <w:rsid w:val="00E56498"/>
    <w:rsid w:val="00E61282"/>
    <w:rsid w:val="00E62289"/>
    <w:rsid w:val="00E65522"/>
    <w:rsid w:val="00E66A74"/>
    <w:rsid w:val="00E7065B"/>
    <w:rsid w:val="00E72334"/>
    <w:rsid w:val="00E731A8"/>
    <w:rsid w:val="00E745C1"/>
    <w:rsid w:val="00E77CD7"/>
    <w:rsid w:val="00E80E93"/>
    <w:rsid w:val="00E8135A"/>
    <w:rsid w:val="00E8674B"/>
    <w:rsid w:val="00E8796D"/>
    <w:rsid w:val="00E90715"/>
    <w:rsid w:val="00E9133F"/>
    <w:rsid w:val="00E932FB"/>
    <w:rsid w:val="00E94D9C"/>
    <w:rsid w:val="00E957F3"/>
    <w:rsid w:val="00E9605A"/>
    <w:rsid w:val="00E97B4A"/>
    <w:rsid w:val="00E97F64"/>
    <w:rsid w:val="00EA0A2C"/>
    <w:rsid w:val="00EA0CD8"/>
    <w:rsid w:val="00EA369F"/>
    <w:rsid w:val="00EB07EC"/>
    <w:rsid w:val="00EB57BD"/>
    <w:rsid w:val="00EC0072"/>
    <w:rsid w:val="00EC0F6C"/>
    <w:rsid w:val="00EC3115"/>
    <w:rsid w:val="00EC4F16"/>
    <w:rsid w:val="00ED0BED"/>
    <w:rsid w:val="00ED10BB"/>
    <w:rsid w:val="00ED4985"/>
    <w:rsid w:val="00ED4AD9"/>
    <w:rsid w:val="00EE0580"/>
    <w:rsid w:val="00EE0BC7"/>
    <w:rsid w:val="00EE2633"/>
    <w:rsid w:val="00EE2656"/>
    <w:rsid w:val="00EE3361"/>
    <w:rsid w:val="00EE3660"/>
    <w:rsid w:val="00EE507A"/>
    <w:rsid w:val="00EF723F"/>
    <w:rsid w:val="00F01067"/>
    <w:rsid w:val="00F0149D"/>
    <w:rsid w:val="00F01627"/>
    <w:rsid w:val="00F04725"/>
    <w:rsid w:val="00F06E59"/>
    <w:rsid w:val="00F078B2"/>
    <w:rsid w:val="00F07D0A"/>
    <w:rsid w:val="00F144CA"/>
    <w:rsid w:val="00F312BB"/>
    <w:rsid w:val="00F336FB"/>
    <w:rsid w:val="00F372FA"/>
    <w:rsid w:val="00F37372"/>
    <w:rsid w:val="00F375CF"/>
    <w:rsid w:val="00F418AD"/>
    <w:rsid w:val="00F441F5"/>
    <w:rsid w:val="00F4780E"/>
    <w:rsid w:val="00F55054"/>
    <w:rsid w:val="00F56EA8"/>
    <w:rsid w:val="00F57C4E"/>
    <w:rsid w:val="00F64B5F"/>
    <w:rsid w:val="00F64EA5"/>
    <w:rsid w:val="00F6559D"/>
    <w:rsid w:val="00F65E54"/>
    <w:rsid w:val="00F6661E"/>
    <w:rsid w:val="00F67948"/>
    <w:rsid w:val="00F71A39"/>
    <w:rsid w:val="00F75DD3"/>
    <w:rsid w:val="00F763FA"/>
    <w:rsid w:val="00F826FE"/>
    <w:rsid w:val="00F84B70"/>
    <w:rsid w:val="00F867AA"/>
    <w:rsid w:val="00F8782C"/>
    <w:rsid w:val="00F90087"/>
    <w:rsid w:val="00F9092E"/>
    <w:rsid w:val="00F909CD"/>
    <w:rsid w:val="00F91565"/>
    <w:rsid w:val="00F95346"/>
    <w:rsid w:val="00F95F6D"/>
    <w:rsid w:val="00FA1333"/>
    <w:rsid w:val="00FA435B"/>
    <w:rsid w:val="00FA4DAE"/>
    <w:rsid w:val="00FA5533"/>
    <w:rsid w:val="00FB2780"/>
    <w:rsid w:val="00FB3276"/>
    <w:rsid w:val="00FB3ACF"/>
    <w:rsid w:val="00FB5290"/>
    <w:rsid w:val="00FB5D39"/>
    <w:rsid w:val="00FB6264"/>
    <w:rsid w:val="00FB7DC0"/>
    <w:rsid w:val="00FC2868"/>
    <w:rsid w:val="00FC37F9"/>
    <w:rsid w:val="00FD0729"/>
    <w:rsid w:val="00FD32C5"/>
    <w:rsid w:val="00FD649B"/>
    <w:rsid w:val="00FD6A3B"/>
    <w:rsid w:val="00FE09BC"/>
    <w:rsid w:val="00FE22D6"/>
    <w:rsid w:val="00FE6644"/>
    <w:rsid w:val="00FF0C1C"/>
    <w:rsid w:val="00FF5356"/>
    <w:rsid w:val="00FF58D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06053"/>
  <w15:chartTrackingRefBased/>
  <w15:docId w15:val="{C141F3B9-BCAB-4F81-B854-9DC42427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A"/>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
    <w:basedOn w:val="Normal"/>
    <w:next w:val="Heading2"/>
    <w:qFormat/>
    <w:rsid w:val="002E2665"/>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2E2665"/>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2E2665"/>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rsid w:val="002E2665"/>
    <w:pPr>
      <w:numPr>
        <w:ilvl w:val="3"/>
        <w:numId w:val="2"/>
      </w:numPr>
      <w:spacing w:after="240"/>
      <w:outlineLvl w:val="3"/>
    </w:pPr>
  </w:style>
  <w:style w:type="paragraph" w:styleId="Heading5">
    <w:name w:val="heading 5"/>
    <w:aliases w:val="Block Label,H5,Sub4Para,Heading 5 StGeorge,Appendix,Level 3 - i,Level 5,L5,l5,Para5,h5,5,(A),A,h51,h52"/>
    <w:basedOn w:val="Normal"/>
    <w:qFormat/>
    <w:rsid w:val="002E2665"/>
    <w:pPr>
      <w:numPr>
        <w:ilvl w:val="4"/>
        <w:numId w:val="2"/>
      </w:numPr>
      <w:spacing w:after="240"/>
      <w:outlineLvl w:val="4"/>
    </w:pPr>
  </w:style>
  <w:style w:type="paragraph" w:styleId="Heading6">
    <w:name w:val="heading 6"/>
    <w:aliases w:val="Sub5Para,L1 PIP,a,b,H6,Legal Level 1.,Level 6,(I),I"/>
    <w:basedOn w:val="Normal"/>
    <w:qFormat/>
    <w:rsid w:val="002E2665"/>
    <w:pPr>
      <w:numPr>
        <w:ilvl w:val="5"/>
        <w:numId w:val="2"/>
      </w:numPr>
      <w:spacing w:after="240"/>
      <w:outlineLvl w:val="5"/>
    </w:pPr>
  </w:style>
  <w:style w:type="paragraph" w:styleId="Heading7">
    <w:name w:val="heading 7"/>
    <w:aliases w:val="L2 PIP,H7,Legal Level 1.1."/>
    <w:basedOn w:val="Normal"/>
    <w:qFormat/>
    <w:rsid w:val="002E2665"/>
    <w:pPr>
      <w:spacing w:after="240"/>
      <w:ind w:left="737"/>
      <w:outlineLvl w:val="6"/>
    </w:pPr>
    <w:rPr>
      <w:rFonts w:ascii="Arial" w:hAnsi="Arial" w:cs="Arial"/>
      <w:sz w:val="18"/>
    </w:rPr>
  </w:style>
  <w:style w:type="paragraph" w:styleId="Heading8">
    <w:name w:val="heading 8"/>
    <w:aliases w:val="L3 PIP,H8,Legal Level 1.1.1.,Bullet 1"/>
    <w:basedOn w:val="Normal"/>
    <w:qFormat/>
    <w:rsid w:val="002E2665"/>
    <w:pPr>
      <w:numPr>
        <w:ilvl w:val="7"/>
        <w:numId w:val="2"/>
      </w:numPr>
      <w:spacing w:after="240"/>
      <w:outlineLvl w:val="7"/>
    </w:pPr>
  </w:style>
  <w:style w:type="paragraph" w:styleId="Heading9">
    <w:name w:val="heading 9"/>
    <w:aliases w:val="H9,Legal Level 1.1.1.1.,number"/>
    <w:basedOn w:val="Normal"/>
    <w:qFormat/>
    <w:rsid w:val="002E2665"/>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link w:val="Indent2Char"/>
    <w:rsid w:val="002E2665"/>
    <w:pPr>
      <w:spacing w:after="240"/>
      <w:ind w:left="737"/>
    </w:pPr>
  </w:style>
  <w:style w:type="paragraph" w:styleId="TOC2">
    <w:name w:val="toc 2"/>
    <w:basedOn w:val="Normal"/>
    <w:next w:val="Normal"/>
    <w:semiHidden/>
    <w:rsid w:val="002E2665"/>
    <w:pPr>
      <w:tabs>
        <w:tab w:val="right" w:pos="7768"/>
      </w:tabs>
      <w:ind w:left="1474"/>
    </w:pPr>
    <w:rPr>
      <w:rFonts w:ascii="Arial" w:hAnsi="Arial"/>
      <w:sz w:val="21"/>
    </w:rPr>
  </w:style>
  <w:style w:type="paragraph" w:styleId="TOC1">
    <w:name w:val="toc 1"/>
    <w:basedOn w:val="Normal"/>
    <w:next w:val="Normal"/>
    <w:semiHidden/>
    <w:rsid w:val="002E2665"/>
    <w:pPr>
      <w:keepNext/>
      <w:tabs>
        <w:tab w:val="right" w:pos="7768"/>
      </w:tabs>
      <w:spacing w:before="120"/>
      <w:ind w:left="1474" w:hanging="737"/>
    </w:pPr>
    <w:rPr>
      <w:rFonts w:ascii="Arial" w:hAnsi="Arial"/>
      <w:b/>
      <w:sz w:val="21"/>
    </w:rPr>
  </w:style>
  <w:style w:type="paragraph" w:styleId="TOC3">
    <w:name w:val="toc 3"/>
    <w:basedOn w:val="Normal"/>
    <w:next w:val="Normal"/>
    <w:semiHidden/>
    <w:rsid w:val="002E2665"/>
    <w:pPr>
      <w:tabs>
        <w:tab w:val="right" w:pos="7938"/>
      </w:tabs>
      <w:spacing w:before="120"/>
      <w:ind w:right="1701"/>
    </w:pPr>
    <w:rPr>
      <w:rFonts w:ascii="Arial" w:hAnsi="Arial"/>
      <w:b/>
      <w:sz w:val="20"/>
    </w:rPr>
  </w:style>
  <w:style w:type="paragraph" w:customStyle="1" w:styleId="Indent3">
    <w:name w:val="Indent 3"/>
    <w:basedOn w:val="Normal"/>
    <w:rsid w:val="002E2665"/>
    <w:pPr>
      <w:spacing w:after="240"/>
      <w:ind w:left="1474"/>
    </w:pPr>
  </w:style>
  <w:style w:type="paragraph" w:customStyle="1" w:styleId="SchedTitle">
    <w:name w:val="SchedTitle"/>
    <w:basedOn w:val="Normal"/>
    <w:next w:val="Normal"/>
    <w:rsid w:val="002E2665"/>
    <w:pPr>
      <w:spacing w:after="240"/>
    </w:pPr>
    <w:rPr>
      <w:rFonts w:ascii="Arial" w:hAnsi="Arial"/>
      <w:sz w:val="36"/>
    </w:rPr>
  </w:style>
  <w:style w:type="paragraph" w:customStyle="1" w:styleId="Indent4">
    <w:name w:val="Indent 4"/>
    <w:basedOn w:val="Normal"/>
    <w:rsid w:val="002E2665"/>
    <w:pPr>
      <w:spacing w:after="240"/>
      <w:ind w:left="2211"/>
    </w:pPr>
  </w:style>
  <w:style w:type="paragraph" w:customStyle="1" w:styleId="Indent5">
    <w:name w:val="Indent 5"/>
    <w:basedOn w:val="Normal"/>
    <w:rsid w:val="002E2665"/>
    <w:pPr>
      <w:spacing w:after="240"/>
      <w:ind w:left="2948"/>
    </w:pPr>
  </w:style>
  <w:style w:type="paragraph" w:styleId="Header">
    <w:name w:val="header"/>
    <w:basedOn w:val="Normal"/>
    <w:rsid w:val="002E2665"/>
    <w:rPr>
      <w:rFonts w:ascii="Arial" w:hAnsi="Arial"/>
      <w:b/>
      <w:sz w:val="36"/>
    </w:rPr>
  </w:style>
  <w:style w:type="paragraph" w:styleId="Footer">
    <w:name w:val="footer"/>
    <w:basedOn w:val="Normal"/>
    <w:rsid w:val="002E2665"/>
    <w:rPr>
      <w:rFonts w:ascii="Arial" w:hAnsi="Arial"/>
      <w:sz w:val="16"/>
    </w:rPr>
  </w:style>
  <w:style w:type="character" w:customStyle="1" w:styleId="Choice">
    <w:name w:val="Choice"/>
    <w:rsid w:val="002E2665"/>
    <w:rPr>
      <w:rFonts w:ascii="Arial" w:hAnsi="Arial"/>
      <w:b/>
      <w:sz w:val="18"/>
      <w:vertAlign w:val="baseline"/>
      <w:lang w:val="en-AU"/>
    </w:rPr>
  </w:style>
  <w:style w:type="paragraph" w:customStyle="1" w:styleId="Indent1">
    <w:name w:val="Indent 1"/>
    <w:basedOn w:val="Normal"/>
    <w:next w:val="Normal"/>
    <w:rsid w:val="002E2665"/>
    <w:pPr>
      <w:keepNext/>
      <w:spacing w:after="240"/>
      <w:ind w:left="737"/>
    </w:pPr>
    <w:rPr>
      <w:rFonts w:ascii="Arial" w:hAnsi="Arial" w:cs="Arial"/>
      <w:b/>
      <w:bCs/>
      <w:sz w:val="21"/>
    </w:rPr>
  </w:style>
  <w:style w:type="character" w:styleId="FootnoteReference">
    <w:name w:val="footnote reference"/>
    <w:semiHidden/>
    <w:rsid w:val="002E2665"/>
    <w:rPr>
      <w:vertAlign w:val="superscript"/>
    </w:rPr>
  </w:style>
  <w:style w:type="paragraph" w:customStyle="1" w:styleId="PrecNo">
    <w:name w:val="PrecNo"/>
    <w:basedOn w:val="Normal"/>
    <w:rsid w:val="002E2665"/>
    <w:pPr>
      <w:spacing w:line="260" w:lineRule="atLeast"/>
      <w:ind w:left="142"/>
    </w:pPr>
    <w:rPr>
      <w:rFonts w:ascii="Arial" w:hAnsi="Arial"/>
      <w:caps/>
      <w:spacing w:val="60"/>
      <w:sz w:val="28"/>
    </w:rPr>
  </w:style>
  <w:style w:type="paragraph" w:customStyle="1" w:styleId="PrecName">
    <w:name w:val="PrecName"/>
    <w:basedOn w:val="Normal"/>
    <w:rsid w:val="002E2665"/>
    <w:pPr>
      <w:spacing w:after="240" w:line="260" w:lineRule="atLeast"/>
      <w:ind w:left="142"/>
    </w:pPr>
    <w:rPr>
      <w:rFonts w:ascii="Garamond" w:hAnsi="Garamond"/>
      <w:sz w:val="64"/>
    </w:rPr>
  </w:style>
  <w:style w:type="paragraph" w:customStyle="1" w:styleId="FPbullet">
    <w:name w:val="FPbullet"/>
    <w:basedOn w:val="Normal"/>
    <w:rsid w:val="002E2665"/>
    <w:pPr>
      <w:spacing w:before="120" w:line="260" w:lineRule="atLeast"/>
      <w:ind w:left="624" w:right="-567" w:hanging="284"/>
    </w:pPr>
    <w:rPr>
      <w:rFonts w:ascii="Arial" w:hAnsi="Arial"/>
      <w:sz w:val="20"/>
    </w:rPr>
  </w:style>
  <w:style w:type="paragraph" w:customStyle="1" w:styleId="FPtext">
    <w:name w:val="FPtext"/>
    <w:basedOn w:val="Normal"/>
    <w:rsid w:val="002E2665"/>
    <w:pPr>
      <w:spacing w:line="260" w:lineRule="atLeast"/>
      <w:ind w:left="624" w:right="-567"/>
    </w:pPr>
    <w:rPr>
      <w:rFonts w:ascii="Arial" w:hAnsi="Arial"/>
      <w:sz w:val="20"/>
    </w:rPr>
  </w:style>
  <w:style w:type="paragraph" w:customStyle="1" w:styleId="FStext">
    <w:name w:val="FStext"/>
    <w:basedOn w:val="Normal"/>
    <w:rsid w:val="002E2665"/>
    <w:pPr>
      <w:spacing w:after="120" w:line="260" w:lineRule="atLeast"/>
      <w:ind w:left="737"/>
    </w:pPr>
    <w:rPr>
      <w:rFonts w:ascii="Arial" w:hAnsi="Arial"/>
      <w:sz w:val="20"/>
    </w:rPr>
  </w:style>
  <w:style w:type="paragraph" w:customStyle="1" w:styleId="FSbullet">
    <w:name w:val="FSbullet"/>
    <w:basedOn w:val="Normal"/>
    <w:rsid w:val="002E2665"/>
    <w:pPr>
      <w:spacing w:after="120" w:line="260" w:lineRule="atLeast"/>
      <w:ind w:left="737" w:hanging="510"/>
    </w:pPr>
    <w:rPr>
      <w:rFonts w:ascii="Arial" w:hAnsi="Arial"/>
      <w:sz w:val="20"/>
    </w:rPr>
  </w:style>
  <w:style w:type="paragraph" w:customStyle="1" w:styleId="CoverText">
    <w:name w:val="CoverText"/>
    <w:basedOn w:val="FPtext"/>
    <w:rsid w:val="002E2665"/>
    <w:pPr>
      <w:ind w:left="57" w:right="0"/>
    </w:pPr>
  </w:style>
  <w:style w:type="paragraph" w:customStyle="1" w:styleId="FScheck1">
    <w:name w:val="FScheck1"/>
    <w:basedOn w:val="Normal"/>
    <w:rsid w:val="002E2665"/>
    <w:pPr>
      <w:spacing w:before="60" w:after="60" w:line="260" w:lineRule="atLeast"/>
      <w:ind w:left="425" w:hanging="425"/>
    </w:pPr>
    <w:rPr>
      <w:rFonts w:ascii="Arial" w:hAnsi="Arial"/>
      <w:sz w:val="20"/>
    </w:rPr>
  </w:style>
  <w:style w:type="paragraph" w:customStyle="1" w:styleId="FScheckNoYes">
    <w:name w:val="FScheckNoYes"/>
    <w:basedOn w:val="FScheck1"/>
    <w:rsid w:val="002E2665"/>
    <w:pPr>
      <w:ind w:left="0" w:firstLine="0"/>
    </w:pPr>
  </w:style>
  <w:style w:type="paragraph" w:customStyle="1" w:styleId="FScheck2">
    <w:name w:val="FScheck2"/>
    <w:basedOn w:val="Normal"/>
    <w:rsid w:val="002E2665"/>
    <w:pPr>
      <w:spacing w:before="60" w:after="60" w:line="260" w:lineRule="atLeast"/>
      <w:ind w:left="850" w:hanging="425"/>
    </w:pPr>
    <w:rPr>
      <w:rFonts w:ascii="Arial" w:hAnsi="Arial"/>
      <w:sz w:val="20"/>
    </w:rPr>
  </w:style>
  <w:style w:type="paragraph" w:customStyle="1" w:styleId="FScheck3">
    <w:name w:val="FScheck3"/>
    <w:basedOn w:val="Normal"/>
    <w:rsid w:val="002E2665"/>
    <w:pPr>
      <w:spacing w:before="60" w:after="60" w:line="260" w:lineRule="atLeast"/>
      <w:ind w:left="1276" w:hanging="425"/>
    </w:pPr>
    <w:rPr>
      <w:rFonts w:ascii="Arial" w:hAnsi="Arial"/>
      <w:sz w:val="20"/>
    </w:rPr>
  </w:style>
  <w:style w:type="paragraph" w:customStyle="1" w:styleId="FScheckbullet">
    <w:name w:val="FScheckbullet"/>
    <w:basedOn w:val="FScheck1"/>
    <w:rsid w:val="002E2665"/>
    <w:pPr>
      <w:ind w:left="709" w:hanging="284"/>
    </w:pPr>
  </w:style>
  <w:style w:type="paragraph" w:customStyle="1" w:styleId="Details">
    <w:name w:val="Details"/>
    <w:basedOn w:val="Normal"/>
    <w:next w:val="DetailsFollower"/>
    <w:rsid w:val="002E2665"/>
    <w:pPr>
      <w:spacing w:before="120" w:after="120" w:line="260" w:lineRule="atLeast"/>
    </w:pPr>
  </w:style>
  <w:style w:type="paragraph" w:customStyle="1" w:styleId="DetailsFollower">
    <w:name w:val="DetailsFollower"/>
    <w:basedOn w:val="Normal"/>
    <w:rsid w:val="002E2665"/>
    <w:pPr>
      <w:spacing w:before="120" w:after="120" w:line="260" w:lineRule="atLeast"/>
    </w:pPr>
  </w:style>
  <w:style w:type="paragraph" w:customStyle="1" w:styleId="PrecNameCover">
    <w:name w:val="PrecNameCover"/>
    <w:basedOn w:val="PrecName"/>
    <w:rsid w:val="002E2665"/>
    <w:pPr>
      <w:ind w:left="57"/>
    </w:pPr>
  </w:style>
  <w:style w:type="paragraph" w:styleId="FootnoteText">
    <w:name w:val="footnote text"/>
    <w:basedOn w:val="Normal"/>
    <w:semiHidden/>
    <w:rsid w:val="002E2665"/>
    <w:pPr>
      <w:spacing w:after="60"/>
      <w:ind w:left="284" w:hanging="284"/>
    </w:pPr>
    <w:rPr>
      <w:rFonts w:ascii="Arial" w:hAnsi="Arial"/>
      <w:sz w:val="18"/>
    </w:rPr>
  </w:style>
  <w:style w:type="paragraph" w:customStyle="1" w:styleId="FPdisclaimer">
    <w:name w:val="FPdisclaimer"/>
    <w:basedOn w:val="Header"/>
    <w:rsid w:val="002E2665"/>
    <w:pPr>
      <w:framePr w:w="5676" w:hSpace="181" w:wrap="around" w:vAnchor="page" w:hAnchor="page" w:x="5416" w:y="13467"/>
      <w:spacing w:line="260" w:lineRule="atLeast"/>
    </w:pPr>
    <w:rPr>
      <w:sz w:val="20"/>
    </w:rPr>
  </w:style>
  <w:style w:type="paragraph" w:customStyle="1" w:styleId="Headersub">
    <w:name w:val="Header sub"/>
    <w:basedOn w:val="Normal"/>
    <w:rsid w:val="002E2665"/>
    <w:pPr>
      <w:spacing w:after="1240"/>
    </w:pPr>
    <w:rPr>
      <w:rFonts w:ascii="Arial" w:hAnsi="Arial"/>
      <w:sz w:val="36"/>
    </w:rPr>
  </w:style>
  <w:style w:type="paragraph" w:customStyle="1" w:styleId="Indent6">
    <w:name w:val="Indent 6"/>
    <w:basedOn w:val="Normal"/>
    <w:rsid w:val="002E2665"/>
    <w:pPr>
      <w:spacing w:after="240"/>
      <w:ind w:left="3686"/>
    </w:pPr>
  </w:style>
  <w:style w:type="paragraph" w:customStyle="1" w:styleId="FScheck1NoYes">
    <w:name w:val="FScheck1NoYes"/>
    <w:rsid w:val="002E2665"/>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2E2665"/>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2E2665"/>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2E2665"/>
    <w:pPr>
      <w:spacing w:after="240"/>
    </w:pPr>
  </w:style>
  <w:style w:type="paragraph" w:customStyle="1" w:styleId="NormalDeed">
    <w:name w:val="Normal Deed"/>
    <w:basedOn w:val="Normal"/>
    <w:rsid w:val="002E2665"/>
    <w:pPr>
      <w:spacing w:after="240"/>
    </w:pPr>
  </w:style>
  <w:style w:type="paragraph" w:customStyle="1" w:styleId="PartHeading">
    <w:name w:val="Part Heading"/>
    <w:basedOn w:val="Normal"/>
    <w:rsid w:val="002E2665"/>
    <w:pPr>
      <w:spacing w:before="240" w:after="240"/>
    </w:pPr>
    <w:rPr>
      <w:rFonts w:ascii="Arial" w:hAnsi="Arial"/>
      <w:sz w:val="28"/>
    </w:rPr>
  </w:style>
  <w:style w:type="paragraph" w:customStyle="1" w:styleId="SchedH1">
    <w:name w:val="SchedH1"/>
    <w:basedOn w:val="Normal"/>
    <w:rsid w:val="002E2665"/>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2E2665"/>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rsid w:val="002E2665"/>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rsid w:val="002E2665"/>
    <w:pPr>
      <w:numPr>
        <w:ilvl w:val="3"/>
        <w:numId w:val="1"/>
      </w:numPr>
      <w:spacing w:before="120" w:after="120"/>
    </w:pPr>
  </w:style>
  <w:style w:type="paragraph" w:customStyle="1" w:styleId="SchedH5">
    <w:name w:val="SchedH5"/>
    <w:basedOn w:val="Normal"/>
    <w:rsid w:val="002E2665"/>
    <w:pPr>
      <w:numPr>
        <w:ilvl w:val="4"/>
        <w:numId w:val="1"/>
      </w:numPr>
      <w:spacing w:after="240"/>
    </w:pPr>
  </w:style>
  <w:style w:type="paragraph" w:customStyle="1" w:styleId="text">
    <w:name w:val="text"/>
    <w:basedOn w:val="Normal"/>
    <w:rsid w:val="002E2665"/>
    <w:pPr>
      <w:tabs>
        <w:tab w:val="left" w:pos="709"/>
      </w:tabs>
      <w:spacing w:before="240" w:after="180"/>
      <w:ind w:left="1418"/>
    </w:pPr>
    <w:rPr>
      <w:rFonts w:ascii="Arial" w:hAnsi="Arial"/>
      <w:sz w:val="24"/>
    </w:rPr>
  </w:style>
  <w:style w:type="paragraph" w:customStyle="1" w:styleId="bullet">
    <w:name w:val="bullet"/>
    <w:basedOn w:val="text"/>
    <w:rsid w:val="002E2665"/>
    <w:pPr>
      <w:tabs>
        <w:tab w:val="clear" w:pos="709"/>
      </w:tabs>
      <w:spacing w:before="0" w:after="60"/>
      <w:ind w:left="1775" w:hanging="357"/>
    </w:pPr>
    <w:rPr>
      <w:rFonts w:ascii="Times New Roman" w:hAnsi="Times New Roman"/>
    </w:rPr>
  </w:style>
  <w:style w:type="paragraph" w:customStyle="1" w:styleId="Indent-First">
    <w:name w:val="Indent-First"/>
    <w:basedOn w:val="text"/>
    <w:rsid w:val="002E2665"/>
    <w:pPr>
      <w:tabs>
        <w:tab w:val="clear" w:pos="709"/>
      </w:tabs>
      <w:spacing w:before="0"/>
    </w:pPr>
    <w:rPr>
      <w:rFonts w:ascii="Times New Roman" w:hAnsi="Times New Roman"/>
    </w:rPr>
  </w:style>
  <w:style w:type="paragraph" w:styleId="NormalIndent">
    <w:name w:val="Normal Indent"/>
    <w:basedOn w:val="Normal"/>
    <w:rsid w:val="002E2665"/>
    <w:pPr>
      <w:ind w:left="720"/>
    </w:pPr>
    <w:rPr>
      <w:sz w:val="20"/>
    </w:rPr>
  </w:style>
  <w:style w:type="paragraph" w:customStyle="1" w:styleId="Normal1">
    <w:name w:val="Normal 1"/>
    <w:basedOn w:val="Normal"/>
    <w:rsid w:val="002E2665"/>
    <w:pPr>
      <w:ind w:left="709"/>
    </w:pPr>
    <w:rPr>
      <w:sz w:val="24"/>
    </w:rPr>
  </w:style>
  <w:style w:type="character" w:styleId="PageNumber">
    <w:name w:val="page number"/>
    <w:rsid w:val="002E2665"/>
    <w:rPr>
      <w:rFonts w:cs="Times New Roman"/>
    </w:rPr>
  </w:style>
  <w:style w:type="paragraph" w:customStyle="1" w:styleId="TableData">
    <w:name w:val="TableData"/>
    <w:basedOn w:val="Normal"/>
    <w:rsid w:val="002E2665"/>
    <w:pPr>
      <w:spacing w:before="120" w:after="120"/>
    </w:pPr>
    <w:rPr>
      <w:rFonts w:ascii="Arial" w:hAnsi="Arial"/>
      <w:sz w:val="18"/>
    </w:rPr>
  </w:style>
  <w:style w:type="character" w:styleId="Hyperlink">
    <w:name w:val="Hyperlink"/>
    <w:rsid w:val="002E2665"/>
    <w:rPr>
      <w:color w:val="0000FF"/>
      <w:u w:val="single"/>
    </w:rPr>
  </w:style>
  <w:style w:type="paragraph" w:customStyle="1" w:styleId="SubHead">
    <w:name w:val="SubHead"/>
    <w:basedOn w:val="Normal"/>
    <w:next w:val="Heading2"/>
    <w:rsid w:val="002E2665"/>
    <w:pPr>
      <w:keepNext/>
      <w:spacing w:after="120"/>
      <w:ind w:left="1163" w:hanging="426"/>
      <w:outlineLvl w:val="0"/>
    </w:pPr>
    <w:rPr>
      <w:rFonts w:ascii="Arial" w:hAnsi="Arial" w:cs="Arial"/>
      <w:b/>
      <w:sz w:val="22"/>
    </w:rPr>
  </w:style>
  <w:style w:type="character" w:styleId="FollowedHyperlink">
    <w:name w:val="FollowedHyperlink"/>
    <w:rsid w:val="002E2665"/>
    <w:rPr>
      <w:color w:val="800080"/>
      <w:u w:val="single"/>
    </w:rPr>
  </w:style>
  <w:style w:type="paragraph" w:customStyle="1" w:styleId="Indent0">
    <w:name w:val="Indent 0"/>
    <w:basedOn w:val="Normal"/>
    <w:next w:val="Normal"/>
    <w:rsid w:val="002E2665"/>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E2665"/>
    <w:pPr>
      <w:shd w:val="clear" w:color="auto" w:fill="000080"/>
    </w:pPr>
    <w:rPr>
      <w:rFonts w:ascii="Tahoma" w:hAnsi="Tahoma" w:cs="Tahoma"/>
    </w:rPr>
  </w:style>
  <w:style w:type="paragraph" w:customStyle="1" w:styleId="TableHead">
    <w:name w:val="TableHead"/>
    <w:basedOn w:val="Normal"/>
    <w:next w:val="TableData"/>
    <w:rsid w:val="002E2665"/>
    <w:pPr>
      <w:spacing w:before="60" w:after="60"/>
    </w:pPr>
    <w:rPr>
      <w:rFonts w:ascii="Arial" w:hAnsi="Arial"/>
      <w:b/>
      <w:sz w:val="18"/>
    </w:rPr>
  </w:style>
  <w:style w:type="paragraph" w:styleId="BalloonText">
    <w:name w:val="Balloon Text"/>
    <w:basedOn w:val="Normal"/>
    <w:semiHidden/>
    <w:rsid w:val="002E2665"/>
    <w:rPr>
      <w:rFonts w:ascii="Tahoma" w:hAnsi="Tahoma" w:cs="Tahoma"/>
      <w:sz w:val="16"/>
      <w:szCs w:val="16"/>
    </w:rPr>
  </w:style>
  <w:style w:type="paragraph" w:styleId="TOC4">
    <w:name w:val="toc 4"/>
    <w:basedOn w:val="Normal"/>
    <w:next w:val="Normal"/>
    <w:autoRedefine/>
    <w:semiHidden/>
    <w:rsid w:val="002E2665"/>
    <w:pPr>
      <w:ind w:left="690"/>
    </w:pPr>
  </w:style>
  <w:style w:type="paragraph" w:styleId="TOCHeading">
    <w:name w:val="TOC Heading"/>
    <w:basedOn w:val="Heading1"/>
    <w:next w:val="Normal"/>
    <w:qFormat/>
    <w:rsid w:val="002E2665"/>
    <w:pPr>
      <w:numPr>
        <w:numId w:val="0"/>
      </w:numPr>
      <w:ind w:firstLine="737"/>
    </w:pPr>
    <w:rPr>
      <w:bCs/>
    </w:rPr>
  </w:style>
  <w:style w:type="paragraph" w:styleId="TOC5">
    <w:name w:val="toc 5"/>
    <w:basedOn w:val="Normal"/>
    <w:next w:val="Normal"/>
    <w:autoRedefine/>
    <w:semiHidden/>
    <w:rsid w:val="002E2665"/>
    <w:pPr>
      <w:ind w:left="920"/>
    </w:pPr>
  </w:style>
  <w:style w:type="paragraph" w:styleId="TOC6">
    <w:name w:val="toc 6"/>
    <w:basedOn w:val="Normal"/>
    <w:next w:val="Normal"/>
    <w:autoRedefine/>
    <w:semiHidden/>
    <w:rsid w:val="002E2665"/>
    <w:pPr>
      <w:ind w:left="1150"/>
    </w:pPr>
  </w:style>
  <w:style w:type="paragraph" w:styleId="TOC7">
    <w:name w:val="toc 7"/>
    <w:basedOn w:val="Normal"/>
    <w:next w:val="Normal"/>
    <w:autoRedefine/>
    <w:semiHidden/>
    <w:rsid w:val="002E2665"/>
    <w:pPr>
      <w:ind w:left="1380"/>
    </w:pPr>
  </w:style>
  <w:style w:type="paragraph" w:styleId="TOC8">
    <w:name w:val="toc 8"/>
    <w:basedOn w:val="Normal"/>
    <w:next w:val="Normal"/>
    <w:autoRedefine/>
    <w:semiHidden/>
    <w:rsid w:val="002E2665"/>
    <w:pPr>
      <w:ind w:left="1610"/>
    </w:pPr>
  </w:style>
  <w:style w:type="paragraph" w:styleId="TOC9">
    <w:name w:val="toc 9"/>
    <w:basedOn w:val="Normal"/>
    <w:next w:val="Normal"/>
    <w:autoRedefine/>
    <w:semiHidden/>
    <w:rsid w:val="002E2665"/>
    <w:pPr>
      <w:ind w:left="1840"/>
    </w:pPr>
  </w:style>
  <w:style w:type="paragraph" w:customStyle="1" w:styleId="Body-Highlight">
    <w:name w:val="Body-Highlight"/>
    <w:basedOn w:val="Normal"/>
    <w:rsid w:val="002E2665"/>
    <w:pPr>
      <w:spacing w:before="120" w:after="120"/>
    </w:pPr>
    <w:rPr>
      <w:sz w:val="20"/>
    </w:rPr>
  </w:style>
  <w:style w:type="paragraph" w:customStyle="1" w:styleId="Mick1">
    <w:name w:val="Mick 1"/>
    <w:basedOn w:val="Normal"/>
    <w:rsid w:val="002E2665"/>
    <w:pPr>
      <w:spacing w:before="120" w:after="120"/>
    </w:pPr>
    <w:rPr>
      <w:b/>
      <w:sz w:val="20"/>
    </w:rPr>
  </w:style>
  <w:style w:type="paragraph" w:customStyle="1" w:styleId="S">
    <w:name w:val="S"/>
    <w:basedOn w:val="Normal"/>
    <w:rsid w:val="002E2665"/>
    <w:pPr>
      <w:spacing w:before="120" w:after="120"/>
    </w:pPr>
    <w:rPr>
      <w:sz w:val="20"/>
    </w:rPr>
  </w:style>
  <w:style w:type="paragraph" w:customStyle="1" w:styleId="I3">
    <w:name w:val="I3"/>
    <w:rsid w:val="002E2665"/>
    <w:pPr>
      <w:ind w:left="1077" w:hanging="340"/>
    </w:pPr>
    <w:rPr>
      <w:rFonts w:ascii="Times New Roman" w:hAnsi="Times New Roman"/>
      <w:sz w:val="22"/>
      <w:lang w:val="en-GB" w:eastAsia="en-US"/>
    </w:rPr>
  </w:style>
  <w:style w:type="paragraph" w:customStyle="1" w:styleId="textend">
    <w:name w:val="textend"/>
    <w:basedOn w:val="Normal"/>
    <w:rsid w:val="002E2665"/>
    <w:pPr>
      <w:spacing w:after="300"/>
      <w:ind w:left="1418"/>
    </w:pPr>
    <w:rPr>
      <w:sz w:val="24"/>
    </w:rPr>
  </w:style>
  <w:style w:type="paragraph" w:customStyle="1" w:styleId="ArialN16">
    <w:name w:val="ArialN16"/>
    <w:basedOn w:val="Normal"/>
    <w:rsid w:val="002E2665"/>
    <w:pPr>
      <w:spacing w:before="120" w:after="120"/>
    </w:pPr>
    <w:rPr>
      <w:rFonts w:ascii="Arial Narrow" w:hAnsi="Arial Narrow"/>
      <w:b/>
      <w:sz w:val="32"/>
    </w:rPr>
  </w:style>
  <w:style w:type="paragraph" w:customStyle="1" w:styleId="n3a">
    <w:name w:val="n3a"/>
    <w:basedOn w:val="Normal"/>
    <w:rsid w:val="002E2665"/>
    <w:pPr>
      <w:tabs>
        <w:tab w:val="left" w:pos="2160"/>
        <w:tab w:val="decimal" w:pos="8107"/>
      </w:tabs>
      <w:spacing w:before="120" w:after="120"/>
      <w:ind w:left="2160" w:hanging="533"/>
      <w:jc w:val="both"/>
    </w:pPr>
    <w:rPr>
      <w:sz w:val="20"/>
    </w:rPr>
  </w:style>
  <w:style w:type="paragraph" w:customStyle="1" w:styleId="3aindtab">
    <w:name w:val="3aindtab"/>
    <w:basedOn w:val="Normal"/>
    <w:rsid w:val="002E2665"/>
    <w:pPr>
      <w:tabs>
        <w:tab w:val="left" w:pos="3600"/>
        <w:tab w:val="left" w:pos="5040"/>
      </w:tabs>
      <w:spacing w:before="120" w:after="120"/>
      <w:ind w:left="2160" w:right="2160" w:hanging="533"/>
      <w:jc w:val="both"/>
    </w:pPr>
    <w:rPr>
      <w:sz w:val="20"/>
    </w:rPr>
  </w:style>
  <w:style w:type="paragraph" w:customStyle="1" w:styleId="4coltab">
    <w:name w:val="4coltab"/>
    <w:basedOn w:val="Normal"/>
    <w:rsid w:val="002E2665"/>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rsid w:val="002E2665"/>
    <w:pPr>
      <w:spacing w:before="120" w:after="120"/>
    </w:pPr>
    <w:rPr>
      <w:b/>
      <w:sz w:val="22"/>
    </w:rPr>
  </w:style>
  <w:style w:type="paragraph" w:customStyle="1" w:styleId="Bullet1">
    <w:name w:val="Bullet1"/>
    <w:basedOn w:val="Normal"/>
    <w:next w:val="Normal"/>
    <w:rsid w:val="002E2665"/>
    <w:pPr>
      <w:tabs>
        <w:tab w:val="left" w:pos="851"/>
      </w:tabs>
      <w:spacing w:before="120" w:after="120" w:line="360" w:lineRule="auto"/>
      <w:ind w:left="851" w:hanging="425"/>
    </w:pPr>
    <w:rPr>
      <w:sz w:val="26"/>
    </w:rPr>
  </w:style>
  <w:style w:type="paragraph" w:customStyle="1" w:styleId="MAINTITLES">
    <w:name w:val="MAIN TITLES"/>
    <w:rsid w:val="002E2665"/>
    <w:pPr>
      <w:spacing w:line="-240" w:lineRule="auto"/>
      <w:jc w:val="center"/>
    </w:pPr>
    <w:rPr>
      <w:rFonts w:ascii="CG TIMES (W1)" w:hAnsi="CG TIMES (W1)"/>
      <w:b/>
      <w:sz w:val="28"/>
      <w:lang w:eastAsia="en-US"/>
    </w:rPr>
  </w:style>
  <w:style w:type="paragraph" w:customStyle="1" w:styleId="definitions">
    <w:name w:val="definitions"/>
    <w:basedOn w:val="Normal"/>
    <w:rsid w:val="002E2665"/>
    <w:pPr>
      <w:tabs>
        <w:tab w:val="left" w:pos="3690"/>
      </w:tabs>
      <w:ind w:left="3690" w:hanging="3690"/>
    </w:pPr>
    <w:rPr>
      <w:sz w:val="22"/>
      <w:lang w:val="en-US"/>
    </w:rPr>
  </w:style>
  <w:style w:type="paragraph" w:customStyle="1" w:styleId="bulletstart">
    <w:name w:val="bulletstart"/>
    <w:basedOn w:val="text"/>
    <w:next w:val="bullet"/>
    <w:rsid w:val="002E2665"/>
    <w:pPr>
      <w:tabs>
        <w:tab w:val="clear" w:pos="709"/>
      </w:tabs>
      <w:spacing w:before="0" w:after="120"/>
    </w:pPr>
    <w:rPr>
      <w:rFonts w:ascii="Times New Roman" w:hAnsi="Times New Roman"/>
    </w:rPr>
  </w:style>
  <w:style w:type="paragraph" w:customStyle="1" w:styleId="bulletsub">
    <w:name w:val="bulletsub"/>
    <w:basedOn w:val="Normal"/>
    <w:rsid w:val="002E2665"/>
    <w:pPr>
      <w:spacing w:before="120" w:after="60"/>
      <w:ind w:left="2144" w:hanging="357"/>
    </w:pPr>
    <w:rPr>
      <w:sz w:val="24"/>
    </w:rPr>
  </w:style>
  <w:style w:type="paragraph" w:customStyle="1" w:styleId="define">
    <w:name w:val="define"/>
    <w:basedOn w:val="Normal"/>
    <w:rsid w:val="002E2665"/>
    <w:pPr>
      <w:spacing w:before="120" w:after="180"/>
    </w:pPr>
    <w:rPr>
      <w:sz w:val="24"/>
    </w:rPr>
  </w:style>
  <w:style w:type="paragraph" w:customStyle="1" w:styleId="bulletend">
    <w:name w:val="bulletend"/>
    <w:basedOn w:val="bullet"/>
    <w:next w:val="text"/>
    <w:rsid w:val="002E2665"/>
    <w:pPr>
      <w:spacing w:after="180"/>
    </w:pPr>
  </w:style>
  <w:style w:type="paragraph" w:customStyle="1" w:styleId="Mick2">
    <w:name w:val="Mick 2"/>
    <w:basedOn w:val="Normal"/>
    <w:rsid w:val="002E2665"/>
    <w:pPr>
      <w:spacing w:before="120" w:after="120"/>
    </w:pPr>
    <w:rPr>
      <w:b/>
      <w:sz w:val="20"/>
    </w:rPr>
  </w:style>
  <w:style w:type="paragraph" w:customStyle="1" w:styleId="ppptext">
    <w:name w:val="ppptext"/>
    <w:basedOn w:val="Normal"/>
    <w:rsid w:val="002E2665"/>
    <w:pPr>
      <w:spacing w:before="120" w:after="120"/>
      <w:ind w:left="720"/>
    </w:pPr>
    <w:rPr>
      <w:sz w:val="20"/>
    </w:rPr>
  </w:style>
  <w:style w:type="paragraph" w:customStyle="1" w:styleId="Heading2Text">
    <w:name w:val="Heading 2 Text"/>
    <w:basedOn w:val="Normal"/>
    <w:rsid w:val="002E2665"/>
    <w:pPr>
      <w:spacing w:before="120" w:after="240"/>
      <w:ind w:left="720"/>
      <w:jc w:val="both"/>
    </w:pPr>
    <w:rPr>
      <w:sz w:val="22"/>
      <w:lang w:val="en-US"/>
    </w:rPr>
  </w:style>
  <w:style w:type="paragraph" w:customStyle="1" w:styleId="Head3">
    <w:name w:val="Head3"/>
    <w:basedOn w:val="Heading3"/>
    <w:rsid w:val="002E2665"/>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rsid w:val="002E2665"/>
    <w:pPr>
      <w:tabs>
        <w:tab w:val="left" w:pos="567"/>
      </w:tabs>
      <w:spacing w:before="120" w:after="120"/>
    </w:pPr>
    <w:rPr>
      <w:rFonts w:ascii="Century" w:hAnsi="Century"/>
      <w:b/>
      <w:sz w:val="20"/>
      <w:lang w:val="en-GB"/>
    </w:rPr>
  </w:style>
  <w:style w:type="paragraph" w:customStyle="1" w:styleId="Body-NextToHeading2">
    <w:name w:val="Body-NextToHeading2"/>
    <w:rsid w:val="002E2665"/>
    <w:pPr>
      <w:keepLines/>
      <w:spacing w:before="300" w:line="300" w:lineRule="atLeast"/>
    </w:pPr>
    <w:rPr>
      <w:rFonts w:ascii="Times New Roman" w:hAnsi="Times New Roman"/>
      <w:sz w:val="23"/>
      <w:lang w:eastAsia="en-US"/>
    </w:rPr>
  </w:style>
  <w:style w:type="paragraph" w:customStyle="1" w:styleId="Indent10">
    <w:name w:val="Indent1"/>
    <w:basedOn w:val="Normal"/>
    <w:next w:val="Normal"/>
    <w:rsid w:val="002E2665"/>
    <w:pPr>
      <w:spacing w:before="120" w:after="120"/>
      <w:ind w:left="737"/>
    </w:pPr>
    <w:rPr>
      <w:sz w:val="20"/>
      <w:lang w:val="en-US"/>
    </w:rPr>
  </w:style>
  <w:style w:type="paragraph" w:customStyle="1" w:styleId="ContentsTitle">
    <w:name w:val="ContentsTitle"/>
    <w:basedOn w:val="Normal"/>
    <w:next w:val="Normal"/>
    <w:rsid w:val="002E2665"/>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rsid w:val="002E2665"/>
    <w:pPr>
      <w:tabs>
        <w:tab w:val="left" w:pos="2722"/>
      </w:tabs>
      <w:spacing w:before="120" w:after="120"/>
      <w:ind w:left="2722"/>
    </w:pPr>
    <w:rPr>
      <w:rFonts w:ascii="Arial Narrow" w:hAnsi="Arial Narrow"/>
      <w:b/>
      <w:sz w:val="34"/>
    </w:rPr>
  </w:style>
  <w:style w:type="paragraph" w:customStyle="1" w:styleId="Title1">
    <w:name w:val="Title1"/>
    <w:basedOn w:val="Normal"/>
    <w:rsid w:val="002E2665"/>
    <w:pPr>
      <w:spacing w:before="120" w:after="120"/>
      <w:jc w:val="center"/>
    </w:pPr>
    <w:rPr>
      <w:rFonts w:ascii="Arial Narrow" w:hAnsi="Arial Narrow"/>
      <w:b/>
      <w:sz w:val="32"/>
    </w:rPr>
  </w:style>
  <w:style w:type="paragraph" w:customStyle="1" w:styleId="TOC91">
    <w:name w:val="TOC 91"/>
    <w:basedOn w:val="Normal"/>
    <w:next w:val="Normal"/>
    <w:rsid w:val="002E2665"/>
    <w:pPr>
      <w:tabs>
        <w:tab w:val="right" w:pos="9070"/>
      </w:tabs>
      <w:spacing w:before="120" w:after="120"/>
      <w:ind w:left="1840"/>
    </w:pPr>
    <w:rPr>
      <w:sz w:val="20"/>
    </w:rPr>
  </w:style>
  <w:style w:type="paragraph" w:customStyle="1" w:styleId="NormalIndent2">
    <w:name w:val="Normal Indent2"/>
    <w:basedOn w:val="Normal"/>
    <w:next w:val="NormalIndent"/>
    <w:rsid w:val="002E2665"/>
    <w:pPr>
      <w:spacing w:before="120" w:after="120"/>
      <w:ind w:left="1474"/>
    </w:pPr>
    <w:rPr>
      <w:sz w:val="20"/>
    </w:rPr>
  </w:style>
  <w:style w:type="paragraph" w:customStyle="1" w:styleId="Indent20">
    <w:name w:val="Indent2"/>
    <w:basedOn w:val="Normal"/>
    <w:next w:val="Normal"/>
    <w:rsid w:val="002E2665"/>
    <w:pPr>
      <w:spacing w:before="120" w:after="120"/>
      <w:ind w:left="1474"/>
    </w:pPr>
    <w:rPr>
      <w:sz w:val="20"/>
    </w:rPr>
  </w:style>
  <w:style w:type="paragraph" w:customStyle="1" w:styleId="Indent30">
    <w:name w:val="Indent3"/>
    <w:basedOn w:val="Normal"/>
    <w:next w:val="Normal"/>
    <w:rsid w:val="002E2665"/>
    <w:pPr>
      <w:spacing w:before="120" w:after="120"/>
      <w:ind w:left="2211"/>
    </w:pPr>
    <w:rPr>
      <w:sz w:val="20"/>
    </w:rPr>
  </w:style>
  <w:style w:type="paragraph" w:customStyle="1" w:styleId="NormalIndent3">
    <w:name w:val="Normal Indent 3"/>
    <w:basedOn w:val="Normal"/>
    <w:next w:val="Normal"/>
    <w:rsid w:val="002E2665"/>
    <w:pPr>
      <w:spacing w:before="120" w:after="120"/>
      <w:ind w:left="2211"/>
    </w:pPr>
    <w:rPr>
      <w:sz w:val="20"/>
    </w:rPr>
  </w:style>
  <w:style w:type="paragraph" w:customStyle="1" w:styleId="NormalIndent4">
    <w:name w:val="Normal Indent 4"/>
    <w:basedOn w:val="Normal"/>
    <w:rsid w:val="002E2665"/>
    <w:pPr>
      <w:spacing w:before="120" w:after="120"/>
      <w:ind w:left="2948"/>
    </w:pPr>
    <w:rPr>
      <w:sz w:val="20"/>
    </w:rPr>
  </w:style>
  <w:style w:type="paragraph" w:customStyle="1" w:styleId="Indent40">
    <w:name w:val="Indent4"/>
    <w:basedOn w:val="Normal"/>
    <w:next w:val="Normal"/>
    <w:rsid w:val="002E2665"/>
    <w:pPr>
      <w:spacing w:before="120" w:after="120"/>
      <w:ind w:left="2948"/>
    </w:pPr>
    <w:rPr>
      <w:sz w:val="20"/>
    </w:rPr>
  </w:style>
  <w:style w:type="paragraph" w:customStyle="1" w:styleId="Head14BHelv">
    <w:name w:val="Head14BHelv"/>
    <w:basedOn w:val="Normal"/>
    <w:next w:val="Normal"/>
    <w:rsid w:val="002E2665"/>
    <w:pPr>
      <w:spacing w:before="120" w:after="120"/>
      <w:jc w:val="both"/>
    </w:pPr>
    <w:rPr>
      <w:rFonts w:ascii="Helvetica" w:hAnsi="Helvetica"/>
      <w:b/>
      <w:sz w:val="28"/>
    </w:rPr>
  </w:style>
  <w:style w:type="paragraph" w:customStyle="1" w:styleId="Head12BHelv">
    <w:name w:val="Head12BHelv"/>
    <w:basedOn w:val="Head14BHelv"/>
    <w:next w:val="Normal"/>
    <w:rsid w:val="002E2665"/>
    <w:rPr>
      <w:sz w:val="24"/>
    </w:rPr>
  </w:style>
  <w:style w:type="paragraph" w:customStyle="1" w:styleId="Head4txt">
    <w:name w:val="Head4txt"/>
    <w:basedOn w:val="Heading4"/>
    <w:rsid w:val="002E2665"/>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rsid w:val="002E2665"/>
    <w:pPr>
      <w:tabs>
        <w:tab w:val="left" w:pos="720"/>
        <w:tab w:val="right" w:leader="dot" w:pos="7920"/>
      </w:tabs>
      <w:spacing w:before="120"/>
      <w:ind w:left="360"/>
    </w:pPr>
    <w:rPr>
      <w:rFonts w:ascii="Times New Roman" w:hAnsi="Times New Roman"/>
      <w:lang w:val="en-GB" w:eastAsia="en-US"/>
    </w:rPr>
  </w:style>
  <w:style w:type="paragraph" w:customStyle="1" w:styleId="toc20">
    <w:name w:val="toc2"/>
    <w:rsid w:val="002E2665"/>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rsid w:val="002E2665"/>
    <w:pPr>
      <w:tabs>
        <w:tab w:val="left" w:pos="5040"/>
      </w:tabs>
      <w:spacing w:before="120" w:after="120"/>
      <w:ind w:left="1440"/>
    </w:pPr>
    <w:rPr>
      <w:b/>
      <w:smallCaps/>
      <w:sz w:val="20"/>
      <w:lang w:val="en-GB"/>
    </w:rPr>
  </w:style>
  <w:style w:type="paragraph" w:customStyle="1" w:styleId="indent21">
    <w:name w:val="indent 2"/>
    <w:basedOn w:val="Normal"/>
    <w:rsid w:val="002E2665"/>
    <w:pPr>
      <w:spacing w:before="120" w:after="240"/>
      <w:ind w:left="1134" w:hanging="567"/>
    </w:pPr>
    <w:rPr>
      <w:i/>
      <w:sz w:val="24"/>
      <w:lang w:val="en-GB"/>
    </w:rPr>
  </w:style>
  <w:style w:type="paragraph" w:customStyle="1" w:styleId="indent31">
    <w:name w:val="indent 3"/>
    <w:basedOn w:val="Normal"/>
    <w:rsid w:val="002E2665"/>
    <w:pPr>
      <w:spacing w:before="120" w:after="120"/>
      <w:ind w:left="1702" w:hanging="568"/>
    </w:pPr>
    <w:rPr>
      <w:sz w:val="24"/>
      <w:lang w:val="en-GB"/>
    </w:rPr>
  </w:style>
  <w:style w:type="paragraph" w:customStyle="1" w:styleId="indent50">
    <w:name w:val="indent 5"/>
    <w:basedOn w:val="indent21"/>
    <w:rsid w:val="002E2665"/>
    <w:rPr>
      <w:sz w:val="16"/>
    </w:rPr>
  </w:style>
  <w:style w:type="paragraph" w:customStyle="1" w:styleId="indent41">
    <w:name w:val="indent 4"/>
    <w:basedOn w:val="Indent10"/>
    <w:rsid w:val="002E2665"/>
    <w:pPr>
      <w:ind w:left="567"/>
    </w:pPr>
    <w:rPr>
      <w:sz w:val="16"/>
    </w:rPr>
  </w:style>
  <w:style w:type="paragraph" w:customStyle="1" w:styleId="indent60">
    <w:name w:val="indent 6"/>
    <w:basedOn w:val="indent31"/>
    <w:rsid w:val="002E2665"/>
    <w:rPr>
      <w:sz w:val="16"/>
    </w:rPr>
  </w:style>
  <w:style w:type="paragraph" w:customStyle="1" w:styleId="indent7">
    <w:name w:val="indent 7"/>
    <w:basedOn w:val="indent41"/>
    <w:rsid w:val="002E2665"/>
    <w:rPr>
      <w:sz w:val="20"/>
    </w:rPr>
  </w:style>
  <w:style w:type="paragraph" w:customStyle="1" w:styleId="indent8">
    <w:name w:val="indent 8"/>
    <w:basedOn w:val="indent50"/>
    <w:rsid w:val="002E2665"/>
    <w:pPr>
      <w:ind w:left="1138" w:hanging="1138"/>
    </w:pPr>
    <w:rPr>
      <w:sz w:val="20"/>
    </w:rPr>
  </w:style>
  <w:style w:type="paragraph" w:customStyle="1" w:styleId="indent9">
    <w:name w:val="indent 9"/>
    <w:basedOn w:val="indent60"/>
    <w:rsid w:val="002E2665"/>
    <w:pPr>
      <w:ind w:left="1699" w:hanging="1699"/>
    </w:pPr>
    <w:rPr>
      <w:sz w:val="20"/>
    </w:rPr>
  </w:style>
  <w:style w:type="paragraph" w:customStyle="1" w:styleId="indent11">
    <w:name w:val="indent 11"/>
    <w:basedOn w:val="indent9"/>
    <w:rsid w:val="002E2665"/>
    <w:pPr>
      <w:tabs>
        <w:tab w:val="left" w:pos="2552"/>
        <w:tab w:val="decimal" w:pos="6804"/>
      </w:tabs>
      <w:ind w:left="1985" w:hanging="851"/>
    </w:pPr>
  </w:style>
  <w:style w:type="paragraph" w:customStyle="1" w:styleId="indent12">
    <w:name w:val="indent 12"/>
    <w:basedOn w:val="indent9"/>
    <w:rsid w:val="002E2665"/>
    <w:pPr>
      <w:tabs>
        <w:tab w:val="left" w:pos="2552"/>
        <w:tab w:val="decimal" w:pos="6804"/>
      </w:tabs>
      <w:ind w:left="2552" w:hanging="567"/>
    </w:pPr>
  </w:style>
  <w:style w:type="paragraph" w:customStyle="1" w:styleId="SummaryTitle">
    <w:name w:val="SummaryTitle"/>
    <w:basedOn w:val="Normal"/>
    <w:rsid w:val="002E2665"/>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rsid w:val="002E2665"/>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rsid w:val="002E2665"/>
    <w:pPr>
      <w:ind w:left="2835"/>
    </w:pPr>
  </w:style>
  <w:style w:type="paragraph" w:customStyle="1" w:styleId="NormalIndent7">
    <w:name w:val="Normal Indent 7"/>
    <w:basedOn w:val="NormalIndent"/>
    <w:rsid w:val="002E2665"/>
    <w:pPr>
      <w:spacing w:before="120" w:after="120"/>
      <w:ind w:left="1440"/>
    </w:pPr>
    <w:rPr>
      <w:lang w:val="en-GB"/>
    </w:rPr>
  </w:style>
  <w:style w:type="paragraph" w:customStyle="1" w:styleId="figurenormal">
    <w:name w:val="figurenormal"/>
    <w:basedOn w:val="Normal"/>
    <w:rsid w:val="002E2665"/>
    <w:pPr>
      <w:spacing w:before="120" w:after="120"/>
      <w:jc w:val="center"/>
    </w:pPr>
    <w:rPr>
      <w:b/>
      <w:sz w:val="24"/>
    </w:rPr>
  </w:style>
  <w:style w:type="paragraph" w:customStyle="1" w:styleId="figuretext">
    <w:name w:val="figuretext"/>
    <w:basedOn w:val="text"/>
    <w:rsid w:val="002E2665"/>
    <w:pPr>
      <w:tabs>
        <w:tab w:val="clear" w:pos="709"/>
      </w:tabs>
      <w:spacing w:before="0" w:after="300"/>
      <w:jc w:val="center"/>
    </w:pPr>
    <w:rPr>
      <w:rFonts w:ascii="Times New Roman" w:hAnsi="Times New Roman"/>
      <w:b/>
    </w:rPr>
  </w:style>
  <w:style w:type="paragraph" w:customStyle="1" w:styleId="Glossary">
    <w:name w:val="Glossary"/>
    <w:basedOn w:val="Normal"/>
    <w:next w:val="Normal"/>
    <w:rsid w:val="002E2665"/>
    <w:pPr>
      <w:spacing w:before="120" w:after="120"/>
      <w:ind w:left="1418"/>
    </w:pPr>
    <w:rPr>
      <w:rFonts w:ascii="Arial" w:hAnsi="Arial"/>
      <w:sz w:val="20"/>
    </w:rPr>
  </w:style>
  <w:style w:type="paragraph" w:customStyle="1" w:styleId="headingtext">
    <w:name w:val="heading text"/>
    <w:basedOn w:val="Normal"/>
    <w:rsid w:val="002E2665"/>
    <w:pPr>
      <w:spacing w:before="120" w:after="120" w:line="240" w:lineRule="atLeast"/>
    </w:pPr>
    <w:rPr>
      <w:rFonts w:ascii="Univers (WN)" w:hAnsi="Univers (WN)"/>
      <w:sz w:val="24"/>
      <w:lang w:val="en-GB"/>
    </w:rPr>
  </w:style>
  <w:style w:type="paragraph" w:customStyle="1" w:styleId="ListIndent">
    <w:name w:val="List Indent"/>
    <w:basedOn w:val="NormalIndent"/>
    <w:next w:val="Normal"/>
    <w:rsid w:val="002E2665"/>
    <w:pPr>
      <w:spacing w:before="120" w:after="120" w:line="240" w:lineRule="atLeast"/>
      <w:ind w:left="737" w:hanging="567"/>
      <w:jc w:val="both"/>
    </w:pPr>
    <w:rPr>
      <w:rFonts w:ascii="CG Times (WN)" w:hAnsi="CG Times (WN)"/>
      <w:sz w:val="24"/>
      <w:lang w:val="en-GB"/>
    </w:rPr>
  </w:style>
  <w:style w:type="paragraph" w:customStyle="1" w:styleId="XXX">
    <w:name w:val="XXX"/>
    <w:basedOn w:val="Normal"/>
    <w:rsid w:val="002E2665"/>
    <w:pPr>
      <w:pBdr>
        <w:left w:val="single" w:sz="6" w:space="8" w:color="auto"/>
      </w:pBdr>
      <w:spacing w:before="120" w:after="120"/>
      <w:jc w:val="both"/>
    </w:pPr>
    <w:rPr>
      <w:b/>
      <w:sz w:val="24"/>
      <w:lang w:val="en-GB"/>
    </w:rPr>
  </w:style>
  <w:style w:type="paragraph" w:customStyle="1" w:styleId="Index-Level2">
    <w:name w:val="Index-Level 2"/>
    <w:rsid w:val="002E2665"/>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rsid w:val="002E2665"/>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rsid w:val="002E2665"/>
    <w:pPr>
      <w:keepLines/>
      <w:spacing w:before="160" w:line="300" w:lineRule="atLeast"/>
    </w:pPr>
    <w:rPr>
      <w:rFonts w:ascii="Times New Roman" w:hAnsi="Times New Roman"/>
      <w:sz w:val="23"/>
      <w:lang w:eastAsia="en-US"/>
    </w:rPr>
  </w:style>
  <w:style w:type="paragraph" w:customStyle="1" w:styleId="Indent-First1">
    <w:name w:val="Indent-First1"/>
    <w:rsid w:val="002E2665"/>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rsid w:val="002E2665"/>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rsid w:val="002E2665"/>
    <w:pPr>
      <w:spacing w:before="260" w:line="300" w:lineRule="atLeast"/>
    </w:pPr>
    <w:rPr>
      <w:rFonts w:ascii="Times New Roman" w:hAnsi="Times New Roman"/>
      <w:sz w:val="22"/>
      <w:lang w:eastAsia="en-US"/>
    </w:rPr>
  </w:style>
  <w:style w:type="paragraph" w:customStyle="1" w:styleId="Heading-Level1">
    <w:name w:val="Heading-Level 1"/>
    <w:rsid w:val="002E2665"/>
    <w:pPr>
      <w:tabs>
        <w:tab w:val="left" w:pos="240"/>
      </w:tabs>
    </w:pPr>
    <w:rPr>
      <w:rFonts w:ascii="Helvetica-Narrow" w:hAnsi="Helvetica-Narrow"/>
      <w:b/>
      <w:sz w:val="26"/>
      <w:lang w:eastAsia="en-US"/>
    </w:rPr>
  </w:style>
  <w:style w:type="paragraph" w:customStyle="1" w:styleId="Body-Highlight1">
    <w:name w:val="Body-Highlight1"/>
    <w:basedOn w:val="Heading-Level1"/>
    <w:rsid w:val="002E2665"/>
    <w:pPr>
      <w:keepLines/>
      <w:tabs>
        <w:tab w:val="clear" w:pos="240"/>
      </w:tabs>
      <w:spacing w:before="160" w:line="300" w:lineRule="atLeast"/>
    </w:pPr>
    <w:rPr>
      <w:sz w:val="20"/>
    </w:rPr>
  </w:style>
  <w:style w:type="paragraph" w:customStyle="1" w:styleId="Note">
    <w:name w:val="Note"/>
    <w:basedOn w:val="Normal"/>
    <w:rsid w:val="002E2665"/>
    <w:pPr>
      <w:spacing w:before="120" w:after="120"/>
      <w:ind w:left="504" w:hanging="504"/>
    </w:pPr>
    <w:rPr>
      <w:rFonts w:ascii="Arial" w:hAnsi="Arial"/>
      <w:b/>
      <w:sz w:val="20"/>
    </w:rPr>
  </w:style>
  <w:style w:type="paragraph" w:customStyle="1" w:styleId="Headings">
    <w:name w:val="Headings"/>
    <w:basedOn w:val="Normal"/>
    <w:rsid w:val="002E2665"/>
    <w:pPr>
      <w:spacing w:before="120" w:after="120"/>
    </w:pPr>
    <w:rPr>
      <w:rFonts w:ascii="Helvetica-Narrow" w:hAnsi="Helvetica-Narrow"/>
      <w:b/>
      <w:color w:val="000000"/>
      <w:sz w:val="20"/>
      <w:lang w:val="en-US"/>
    </w:rPr>
  </w:style>
  <w:style w:type="paragraph" w:customStyle="1" w:styleId="hangingindent">
    <w:name w:val="hanging indent"/>
    <w:basedOn w:val="Normal"/>
    <w:rsid w:val="002E2665"/>
    <w:pPr>
      <w:spacing w:before="60" w:after="120" w:line="280" w:lineRule="atLeast"/>
      <w:ind w:left="562" w:hanging="562"/>
      <w:jc w:val="both"/>
    </w:pPr>
    <w:rPr>
      <w:color w:val="000000"/>
      <w:sz w:val="22"/>
      <w:lang w:val="en-US"/>
    </w:rPr>
  </w:style>
  <w:style w:type="paragraph" w:customStyle="1" w:styleId="DotText">
    <w:name w:val="DotText"/>
    <w:basedOn w:val="Normal"/>
    <w:rsid w:val="002E2665"/>
    <w:pPr>
      <w:spacing w:before="60" w:after="120"/>
      <w:ind w:left="1134" w:hanging="425"/>
    </w:pPr>
    <w:rPr>
      <w:sz w:val="20"/>
    </w:rPr>
  </w:style>
  <w:style w:type="paragraph" w:customStyle="1" w:styleId="Indent00">
    <w:name w:val="Indent0"/>
    <w:basedOn w:val="Normal"/>
    <w:next w:val="Indent0"/>
    <w:rsid w:val="002E2665"/>
    <w:pPr>
      <w:spacing w:before="120" w:after="120"/>
    </w:pPr>
    <w:rPr>
      <w:sz w:val="20"/>
      <w:lang w:val="en-US"/>
    </w:rPr>
  </w:style>
  <w:style w:type="paragraph" w:customStyle="1" w:styleId="xl24">
    <w:name w:val="xl24"/>
    <w:basedOn w:val="Normal"/>
    <w:rsid w:val="002E2665"/>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rsid w:val="002E2665"/>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rsid w:val="002E2665"/>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rsid w:val="002E2665"/>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rsid w:val="002E2665"/>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rsid w:val="002E2665"/>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rsid w:val="002E2665"/>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rsid w:val="002E2665"/>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rsid w:val="002E2665"/>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rsid w:val="002E2665"/>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rsid w:val="002E2665"/>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rsid w:val="002E2665"/>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rsid w:val="002E2665"/>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rsid w:val="002E2665"/>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rsid w:val="002E2665"/>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rsid w:val="002E2665"/>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rsid w:val="002E2665"/>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rsid w:val="002E2665"/>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rsid w:val="002E2665"/>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rsid w:val="002E2665"/>
    <w:pPr>
      <w:spacing w:before="120" w:after="120"/>
      <w:ind w:left="1474"/>
    </w:pPr>
  </w:style>
  <w:style w:type="paragraph" w:customStyle="1" w:styleId="NormalinTable">
    <w:name w:val="Normal (in Table)"/>
    <w:basedOn w:val="Normal"/>
    <w:rsid w:val="002E2665"/>
    <w:pPr>
      <w:keepNext/>
      <w:keepLines/>
      <w:spacing w:before="120" w:after="120"/>
      <w:ind w:right="29"/>
      <w:jc w:val="both"/>
    </w:pPr>
    <w:rPr>
      <w:sz w:val="20"/>
    </w:rPr>
  </w:style>
  <w:style w:type="paragraph" w:customStyle="1" w:styleId="Indent">
    <w:name w:val="Indent"/>
    <w:basedOn w:val="Normal"/>
    <w:rsid w:val="002E2665"/>
    <w:pPr>
      <w:spacing w:before="240" w:after="120"/>
      <w:ind w:left="1701" w:hanging="567"/>
      <w:jc w:val="both"/>
    </w:pPr>
    <w:rPr>
      <w:sz w:val="20"/>
    </w:rPr>
  </w:style>
  <w:style w:type="paragraph" w:styleId="BodyText2">
    <w:name w:val="Body Text 2"/>
    <w:basedOn w:val="Normal"/>
    <w:rsid w:val="002E2665"/>
    <w:pPr>
      <w:jc w:val="center"/>
    </w:pPr>
    <w:rPr>
      <w:rFonts w:ascii="Arial" w:hAnsi="Arial" w:cs="Arial"/>
      <w:b/>
      <w:iCs/>
      <w:sz w:val="16"/>
    </w:rPr>
  </w:style>
  <w:style w:type="table" w:styleId="TableGrid">
    <w:name w:val="Table Grid"/>
    <w:basedOn w:val="TableNormal"/>
    <w:rsid w:val="00796A8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07C7"/>
    <w:rPr>
      <w:sz w:val="16"/>
    </w:rPr>
  </w:style>
  <w:style w:type="paragraph" w:styleId="CommentText">
    <w:name w:val="annotation text"/>
    <w:basedOn w:val="Normal"/>
    <w:semiHidden/>
    <w:rsid w:val="001307C7"/>
    <w:rPr>
      <w:sz w:val="20"/>
    </w:rPr>
  </w:style>
  <w:style w:type="paragraph" w:styleId="CommentSubject">
    <w:name w:val="annotation subject"/>
    <w:basedOn w:val="CommentText"/>
    <w:next w:val="CommentText"/>
    <w:semiHidden/>
    <w:rsid w:val="001307C7"/>
    <w:rPr>
      <w:b/>
      <w:bCs/>
    </w:rPr>
  </w:style>
  <w:style w:type="character" w:customStyle="1" w:styleId="Indent2Char">
    <w:name w:val="Indent 2 Char"/>
    <w:link w:val="Indent2"/>
    <w:locked/>
    <w:rsid w:val="005122E5"/>
    <w:rPr>
      <w:rFonts w:ascii="Times New Roman" w:hAnsi="Times New Roman" w:cs="Times New Roman"/>
      <w:sz w:val="23"/>
      <w:lang w:val="x-none" w:eastAsia="en-US"/>
    </w:rPr>
  </w:style>
  <w:style w:type="paragraph" w:customStyle="1" w:styleId="Default">
    <w:name w:val="Default"/>
    <w:rsid w:val="00E539F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telstra.com.au/customerterms/bus_data.htm" TargetMode="External"/><Relationship Id="rId26" Type="http://schemas.openxmlformats.org/officeDocument/2006/relationships/hyperlink" Target="http://www.telstra.com.au/customerterms/bus_ip_solutions.htm" TargetMode="External"/><Relationship Id="rId39" Type="http://schemas.openxmlformats.org/officeDocument/2006/relationships/hyperlink" Target="http://www.telstra.com.au/customerterms/bus_ip_solutions.htm" TargetMode="External"/><Relationship Id="rId21" Type="http://schemas.openxmlformats.org/officeDocument/2006/relationships/hyperlink" Target="http://www.telstra.com.au/OCT%20-%20Master%20copies/Data%20Other/Our%20fee-for-service%20charges%20are%20set%20out%20in%20the%20Fee%20-for-Service%20(Other%20work%20we%20do%20for%20you)%20section%20of%20Our%20Customer%20Terms." TargetMode="External"/><Relationship Id="rId34" Type="http://schemas.openxmlformats.org/officeDocument/2006/relationships/hyperlink" Target="http://www.telstra.com.au/customerterms/bus_ip_solutions.htm"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lstra.com.au/mobile/networks/coverage/maps.cfm" TargetMode="External"/><Relationship Id="rId29" Type="http://schemas.openxmlformats.org/officeDocument/2006/relationships/hyperlink" Target="http://www.telstra.com.au/customerterms/bus_ip_soluti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elstra.com.au/customerterms/bus_data.htm" TargetMode="External"/><Relationship Id="rId32" Type="http://schemas.openxmlformats.org/officeDocument/2006/relationships/hyperlink" Target="http://www.telstra.com.au/customerterms/bus_ip_solutions.htm" TargetMode="External"/><Relationship Id="rId37" Type="http://schemas.openxmlformats.org/officeDocument/2006/relationships/hyperlink" Target="http://www.telstra.com.au/customerterms/bus_mobphone_services.htm" TargetMode="External"/><Relationship Id="rId40" Type="http://schemas.openxmlformats.org/officeDocument/2006/relationships/hyperlink" Target="http://www.telstra.com.au/customerterms/bus_ip_solutions.htm"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telstra.com.au/customerterms/bus_government.htm" TargetMode="External"/><Relationship Id="rId23" Type="http://schemas.openxmlformats.org/officeDocument/2006/relationships/hyperlink" Target="http://www.telstra.com.au/customerterms/bus_data.htm" TargetMode="External"/><Relationship Id="rId28" Type="http://schemas.openxmlformats.org/officeDocument/2006/relationships/hyperlink" Target="http://www.telstra.com.au/customerterms/bus_mobphone_services.htm" TargetMode="External"/><Relationship Id="rId36" Type="http://schemas.openxmlformats.org/officeDocument/2006/relationships/hyperlink" Target="http://www.telstra.com.au/customerterms/bus_mobphone_services.htm" TargetMode="External"/><Relationship Id="rId10" Type="http://schemas.openxmlformats.org/officeDocument/2006/relationships/footer" Target="footer1.xml"/><Relationship Id="rId19" Type="http://schemas.openxmlformats.org/officeDocument/2006/relationships/hyperlink" Target="http://www.telstra.com.au/customerterms/bus_mobphone_services.htm" TargetMode="External"/><Relationship Id="rId31" Type="http://schemas.openxmlformats.org/officeDocument/2006/relationships/hyperlink" Target="http://www.telstra.com.au/ipsolutions"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ip_solutions.htm" TargetMode="External"/><Relationship Id="rId27" Type="http://schemas.openxmlformats.org/officeDocument/2006/relationships/hyperlink" Target="http://www.telstra.com.au/customerterms/bus_ip_solutions.htm" TargetMode="External"/><Relationship Id="rId30" Type="http://schemas.openxmlformats.org/officeDocument/2006/relationships/hyperlink" Target="http://www.telstra.com.au/customerterms/bus_ip_solutions.htm" TargetMode="External"/><Relationship Id="rId35" Type="http://schemas.openxmlformats.org/officeDocument/2006/relationships/hyperlink" Target="http://www.telstra.com.au/customerterms/bus_data.htm" TargetMode="External"/><Relationship Id="rId43"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telstra.com.au/customerterms/bus_ip_solutions.htm" TargetMode="External"/><Relationship Id="rId25" Type="http://schemas.openxmlformats.org/officeDocument/2006/relationships/hyperlink" Target="http://www.telstra.com.au/customerterms/bus_data.htm" TargetMode="External"/><Relationship Id="rId33" Type="http://schemas.openxmlformats.org/officeDocument/2006/relationships/hyperlink" Target="http://www.telstra.com.au/customerterms/bus_data.htm" TargetMode="External"/><Relationship Id="rId38" Type="http://schemas.openxmlformats.org/officeDocument/2006/relationships/hyperlink" Target="http://www.telstra.com.au/customerterms/bus_ip_solutions.htm" TargetMode="External"/><Relationship Id="rId46" Type="http://schemas.openxmlformats.org/officeDocument/2006/relationships/fontTable" Target="fontTable.xml"/><Relationship Id="rId20" Type="http://schemas.openxmlformats.org/officeDocument/2006/relationships/hyperlink" Target="http://www.telstra.com.au/customerterms/bus_general.htm" TargetMode="External"/><Relationship Id="rId41"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18BD-7951-4683-9BEF-6F4DB1AB99E6}">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Contents</vt:lpstr>
    </vt:vector>
  </TitlesOfParts>
  <Company>Telstra Corporation</Company>
  <LinksUpToDate>false</LinksUpToDate>
  <CharactersWithSpaces>23941</CharactersWithSpaces>
  <SharedDoc>false</SharedDoc>
  <HLinks>
    <vt:vector size="366" baseType="variant">
      <vt:variant>
        <vt:i4>7798817</vt:i4>
      </vt:variant>
      <vt:variant>
        <vt:i4>300</vt:i4>
      </vt:variant>
      <vt:variant>
        <vt:i4>0</vt:i4>
      </vt:variant>
      <vt:variant>
        <vt:i4>5</vt:i4>
      </vt:variant>
      <vt:variant>
        <vt:lpwstr>http://www.telstra.com.au/customerterms/bus_ip_solutions.htm</vt:lpwstr>
      </vt:variant>
      <vt:variant>
        <vt:lpwstr/>
      </vt:variant>
      <vt:variant>
        <vt:i4>7798817</vt:i4>
      </vt:variant>
      <vt:variant>
        <vt:i4>297</vt:i4>
      </vt:variant>
      <vt:variant>
        <vt:i4>0</vt:i4>
      </vt:variant>
      <vt:variant>
        <vt:i4>5</vt:i4>
      </vt:variant>
      <vt:variant>
        <vt:lpwstr>http://www.telstra.com.au/customerterms/bus_ip_solutions.htm</vt:lpwstr>
      </vt:variant>
      <vt:variant>
        <vt:lpwstr/>
      </vt:variant>
      <vt:variant>
        <vt:i4>7798817</vt:i4>
      </vt:variant>
      <vt:variant>
        <vt:i4>294</vt:i4>
      </vt:variant>
      <vt:variant>
        <vt:i4>0</vt:i4>
      </vt:variant>
      <vt:variant>
        <vt:i4>5</vt:i4>
      </vt:variant>
      <vt:variant>
        <vt:lpwstr>http://www.telstra.com.au/customerterms/bus_ip_solutions.htm</vt:lpwstr>
      </vt:variant>
      <vt:variant>
        <vt:lpwstr/>
      </vt:variant>
      <vt:variant>
        <vt:i4>3604589</vt:i4>
      </vt:variant>
      <vt:variant>
        <vt:i4>291</vt:i4>
      </vt:variant>
      <vt:variant>
        <vt:i4>0</vt:i4>
      </vt:variant>
      <vt:variant>
        <vt:i4>5</vt:i4>
      </vt:variant>
      <vt:variant>
        <vt:lpwstr>http://www.telstra.com.au/customerterms/bus_mobphone_services.htm</vt:lpwstr>
      </vt:variant>
      <vt:variant>
        <vt:lpwstr/>
      </vt:variant>
      <vt:variant>
        <vt:i4>3604589</vt:i4>
      </vt:variant>
      <vt:variant>
        <vt:i4>288</vt:i4>
      </vt:variant>
      <vt:variant>
        <vt:i4>0</vt:i4>
      </vt:variant>
      <vt:variant>
        <vt:i4>5</vt:i4>
      </vt:variant>
      <vt:variant>
        <vt:lpwstr>http://www.telstra.com.au/customerterms/bus_mobphone_services.htm</vt:lpwstr>
      </vt:variant>
      <vt:variant>
        <vt:lpwstr/>
      </vt:variant>
      <vt:variant>
        <vt:i4>7340058</vt:i4>
      </vt:variant>
      <vt:variant>
        <vt:i4>285</vt:i4>
      </vt:variant>
      <vt:variant>
        <vt:i4>0</vt:i4>
      </vt:variant>
      <vt:variant>
        <vt:i4>5</vt:i4>
      </vt:variant>
      <vt:variant>
        <vt:lpwstr>http://www.telstra.com.au/customerterms/bus_data.htm</vt:lpwstr>
      </vt:variant>
      <vt:variant>
        <vt:lpwstr/>
      </vt:variant>
      <vt:variant>
        <vt:i4>7798817</vt:i4>
      </vt:variant>
      <vt:variant>
        <vt:i4>282</vt:i4>
      </vt:variant>
      <vt:variant>
        <vt:i4>0</vt:i4>
      </vt:variant>
      <vt:variant>
        <vt:i4>5</vt:i4>
      </vt:variant>
      <vt:variant>
        <vt:lpwstr>http://www.telstra.com.au/customerterms/bus_ip_solutions.htm</vt:lpwstr>
      </vt:variant>
      <vt:variant>
        <vt:lpwstr/>
      </vt:variant>
      <vt:variant>
        <vt:i4>7340058</vt:i4>
      </vt:variant>
      <vt:variant>
        <vt:i4>279</vt:i4>
      </vt:variant>
      <vt:variant>
        <vt:i4>0</vt:i4>
      </vt:variant>
      <vt:variant>
        <vt:i4>5</vt:i4>
      </vt:variant>
      <vt:variant>
        <vt:lpwstr>http://www.telstra.com.au/customerterms/bus_data.htm</vt:lpwstr>
      </vt:variant>
      <vt:variant>
        <vt:lpwstr/>
      </vt:variant>
      <vt:variant>
        <vt:i4>7798817</vt:i4>
      </vt:variant>
      <vt:variant>
        <vt:i4>276</vt:i4>
      </vt:variant>
      <vt:variant>
        <vt:i4>0</vt:i4>
      </vt:variant>
      <vt:variant>
        <vt:i4>5</vt:i4>
      </vt:variant>
      <vt:variant>
        <vt:lpwstr>http://www.telstra.com.au/customerterms/bus_ip_solutions.htm</vt:lpwstr>
      </vt:variant>
      <vt:variant>
        <vt:lpwstr/>
      </vt:variant>
      <vt:variant>
        <vt:i4>720963</vt:i4>
      </vt:variant>
      <vt:variant>
        <vt:i4>273</vt:i4>
      </vt:variant>
      <vt:variant>
        <vt:i4>0</vt:i4>
      </vt:variant>
      <vt:variant>
        <vt:i4>5</vt:i4>
      </vt:variant>
      <vt:variant>
        <vt:lpwstr>http://www.telstra.com.au/ipsolutions</vt:lpwstr>
      </vt:variant>
      <vt:variant>
        <vt:lpwstr/>
      </vt:variant>
      <vt:variant>
        <vt:i4>7798817</vt:i4>
      </vt:variant>
      <vt:variant>
        <vt:i4>270</vt:i4>
      </vt:variant>
      <vt:variant>
        <vt:i4>0</vt:i4>
      </vt:variant>
      <vt:variant>
        <vt:i4>5</vt:i4>
      </vt:variant>
      <vt:variant>
        <vt:lpwstr>http://www.telstra.com.au/customerterms/bus_ip_solutions.htm</vt:lpwstr>
      </vt:variant>
      <vt:variant>
        <vt:lpwstr/>
      </vt:variant>
      <vt:variant>
        <vt:i4>7798817</vt:i4>
      </vt:variant>
      <vt:variant>
        <vt:i4>267</vt:i4>
      </vt:variant>
      <vt:variant>
        <vt:i4>0</vt:i4>
      </vt:variant>
      <vt:variant>
        <vt:i4>5</vt:i4>
      </vt:variant>
      <vt:variant>
        <vt:lpwstr>http://www.telstra.com.au/customerterms/bus_ip_solutions.htm</vt:lpwstr>
      </vt:variant>
      <vt:variant>
        <vt:lpwstr/>
      </vt:variant>
      <vt:variant>
        <vt:i4>3604589</vt:i4>
      </vt:variant>
      <vt:variant>
        <vt:i4>264</vt:i4>
      </vt:variant>
      <vt:variant>
        <vt:i4>0</vt:i4>
      </vt:variant>
      <vt:variant>
        <vt:i4>5</vt:i4>
      </vt:variant>
      <vt:variant>
        <vt:lpwstr>http://www.telstra.com.au/customerterms/bus_mobphone_services.htm</vt:lpwstr>
      </vt:variant>
      <vt:variant>
        <vt:lpwstr/>
      </vt:variant>
      <vt:variant>
        <vt:i4>7798817</vt:i4>
      </vt:variant>
      <vt:variant>
        <vt:i4>261</vt:i4>
      </vt:variant>
      <vt:variant>
        <vt:i4>0</vt:i4>
      </vt:variant>
      <vt:variant>
        <vt:i4>5</vt:i4>
      </vt:variant>
      <vt:variant>
        <vt:lpwstr>http://www.telstra.com.au/customerterms/bus_ip_solutions.htm</vt:lpwstr>
      </vt:variant>
      <vt:variant>
        <vt:lpwstr/>
      </vt:variant>
      <vt:variant>
        <vt:i4>7798817</vt:i4>
      </vt:variant>
      <vt:variant>
        <vt:i4>258</vt:i4>
      </vt:variant>
      <vt:variant>
        <vt:i4>0</vt:i4>
      </vt:variant>
      <vt:variant>
        <vt:i4>5</vt:i4>
      </vt:variant>
      <vt:variant>
        <vt:lpwstr>http://www.telstra.com.au/customerterms/bus_ip_solutions.htm</vt:lpwstr>
      </vt:variant>
      <vt:variant>
        <vt:lpwstr/>
      </vt:variant>
      <vt:variant>
        <vt:i4>7340058</vt:i4>
      </vt:variant>
      <vt:variant>
        <vt:i4>255</vt:i4>
      </vt:variant>
      <vt:variant>
        <vt:i4>0</vt:i4>
      </vt:variant>
      <vt:variant>
        <vt:i4>5</vt:i4>
      </vt:variant>
      <vt:variant>
        <vt:lpwstr>http://www.telstra.com.au/customerterms/bus_data.htm</vt:lpwstr>
      </vt:variant>
      <vt:variant>
        <vt:lpwstr/>
      </vt:variant>
      <vt:variant>
        <vt:i4>7340058</vt:i4>
      </vt:variant>
      <vt:variant>
        <vt:i4>252</vt:i4>
      </vt:variant>
      <vt:variant>
        <vt:i4>0</vt:i4>
      </vt:variant>
      <vt:variant>
        <vt:i4>5</vt:i4>
      </vt:variant>
      <vt:variant>
        <vt:lpwstr>http://www.telstra.com.au/customerterms/bus_data.htm</vt:lpwstr>
      </vt:variant>
      <vt:variant>
        <vt:lpwstr/>
      </vt:variant>
      <vt:variant>
        <vt:i4>7340058</vt:i4>
      </vt:variant>
      <vt:variant>
        <vt:i4>249</vt:i4>
      </vt:variant>
      <vt:variant>
        <vt:i4>0</vt:i4>
      </vt:variant>
      <vt:variant>
        <vt:i4>5</vt:i4>
      </vt:variant>
      <vt:variant>
        <vt:lpwstr>http://www.telstra.com.au/customerterms/bus_data.htm</vt:lpwstr>
      </vt:variant>
      <vt:variant>
        <vt:lpwstr/>
      </vt:variant>
      <vt:variant>
        <vt:i4>7798817</vt:i4>
      </vt:variant>
      <vt:variant>
        <vt:i4>246</vt:i4>
      </vt:variant>
      <vt:variant>
        <vt:i4>0</vt:i4>
      </vt:variant>
      <vt:variant>
        <vt:i4>5</vt:i4>
      </vt:variant>
      <vt:variant>
        <vt:lpwstr>http://www.telstra.com.au/customerterms/bus_ip_solutions.htm</vt:lpwstr>
      </vt:variant>
      <vt:variant>
        <vt:lpwstr/>
      </vt:variant>
      <vt:variant>
        <vt:i4>4063351</vt:i4>
      </vt:variant>
      <vt:variant>
        <vt:i4>243</vt:i4>
      </vt:variant>
      <vt:variant>
        <vt:i4>0</vt:i4>
      </vt:variant>
      <vt:variant>
        <vt:i4>5</vt:i4>
      </vt:variant>
      <vt:variant>
        <vt:lpwstr>http://www.telstra.com.au/OCT - Master copies/Data Other/Our fee-for-service charges are set out in the Fee -for-Service (Other work we do for you) section of Our Customer Terms.</vt:lpwstr>
      </vt:variant>
      <vt:variant>
        <vt:lpwstr/>
      </vt:variant>
      <vt:variant>
        <vt:i4>5111855</vt:i4>
      </vt:variant>
      <vt:variant>
        <vt:i4>240</vt:i4>
      </vt:variant>
      <vt:variant>
        <vt:i4>0</vt:i4>
      </vt:variant>
      <vt:variant>
        <vt:i4>5</vt:i4>
      </vt:variant>
      <vt:variant>
        <vt:lpwstr>http://www.telstra.com.au/customerterms/bus_general.htm</vt:lpwstr>
      </vt:variant>
      <vt:variant>
        <vt:lpwstr/>
      </vt:variant>
      <vt:variant>
        <vt:i4>3604589</vt:i4>
      </vt:variant>
      <vt:variant>
        <vt:i4>237</vt:i4>
      </vt:variant>
      <vt:variant>
        <vt:i4>0</vt:i4>
      </vt:variant>
      <vt:variant>
        <vt:i4>5</vt:i4>
      </vt:variant>
      <vt:variant>
        <vt:lpwstr>http://www.telstra.com.au/customerterms/bus_mobphone_services.htm</vt:lpwstr>
      </vt:variant>
      <vt:variant>
        <vt:lpwstr/>
      </vt:variant>
      <vt:variant>
        <vt:i4>7340058</vt:i4>
      </vt:variant>
      <vt:variant>
        <vt:i4>234</vt:i4>
      </vt:variant>
      <vt:variant>
        <vt:i4>0</vt:i4>
      </vt:variant>
      <vt:variant>
        <vt:i4>5</vt:i4>
      </vt:variant>
      <vt:variant>
        <vt:lpwstr>http://www.telstra.com.au/customerterms/bus_data.htm</vt:lpwstr>
      </vt:variant>
      <vt:variant>
        <vt:lpwstr/>
      </vt:variant>
      <vt:variant>
        <vt:i4>7798817</vt:i4>
      </vt:variant>
      <vt:variant>
        <vt:i4>231</vt:i4>
      </vt:variant>
      <vt:variant>
        <vt:i4>0</vt:i4>
      </vt:variant>
      <vt:variant>
        <vt:i4>5</vt:i4>
      </vt:variant>
      <vt:variant>
        <vt:lpwstr>http://www.telstra.com.au/customerterms/bus_ip_solutions.htm</vt:lpwstr>
      </vt:variant>
      <vt:variant>
        <vt:lpwstr/>
      </vt:variant>
      <vt:variant>
        <vt:i4>7274543</vt:i4>
      </vt:variant>
      <vt:variant>
        <vt:i4>222</vt:i4>
      </vt:variant>
      <vt:variant>
        <vt:i4>0</vt:i4>
      </vt:variant>
      <vt:variant>
        <vt:i4>5</vt:i4>
      </vt:variant>
      <vt:variant>
        <vt:lpwstr>http://www.telstra.com.au/mobile/networks/coverage/maps.cfm</vt:lpwstr>
      </vt:variant>
      <vt:variant>
        <vt:lpwstr/>
      </vt:variant>
      <vt:variant>
        <vt:i4>327786</vt:i4>
      </vt:variant>
      <vt:variant>
        <vt:i4>213</vt:i4>
      </vt:variant>
      <vt:variant>
        <vt:i4>0</vt:i4>
      </vt:variant>
      <vt:variant>
        <vt:i4>5</vt:i4>
      </vt:variant>
      <vt:variant>
        <vt:lpwstr>http://www.telstra.com.au/customerterms/bus_government.htm</vt:lpwstr>
      </vt:variant>
      <vt:variant>
        <vt:lpwstr/>
      </vt:variant>
      <vt:variant>
        <vt:i4>327786</vt:i4>
      </vt:variant>
      <vt:variant>
        <vt:i4>210</vt:i4>
      </vt:variant>
      <vt:variant>
        <vt:i4>0</vt:i4>
      </vt:variant>
      <vt:variant>
        <vt:i4>5</vt:i4>
      </vt:variant>
      <vt:variant>
        <vt:lpwstr>http://www.telstra.com.au/customerterms/bus_government.htm</vt:lpwstr>
      </vt:variant>
      <vt:variant>
        <vt:lpwstr/>
      </vt:variant>
      <vt:variant>
        <vt:i4>1572922</vt:i4>
      </vt:variant>
      <vt:variant>
        <vt:i4>200</vt:i4>
      </vt:variant>
      <vt:variant>
        <vt:i4>0</vt:i4>
      </vt:variant>
      <vt:variant>
        <vt:i4>5</vt:i4>
      </vt:variant>
      <vt:variant>
        <vt:lpwstr/>
      </vt:variant>
      <vt:variant>
        <vt:lpwstr>_Toc306896618</vt:lpwstr>
      </vt:variant>
      <vt:variant>
        <vt:i4>1572922</vt:i4>
      </vt:variant>
      <vt:variant>
        <vt:i4>194</vt:i4>
      </vt:variant>
      <vt:variant>
        <vt:i4>0</vt:i4>
      </vt:variant>
      <vt:variant>
        <vt:i4>5</vt:i4>
      </vt:variant>
      <vt:variant>
        <vt:lpwstr/>
      </vt:variant>
      <vt:variant>
        <vt:lpwstr>_Toc306896617</vt:lpwstr>
      </vt:variant>
      <vt:variant>
        <vt:i4>1572922</vt:i4>
      </vt:variant>
      <vt:variant>
        <vt:i4>188</vt:i4>
      </vt:variant>
      <vt:variant>
        <vt:i4>0</vt:i4>
      </vt:variant>
      <vt:variant>
        <vt:i4>5</vt:i4>
      </vt:variant>
      <vt:variant>
        <vt:lpwstr/>
      </vt:variant>
      <vt:variant>
        <vt:lpwstr>_Toc306896616</vt:lpwstr>
      </vt:variant>
      <vt:variant>
        <vt:i4>1572922</vt:i4>
      </vt:variant>
      <vt:variant>
        <vt:i4>182</vt:i4>
      </vt:variant>
      <vt:variant>
        <vt:i4>0</vt:i4>
      </vt:variant>
      <vt:variant>
        <vt:i4>5</vt:i4>
      </vt:variant>
      <vt:variant>
        <vt:lpwstr/>
      </vt:variant>
      <vt:variant>
        <vt:lpwstr>_Toc306896615</vt:lpwstr>
      </vt:variant>
      <vt:variant>
        <vt:i4>1572922</vt:i4>
      </vt:variant>
      <vt:variant>
        <vt:i4>176</vt:i4>
      </vt:variant>
      <vt:variant>
        <vt:i4>0</vt:i4>
      </vt:variant>
      <vt:variant>
        <vt:i4>5</vt:i4>
      </vt:variant>
      <vt:variant>
        <vt:lpwstr/>
      </vt:variant>
      <vt:variant>
        <vt:lpwstr>_Toc306896614</vt:lpwstr>
      </vt:variant>
      <vt:variant>
        <vt:i4>1572922</vt:i4>
      </vt:variant>
      <vt:variant>
        <vt:i4>170</vt:i4>
      </vt:variant>
      <vt:variant>
        <vt:i4>0</vt:i4>
      </vt:variant>
      <vt:variant>
        <vt:i4>5</vt:i4>
      </vt:variant>
      <vt:variant>
        <vt:lpwstr/>
      </vt:variant>
      <vt:variant>
        <vt:lpwstr>_Toc306896613</vt:lpwstr>
      </vt:variant>
      <vt:variant>
        <vt:i4>1572922</vt:i4>
      </vt:variant>
      <vt:variant>
        <vt:i4>164</vt:i4>
      </vt:variant>
      <vt:variant>
        <vt:i4>0</vt:i4>
      </vt:variant>
      <vt:variant>
        <vt:i4>5</vt:i4>
      </vt:variant>
      <vt:variant>
        <vt:lpwstr/>
      </vt:variant>
      <vt:variant>
        <vt:lpwstr>_Toc306896612</vt:lpwstr>
      </vt:variant>
      <vt:variant>
        <vt:i4>1572922</vt:i4>
      </vt:variant>
      <vt:variant>
        <vt:i4>158</vt:i4>
      </vt:variant>
      <vt:variant>
        <vt:i4>0</vt:i4>
      </vt:variant>
      <vt:variant>
        <vt:i4>5</vt:i4>
      </vt:variant>
      <vt:variant>
        <vt:lpwstr/>
      </vt:variant>
      <vt:variant>
        <vt:lpwstr>_Toc306896611</vt:lpwstr>
      </vt:variant>
      <vt:variant>
        <vt:i4>1572922</vt:i4>
      </vt:variant>
      <vt:variant>
        <vt:i4>152</vt:i4>
      </vt:variant>
      <vt:variant>
        <vt:i4>0</vt:i4>
      </vt:variant>
      <vt:variant>
        <vt:i4>5</vt:i4>
      </vt:variant>
      <vt:variant>
        <vt:lpwstr/>
      </vt:variant>
      <vt:variant>
        <vt:lpwstr>_Toc306896610</vt:lpwstr>
      </vt:variant>
      <vt:variant>
        <vt:i4>1638458</vt:i4>
      </vt:variant>
      <vt:variant>
        <vt:i4>146</vt:i4>
      </vt:variant>
      <vt:variant>
        <vt:i4>0</vt:i4>
      </vt:variant>
      <vt:variant>
        <vt:i4>5</vt:i4>
      </vt:variant>
      <vt:variant>
        <vt:lpwstr/>
      </vt:variant>
      <vt:variant>
        <vt:lpwstr>_Toc306896609</vt:lpwstr>
      </vt:variant>
      <vt:variant>
        <vt:i4>1638458</vt:i4>
      </vt:variant>
      <vt:variant>
        <vt:i4>140</vt:i4>
      </vt:variant>
      <vt:variant>
        <vt:i4>0</vt:i4>
      </vt:variant>
      <vt:variant>
        <vt:i4>5</vt:i4>
      </vt:variant>
      <vt:variant>
        <vt:lpwstr/>
      </vt:variant>
      <vt:variant>
        <vt:lpwstr>_Toc306896608</vt:lpwstr>
      </vt:variant>
      <vt:variant>
        <vt:i4>1638458</vt:i4>
      </vt:variant>
      <vt:variant>
        <vt:i4>134</vt:i4>
      </vt:variant>
      <vt:variant>
        <vt:i4>0</vt:i4>
      </vt:variant>
      <vt:variant>
        <vt:i4>5</vt:i4>
      </vt:variant>
      <vt:variant>
        <vt:lpwstr/>
      </vt:variant>
      <vt:variant>
        <vt:lpwstr>_Toc306896607</vt:lpwstr>
      </vt:variant>
      <vt:variant>
        <vt:i4>1638458</vt:i4>
      </vt:variant>
      <vt:variant>
        <vt:i4>128</vt:i4>
      </vt:variant>
      <vt:variant>
        <vt:i4>0</vt:i4>
      </vt:variant>
      <vt:variant>
        <vt:i4>5</vt:i4>
      </vt:variant>
      <vt:variant>
        <vt:lpwstr/>
      </vt:variant>
      <vt:variant>
        <vt:lpwstr>_Toc306896606</vt:lpwstr>
      </vt:variant>
      <vt:variant>
        <vt:i4>1638458</vt:i4>
      </vt:variant>
      <vt:variant>
        <vt:i4>122</vt:i4>
      </vt:variant>
      <vt:variant>
        <vt:i4>0</vt:i4>
      </vt:variant>
      <vt:variant>
        <vt:i4>5</vt:i4>
      </vt:variant>
      <vt:variant>
        <vt:lpwstr/>
      </vt:variant>
      <vt:variant>
        <vt:lpwstr>_Toc306896605</vt:lpwstr>
      </vt:variant>
      <vt:variant>
        <vt:i4>1638458</vt:i4>
      </vt:variant>
      <vt:variant>
        <vt:i4>116</vt:i4>
      </vt:variant>
      <vt:variant>
        <vt:i4>0</vt:i4>
      </vt:variant>
      <vt:variant>
        <vt:i4>5</vt:i4>
      </vt:variant>
      <vt:variant>
        <vt:lpwstr/>
      </vt:variant>
      <vt:variant>
        <vt:lpwstr>_Toc306896604</vt:lpwstr>
      </vt:variant>
      <vt:variant>
        <vt:i4>1638458</vt:i4>
      </vt:variant>
      <vt:variant>
        <vt:i4>110</vt:i4>
      </vt:variant>
      <vt:variant>
        <vt:i4>0</vt:i4>
      </vt:variant>
      <vt:variant>
        <vt:i4>5</vt:i4>
      </vt:variant>
      <vt:variant>
        <vt:lpwstr/>
      </vt:variant>
      <vt:variant>
        <vt:lpwstr>_Toc306896603</vt:lpwstr>
      </vt:variant>
      <vt:variant>
        <vt:i4>1638458</vt:i4>
      </vt:variant>
      <vt:variant>
        <vt:i4>104</vt:i4>
      </vt:variant>
      <vt:variant>
        <vt:i4>0</vt:i4>
      </vt:variant>
      <vt:variant>
        <vt:i4>5</vt:i4>
      </vt:variant>
      <vt:variant>
        <vt:lpwstr/>
      </vt:variant>
      <vt:variant>
        <vt:lpwstr>_Toc306896602</vt:lpwstr>
      </vt:variant>
      <vt:variant>
        <vt:i4>1638458</vt:i4>
      </vt:variant>
      <vt:variant>
        <vt:i4>98</vt:i4>
      </vt:variant>
      <vt:variant>
        <vt:i4>0</vt:i4>
      </vt:variant>
      <vt:variant>
        <vt:i4>5</vt:i4>
      </vt:variant>
      <vt:variant>
        <vt:lpwstr/>
      </vt:variant>
      <vt:variant>
        <vt:lpwstr>_Toc306896601</vt:lpwstr>
      </vt:variant>
      <vt:variant>
        <vt:i4>1638458</vt:i4>
      </vt:variant>
      <vt:variant>
        <vt:i4>92</vt:i4>
      </vt:variant>
      <vt:variant>
        <vt:i4>0</vt:i4>
      </vt:variant>
      <vt:variant>
        <vt:i4>5</vt:i4>
      </vt:variant>
      <vt:variant>
        <vt:lpwstr/>
      </vt:variant>
      <vt:variant>
        <vt:lpwstr>_Toc306896600</vt:lpwstr>
      </vt:variant>
      <vt:variant>
        <vt:i4>1048633</vt:i4>
      </vt:variant>
      <vt:variant>
        <vt:i4>86</vt:i4>
      </vt:variant>
      <vt:variant>
        <vt:i4>0</vt:i4>
      </vt:variant>
      <vt:variant>
        <vt:i4>5</vt:i4>
      </vt:variant>
      <vt:variant>
        <vt:lpwstr/>
      </vt:variant>
      <vt:variant>
        <vt:lpwstr>_Toc306896599</vt:lpwstr>
      </vt:variant>
      <vt:variant>
        <vt:i4>1048633</vt:i4>
      </vt:variant>
      <vt:variant>
        <vt:i4>80</vt:i4>
      </vt:variant>
      <vt:variant>
        <vt:i4>0</vt:i4>
      </vt:variant>
      <vt:variant>
        <vt:i4>5</vt:i4>
      </vt:variant>
      <vt:variant>
        <vt:lpwstr/>
      </vt:variant>
      <vt:variant>
        <vt:lpwstr>_Toc306896598</vt:lpwstr>
      </vt:variant>
      <vt:variant>
        <vt:i4>1048633</vt:i4>
      </vt:variant>
      <vt:variant>
        <vt:i4>74</vt:i4>
      </vt:variant>
      <vt:variant>
        <vt:i4>0</vt:i4>
      </vt:variant>
      <vt:variant>
        <vt:i4>5</vt:i4>
      </vt:variant>
      <vt:variant>
        <vt:lpwstr/>
      </vt:variant>
      <vt:variant>
        <vt:lpwstr>_Toc306896597</vt:lpwstr>
      </vt:variant>
      <vt:variant>
        <vt:i4>1048633</vt:i4>
      </vt:variant>
      <vt:variant>
        <vt:i4>68</vt:i4>
      </vt:variant>
      <vt:variant>
        <vt:i4>0</vt:i4>
      </vt:variant>
      <vt:variant>
        <vt:i4>5</vt:i4>
      </vt:variant>
      <vt:variant>
        <vt:lpwstr/>
      </vt:variant>
      <vt:variant>
        <vt:lpwstr>_Toc306896596</vt:lpwstr>
      </vt:variant>
      <vt:variant>
        <vt:i4>1048633</vt:i4>
      </vt:variant>
      <vt:variant>
        <vt:i4>62</vt:i4>
      </vt:variant>
      <vt:variant>
        <vt:i4>0</vt:i4>
      </vt:variant>
      <vt:variant>
        <vt:i4>5</vt:i4>
      </vt:variant>
      <vt:variant>
        <vt:lpwstr/>
      </vt:variant>
      <vt:variant>
        <vt:lpwstr>_Toc306896595</vt:lpwstr>
      </vt:variant>
      <vt:variant>
        <vt:i4>1048633</vt:i4>
      </vt:variant>
      <vt:variant>
        <vt:i4>56</vt:i4>
      </vt:variant>
      <vt:variant>
        <vt:i4>0</vt:i4>
      </vt:variant>
      <vt:variant>
        <vt:i4>5</vt:i4>
      </vt:variant>
      <vt:variant>
        <vt:lpwstr/>
      </vt:variant>
      <vt:variant>
        <vt:lpwstr>_Toc306896594</vt:lpwstr>
      </vt:variant>
      <vt:variant>
        <vt:i4>1048633</vt:i4>
      </vt:variant>
      <vt:variant>
        <vt:i4>50</vt:i4>
      </vt:variant>
      <vt:variant>
        <vt:i4>0</vt:i4>
      </vt:variant>
      <vt:variant>
        <vt:i4>5</vt:i4>
      </vt:variant>
      <vt:variant>
        <vt:lpwstr/>
      </vt:variant>
      <vt:variant>
        <vt:lpwstr>_Toc306896593</vt:lpwstr>
      </vt:variant>
      <vt:variant>
        <vt:i4>1048633</vt:i4>
      </vt:variant>
      <vt:variant>
        <vt:i4>44</vt:i4>
      </vt:variant>
      <vt:variant>
        <vt:i4>0</vt:i4>
      </vt:variant>
      <vt:variant>
        <vt:i4>5</vt:i4>
      </vt:variant>
      <vt:variant>
        <vt:lpwstr/>
      </vt:variant>
      <vt:variant>
        <vt:lpwstr>_Toc306896592</vt:lpwstr>
      </vt:variant>
      <vt:variant>
        <vt:i4>1048633</vt:i4>
      </vt:variant>
      <vt:variant>
        <vt:i4>38</vt:i4>
      </vt:variant>
      <vt:variant>
        <vt:i4>0</vt:i4>
      </vt:variant>
      <vt:variant>
        <vt:i4>5</vt:i4>
      </vt:variant>
      <vt:variant>
        <vt:lpwstr/>
      </vt:variant>
      <vt:variant>
        <vt:lpwstr>_Toc306896591</vt:lpwstr>
      </vt:variant>
      <vt:variant>
        <vt:i4>1048633</vt:i4>
      </vt:variant>
      <vt:variant>
        <vt:i4>32</vt:i4>
      </vt:variant>
      <vt:variant>
        <vt:i4>0</vt:i4>
      </vt:variant>
      <vt:variant>
        <vt:i4>5</vt:i4>
      </vt:variant>
      <vt:variant>
        <vt:lpwstr/>
      </vt:variant>
      <vt:variant>
        <vt:lpwstr>_Toc306896590</vt:lpwstr>
      </vt:variant>
      <vt:variant>
        <vt:i4>1114169</vt:i4>
      </vt:variant>
      <vt:variant>
        <vt:i4>26</vt:i4>
      </vt:variant>
      <vt:variant>
        <vt:i4>0</vt:i4>
      </vt:variant>
      <vt:variant>
        <vt:i4>5</vt:i4>
      </vt:variant>
      <vt:variant>
        <vt:lpwstr/>
      </vt:variant>
      <vt:variant>
        <vt:lpwstr>_Toc306896589</vt:lpwstr>
      </vt:variant>
      <vt:variant>
        <vt:i4>1114169</vt:i4>
      </vt:variant>
      <vt:variant>
        <vt:i4>20</vt:i4>
      </vt:variant>
      <vt:variant>
        <vt:i4>0</vt:i4>
      </vt:variant>
      <vt:variant>
        <vt:i4>5</vt:i4>
      </vt:variant>
      <vt:variant>
        <vt:lpwstr/>
      </vt:variant>
      <vt:variant>
        <vt:lpwstr>_Toc306896588</vt:lpwstr>
      </vt:variant>
      <vt:variant>
        <vt:i4>1114169</vt:i4>
      </vt:variant>
      <vt:variant>
        <vt:i4>14</vt:i4>
      </vt:variant>
      <vt:variant>
        <vt:i4>0</vt:i4>
      </vt:variant>
      <vt:variant>
        <vt:i4>5</vt:i4>
      </vt:variant>
      <vt:variant>
        <vt:lpwstr/>
      </vt:variant>
      <vt:variant>
        <vt:lpwstr>_Toc306896587</vt:lpwstr>
      </vt:variant>
      <vt:variant>
        <vt:i4>1114169</vt:i4>
      </vt:variant>
      <vt:variant>
        <vt:i4>8</vt:i4>
      </vt:variant>
      <vt:variant>
        <vt:i4>0</vt:i4>
      </vt:variant>
      <vt:variant>
        <vt:i4>5</vt:i4>
      </vt:variant>
      <vt:variant>
        <vt:lpwstr/>
      </vt:variant>
      <vt:variant>
        <vt:lpwstr>_Toc306896586</vt:lpwstr>
      </vt:variant>
      <vt:variant>
        <vt:i4>1114169</vt:i4>
      </vt:variant>
      <vt:variant>
        <vt:i4>2</vt:i4>
      </vt:variant>
      <vt:variant>
        <vt:i4>0</vt:i4>
      </vt:variant>
      <vt:variant>
        <vt:i4>5</vt:i4>
      </vt:variant>
      <vt:variant>
        <vt:lpwstr/>
      </vt:variant>
      <vt:variant>
        <vt:lpwstr>_Toc306896585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Author</dc:creator>
  <cp:keywords>Telstra Secure, Service levels, Site services, Supplied Equipment, Head end connection, Advanced Radius</cp:keywords>
  <dc:description/>
  <cp:lastModifiedBy>Corona, Adrian</cp:lastModifiedBy>
  <cp:revision>2</cp:revision>
  <cp:lastPrinted>2022-01-28T01:21:00Z</cp:lastPrinted>
  <dcterms:created xsi:type="dcterms:W3CDTF">2025-03-18T11:18:00Z</dcterms:created>
  <dcterms:modified xsi:type="dcterms:W3CDTF">2025-03-18T11:18:00Z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2025-03-18T11:18:58Z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e755060d-5311-46d8-b8d0-3d5e3bd23b83</vt:lpwstr>
  </property>
  <property fmtid="{D5CDD505-2E9C-101B-9397-08002B2CF9AE}" pid="8" name="MSIP_Label_f4ab56b7-6ec4-4073-8d92-ac7cc2e7a5df_ContentBits">
    <vt:lpwstr>0</vt:lpwstr>
  </property>
</Properties>
</file>