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94506" w14:textId="77777777" w:rsidR="00F56EBF" w:rsidRPr="002F1E74" w:rsidRDefault="00F56EBF" w:rsidP="00F56EBF">
      <w:pPr>
        <w:pStyle w:val="TOCHeading"/>
        <w:tabs>
          <w:tab w:val="left" w:pos="2670"/>
        </w:tabs>
      </w:pPr>
      <w:r w:rsidRPr="002F1E74">
        <w:t>Contents</w:t>
      </w:r>
      <w:r>
        <w:tab/>
      </w:r>
    </w:p>
    <w:p w14:paraId="3649D3B8" w14:textId="77777777" w:rsidR="00F56EBF" w:rsidRDefault="00F56EBF" w:rsidP="00F56EBF">
      <w:pPr>
        <w:pStyle w:val="TOC1"/>
        <w:tabs>
          <w:tab w:val="left" w:pos="1474"/>
        </w:tabs>
        <w:spacing w:before="0" w:after="240"/>
        <w:ind w:left="1457"/>
        <w:rPr>
          <w:b w:val="0"/>
          <w:bCs/>
        </w:rPr>
      </w:pPr>
      <w:r>
        <w:rPr>
          <w:b w:val="0"/>
          <w:bCs/>
        </w:rPr>
        <w:t>Click on the section that you are interested in.</w:t>
      </w:r>
    </w:p>
    <w:p w14:paraId="494BF9D5" w14:textId="7308A8D0" w:rsidR="00F56EBF" w:rsidRPr="00306183" w:rsidRDefault="00CD6BAB" w:rsidP="00F56EBF">
      <w:pPr>
        <w:pStyle w:val="TOC1"/>
        <w:tabs>
          <w:tab w:val="left" w:pos="1474"/>
        </w:tabs>
        <w:rPr>
          <w:rFonts w:ascii="Calibri" w:eastAsia="Malgun Gothic" w:hAnsi="Calibri"/>
          <w:b w:val="0"/>
          <w:noProof/>
          <w:sz w:val="22"/>
          <w:szCs w:val="22"/>
          <w:lang w:eastAsia="ko-KR"/>
        </w:rPr>
      </w:pPr>
      <w:r w:rsidRPr="002F1E74">
        <w:fldChar w:fldCharType="begin"/>
      </w:r>
      <w:r w:rsidR="00F56EBF" w:rsidRPr="002F1E74">
        <w:instrText xml:space="preserve"> TOC \h \z \t "Heading 1,1,Indent 1,2" </w:instrText>
      </w:r>
      <w:r w:rsidRPr="002F1E74">
        <w:fldChar w:fldCharType="separate"/>
      </w:r>
      <w:hyperlink w:anchor="_Toc414893761" w:history="1">
        <w:r w:rsidR="00F56EBF" w:rsidRPr="00E646F0">
          <w:rPr>
            <w:rStyle w:val="Hyperlink"/>
            <w:noProof/>
          </w:rPr>
          <w:t>1</w:t>
        </w:r>
        <w:r w:rsidR="00F56EBF" w:rsidRPr="00306183">
          <w:rPr>
            <w:rFonts w:ascii="Calibri" w:eastAsia="Malgun Gothic" w:hAnsi="Calibri"/>
            <w:b w:val="0"/>
            <w:noProof/>
            <w:sz w:val="22"/>
            <w:szCs w:val="22"/>
            <w:lang w:eastAsia="ko-KR"/>
          </w:rPr>
          <w:tab/>
        </w:r>
        <w:r w:rsidR="00F56EBF" w:rsidRPr="00E646F0">
          <w:rPr>
            <w:rStyle w:val="Hyperlink"/>
            <w:noProof/>
          </w:rPr>
          <w:t>About the Digital Video Network Service section</w:t>
        </w:r>
        <w:r w:rsidR="00F56EBF">
          <w:rPr>
            <w:noProof/>
            <w:webHidden/>
          </w:rPr>
          <w:tab/>
        </w:r>
        <w:r>
          <w:rPr>
            <w:noProof/>
            <w:webHidden/>
          </w:rPr>
          <w:fldChar w:fldCharType="begin"/>
        </w:r>
        <w:r w:rsidR="00F56EBF">
          <w:rPr>
            <w:noProof/>
            <w:webHidden/>
          </w:rPr>
          <w:instrText xml:space="preserve"> PAGEREF _Toc414893761 \h </w:instrText>
        </w:r>
        <w:r>
          <w:rPr>
            <w:noProof/>
            <w:webHidden/>
          </w:rPr>
        </w:r>
        <w:r>
          <w:rPr>
            <w:noProof/>
            <w:webHidden/>
          </w:rPr>
          <w:fldChar w:fldCharType="separate"/>
        </w:r>
        <w:r w:rsidR="00E918DC">
          <w:rPr>
            <w:noProof/>
            <w:webHidden/>
          </w:rPr>
          <w:t>2</w:t>
        </w:r>
        <w:r>
          <w:rPr>
            <w:noProof/>
            <w:webHidden/>
          </w:rPr>
          <w:fldChar w:fldCharType="end"/>
        </w:r>
      </w:hyperlink>
    </w:p>
    <w:p w14:paraId="02BC3EDE" w14:textId="6E36BF38" w:rsidR="00F56EBF" w:rsidRPr="00306183" w:rsidRDefault="006373BA" w:rsidP="00F56EBF">
      <w:pPr>
        <w:pStyle w:val="TOC2"/>
        <w:rPr>
          <w:rFonts w:ascii="Calibri" w:eastAsia="Malgun Gothic" w:hAnsi="Calibri"/>
          <w:noProof/>
          <w:sz w:val="22"/>
          <w:szCs w:val="22"/>
          <w:lang w:eastAsia="ko-KR"/>
        </w:rPr>
      </w:pPr>
      <w:hyperlink w:anchor="_Toc414893762" w:history="1">
        <w:r w:rsidR="00F56EBF" w:rsidRPr="00E646F0">
          <w:rPr>
            <w:rStyle w:val="Hyperlink"/>
            <w:noProof/>
          </w:rPr>
          <w:t>Our Customer Terms</w:t>
        </w:r>
        <w:r w:rsidR="00F56EBF">
          <w:rPr>
            <w:noProof/>
            <w:webHidden/>
          </w:rPr>
          <w:tab/>
        </w:r>
        <w:r w:rsidR="00CD6BAB">
          <w:rPr>
            <w:noProof/>
            <w:webHidden/>
          </w:rPr>
          <w:fldChar w:fldCharType="begin"/>
        </w:r>
        <w:r w:rsidR="00F56EBF">
          <w:rPr>
            <w:noProof/>
            <w:webHidden/>
          </w:rPr>
          <w:instrText xml:space="preserve"> PAGEREF _Toc414893762 \h </w:instrText>
        </w:r>
        <w:r w:rsidR="00CD6BAB">
          <w:rPr>
            <w:noProof/>
            <w:webHidden/>
          </w:rPr>
        </w:r>
        <w:r w:rsidR="00CD6BAB">
          <w:rPr>
            <w:noProof/>
            <w:webHidden/>
          </w:rPr>
          <w:fldChar w:fldCharType="separate"/>
        </w:r>
        <w:r w:rsidR="00E918DC">
          <w:rPr>
            <w:noProof/>
            <w:webHidden/>
          </w:rPr>
          <w:t>2</w:t>
        </w:r>
        <w:r w:rsidR="00CD6BAB">
          <w:rPr>
            <w:noProof/>
            <w:webHidden/>
          </w:rPr>
          <w:fldChar w:fldCharType="end"/>
        </w:r>
      </w:hyperlink>
    </w:p>
    <w:p w14:paraId="0AC48000" w14:textId="13061FE3" w:rsidR="00F56EBF" w:rsidRPr="00306183" w:rsidRDefault="006373BA" w:rsidP="00F56EBF">
      <w:pPr>
        <w:pStyle w:val="TOC2"/>
        <w:rPr>
          <w:rFonts w:ascii="Calibri" w:eastAsia="Malgun Gothic" w:hAnsi="Calibri"/>
          <w:noProof/>
          <w:sz w:val="22"/>
          <w:szCs w:val="22"/>
          <w:lang w:eastAsia="ko-KR"/>
        </w:rPr>
      </w:pPr>
      <w:hyperlink w:anchor="_Toc414893763" w:history="1">
        <w:r w:rsidR="00F56EBF" w:rsidRPr="00E646F0">
          <w:rPr>
            <w:rStyle w:val="Hyperlink"/>
            <w:noProof/>
          </w:rPr>
          <w:t>Inconsistencies</w:t>
        </w:r>
        <w:r w:rsidR="00F56EBF">
          <w:rPr>
            <w:noProof/>
            <w:webHidden/>
          </w:rPr>
          <w:tab/>
        </w:r>
        <w:r w:rsidR="00CD6BAB">
          <w:rPr>
            <w:noProof/>
            <w:webHidden/>
          </w:rPr>
          <w:fldChar w:fldCharType="begin"/>
        </w:r>
        <w:r w:rsidR="00F56EBF">
          <w:rPr>
            <w:noProof/>
            <w:webHidden/>
          </w:rPr>
          <w:instrText xml:space="preserve"> PAGEREF _Toc414893763 \h </w:instrText>
        </w:r>
        <w:r w:rsidR="00CD6BAB">
          <w:rPr>
            <w:noProof/>
            <w:webHidden/>
          </w:rPr>
        </w:r>
        <w:r w:rsidR="00CD6BAB">
          <w:rPr>
            <w:noProof/>
            <w:webHidden/>
          </w:rPr>
          <w:fldChar w:fldCharType="separate"/>
        </w:r>
        <w:r w:rsidR="00E918DC">
          <w:rPr>
            <w:noProof/>
            <w:webHidden/>
          </w:rPr>
          <w:t>2</w:t>
        </w:r>
        <w:r w:rsidR="00CD6BAB">
          <w:rPr>
            <w:noProof/>
            <w:webHidden/>
          </w:rPr>
          <w:fldChar w:fldCharType="end"/>
        </w:r>
      </w:hyperlink>
    </w:p>
    <w:p w14:paraId="2F6F4011" w14:textId="0046DE41" w:rsidR="00F56EBF" w:rsidRPr="00306183" w:rsidRDefault="006373BA" w:rsidP="00F56EBF">
      <w:pPr>
        <w:pStyle w:val="TOC2"/>
        <w:rPr>
          <w:rFonts w:ascii="Calibri" w:eastAsia="Malgun Gothic" w:hAnsi="Calibri"/>
          <w:noProof/>
          <w:sz w:val="22"/>
          <w:szCs w:val="22"/>
          <w:lang w:eastAsia="ko-KR"/>
        </w:rPr>
      </w:pPr>
      <w:hyperlink w:anchor="_Toc414893764" w:history="1">
        <w:r w:rsidR="00F56EBF" w:rsidRPr="00E646F0">
          <w:rPr>
            <w:rStyle w:val="Hyperlink"/>
            <w:noProof/>
          </w:rPr>
          <w:t>Parts of the Digital Video Network Service section</w:t>
        </w:r>
        <w:r w:rsidR="00F56EBF">
          <w:rPr>
            <w:noProof/>
            <w:webHidden/>
          </w:rPr>
          <w:tab/>
        </w:r>
        <w:r w:rsidR="00CD6BAB">
          <w:rPr>
            <w:noProof/>
            <w:webHidden/>
          </w:rPr>
          <w:fldChar w:fldCharType="begin"/>
        </w:r>
        <w:r w:rsidR="00F56EBF">
          <w:rPr>
            <w:noProof/>
            <w:webHidden/>
          </w:rPr>
          <w:instrText xml:space="preserve"> PAGEREF _Toc414893764 \h </w:instrText>
        </w:r>
        <w:r w:rsidR="00CD6BAB">
          <w:rPr>
            <w:noProof/>
            <w:webHidden/>
          </w:rPr>
        </w:r>
        <w:r w:rsidR="00CD6BAB">
          <w:rPr>
            <w:noProof/>
            <w:webHidden/>
          </w:rPr>
          <w:fldChar w:fldCharType="separate"/>
        </w:r>
        <w:r w:rsidR="00E918DC">
          <w:rPr>
            <w:noProof/>
            <w:webHidden/>
          </w:rPr>
          <w:t>2</w:t>
        </w:r>
        <w:r w:rsidR="00CD6BAB">
          <w:rPr>
            <w:noProof/>
            <w:webHidden/>
          </w:rPr>
          <w:fldChar w:fldCharType="end"/>
        </w:r>
      </w:hyperlink>
    </w:p>
    <w:p w14:paraId="59F9A242" w14:textId="6FC47ED7" w:rsidR="00F56EBF" w:rsidRPr="00306183" w:rsidRDefault="006373BA" w:rsidP="00F56EBF">
      <w:pPr>
        <w:pStyle w:val="TOC1"/>
        <w:tabs>
          <w:tab w:val="left" w:pos="1474"/>
        </w:tabs>
        <w:rPr>
          <w:rFonts w:ascii="Calibri" w:eastAsia="Malgun Gothic" w:hAnsi="Calibri"/>
          <w:b w:val="0"/>
          <w:noProof/>
          <w:sz w:val="22"/>
          <w:szCs w:val="22"/>
          <w:lang w:eastAsia="ko-KR"/>
        </w:rPr>
      </w:pPr>
      <w:hyperlink w:anchor="_Toc414893765" w:history="1">
        <w:r w:rsidR="00F56EBF" w:rsidRPr="00E646F0">
          <w:rPr>
            <w:rStyle w:val="Hyperlink"/>
            <w:noProof/>
          </w:rPr>
          <w:t>2</w:t>
        </w:r>
        <w:r w:rsidR="00F56EBF" w:rsidRPr="00306183">
          <w:rPr>
            <w:rFonts w:ascii="Calibri" w:eastAsia="Malgun Gothic" w:hAnsi="Calibri"/>
            <w:b w:val="0"/>
            <w:noProof/>
            <w:sz w:val="22"/>
            <w:szCs w:val="22"/>
            <w:lang w:eastAsia="ko-KR"/>
          </w:rPr>
          <w:tab/>
        </w:r>
        <w:r w:rsidR="00F56EBF" w:rsidRPr="00E646F0">
          <w:rPr>
            <w:rStyle w:val="Hyperlink"/>
            <w:noProof/>
          </w:rPr>
          <w:t>Digital Video Network Service</w:t>
        </w:r>
        <w:r w:rsidR="00F56EBF">
          <w:rPr>
            <w:noProof/>
            <w:webHidden/>
          </w:rPr>
          <w:tab/>
        </w:r>
        <w:r w:rsidR="00CD6BAB">
          <w:rPr>
            <w:noProof/>
            <w:webHidden/>
          </w:rPr>
          <w:fldChar w:fldCharType="begin"/>
        </w:r>
        <w:r w:rsidR="00F56EBF">
          <w:rPr>
            <w:noProof/>
            <w:webHidden/>
          </w:rPr>
          <w:instrText xml:space="preserve"> PAGEREF _Toc414893765 \h </w:instrText>
        </w:r>
        <w:r w:rsidR="00CD6BAB">
          <w:rPr>
            <w:noProof/>
            <w:webHidden/>
          </w:rPr>
        </w:r>
        <w:r w:rsidR="00CD6BAB">
          <w:rPr>
            <w:noProof/>
            <w:webHidden/>
          </w:rPr>
          <w:fldChar w:fldCharType="separate"/>
        </w:r>
        <w:r w:rsidR="00E918DC">
          <w:rPr>
            <w:noProof/>
            <w:webHidden/>
          </w:rPr>
          <w:t>2</w:t>
        </w:r>
        <w:r w:rsidR="00CD6BAB">
          <w:rPr>
            <w:noProof/>
            <w:webHidden/>
          </w:rPr>
          <w:fldChar w:fldCharType="end"/>
        </w:r>
      </w:hyperlink>
    </w:p>
    <w:p w14:paraId="58D2A39E" w14:textId="03EC7C6B" w:rsidR="00F56EBF" w:rsidRPr="00306183" w:rsidRDefault="006373BA" w:rsidP="00F56EBF">
      <w:pPr>
        <w:pStyle w:val="TOC2"/>
        <w:rPr>
          <w:rFonts w:ascii="Calibri" w:eastAsia="Malgun Gothic" w:hAnsi="Calibri"/>
          <w:noProof/>
          <w:sz w:val="22"/>
          <w:szCs w:val="22"/>
          <w:lang w:eastAsia="ko-KR"/>
        </w:rPr>
      </w:pPr>
      <w:hyperlink w:anchor="_Toc414893766" w:history="1">
        <w:r w:rsidR="00F56EBF" w:rsidRPr="00E646F0">
          <w:rPr>
            <w:rStyle w:val="Hyperlink"/>
            <w:noProof/>
          </w:rPr>
          <w:t>What is the DVN Service?</w:t>
        </w:r>
        <w:r w:rsidR="00F56EBF">
          <w:rPr>
            <w:noProof/>
            <w:webHidden/>
          </w:rPr>
          <w:tab/>
        </w:r>
        <w:r w:rsidR="00CD6BAB">
          <w:rPr>
            <w:noProof/>
            <w:webHidden/>
          </w:rPr>
          <w:fldChar w:fldCharType="begin"/>
        </w:r>
        <w:r w:rsidR="00F56EBF">
          <w:rPr>
            <w:noProof/>
            <w:webHidden/>
          </w:rPr>
          <w:instrText xml:space="preserve"> PAGEREF _Toc414893766 \h </w:instrText>
        </w:r>
        <w:r w:rsidR="00CD6BAB">
          <w:rPr>
            <w:noProof/>
            <w:webHidden/>
          </w:rPr>
        </w:r>
        <w:r w:rsidR="00CD6BAB">
          <w:rPr>
            <w:noProof/>
            <w:webHidden/>
          </w:rPr>
          <w:fldChar w:fldCharType="separate"/>
        </w:r>
        <w:r w:rsidR="00E918DC">
          <w:rPr>
            <w:noProof/>
            <w:webHidden/>
          </w:rPr>
          <w:t>2</w:t>
        </w:r>
        <w:r w:rsidR="00CD6BAB">
          <w:rPr>
            <w:noProof/>
            <w:webHidden/>
          </w:rPr>
          <w:fldChar w:fldCharType="end"/>
        </w:r>
      </w:hyperlink>
    </w:p>
    <w:p w14:paraId="23DBBA45" w14:textId="675B7F22" w:rsidR="00F56EBF" w:rsidRPr="00306183" w:rsidRDefault="006373BA" w:rsidP="00F56EBF">
      <w:pPr>
        <w:pStyle w:val="TOC2"/>
        <w:rPr>
          <w:rFonts w:ascii="Calibri" w:eastAsia="Malgun Gothic" w:hAnsi="Calibri"/>
          <w:noProof/>
          <w:sz w:val="22"/>
          <w:szCs w:val="22"/>
          <w:lang w:eastAsia="ko-KR"/>
        </w:rPr>
      </w:pPr>
      <w:hyperlink w:anchor="_Toc414893767" w:history="1">
        <w:r w:rsidR="00F56EBF" w:rsidRPr="00E646F0">
          <w:rPr>
            <w:rStyle w:val="Hyperlink"/>
            <w:noProof/>
          </w:rPr>
          <w:t>Exclusions</w:t>
        </w:r>
        <w:r w:rsidR="00F56EBF">
          <w:rPr>
            <w:noProof/>
            <w:webHidden/>
          </w:rPr>
          <w:tab/>
        </w:r>
        <w:r w:rsidR="00CD6BAB">
          <w:rPr>
            <w:noProof/>
            <w:webHidden/>
          </w:rPr>
          <w:fldChar w:fldCharType="begin"/>
        </w:r>
        <w:r w:rsidR="00F56EBF">
          <w:rPr>
            <w:noProof/>
            <w:webHidden/>
          </w:rPr>
          <w:instrText xml:space="preserve"> PAGEREF _Toc414893767 \h </w:instrText>
        </w:r>
        <w:r w:rsidR="00CD6BAB">
          <w:rPr>
            <w:noProof/>
            <w:webHidden/>
          </w:rPr>
        </w:r>
        <w:r w:rsidR="00CD6BAB">
          <w:rPr>
            <w:noProof/>
            <w:webHidden/>
          </w:rPr>
          <w:fldChar w:fldCharType="separate"/>
        </w:r>
        <w:r w:rsidR="00E918DC">
          <w:rPr>
            <w:noProof/>
            <w:webHidden/>
          </w:rPr>
          <w:t>3</w:t>
        </w:r>
        <w:r w:rsidR="00CD6BAB">
          <w:rPr>
            <w:noProof/>
            <w:webHidden/>
          </w:rPr>
          <w:fldChar w:fldCharType="end"/>
        </w:r>
      </w:hyperlink>
    </w:p>
    <w:p w14:paraId="3F85A2B0" w14:textId="1252059E" w:rsidR="00F56EBF" w:rsidRPr="00306183" w:rsidRDefault="006373BA" w:rsidP="00F56EBF">
      <w:pPr>
        <w:pStyle w:val="TOC2"/>
        <w:rPr>
          <w:rFonts w:ascii="Calibri" w:eastAsia="Malgun Gothic" w:hAnsi="Calibri"/>
          <w:noProof/>
          <w:sz w:val="22"/>
          <w:szCs w:val="22"/>
          <w:lang w:eastAsia="ko-KR"/>
        </w:rPr>
      </w:pPr>
      <w:hyperlink w:anchor="_Toc414893768" w:history="1">
        <w:r w:rsidR="00F56EBF" w:rsidRPr="00E646F0">
          <w:rPr>
            <w:rStyle w:val="Hyperlink"/>
            <w:noProof/>
          </w:rPr>
          <w:t>Eligibility</w:t>
        </w:r>
        <w:r w:rsidR="00F56EBF">
          <w:rPr>
            <w:noProof/>
            <w:webHidden/>
          </w:rPr>
          <w:tab/>
        </w:r>
        <w:r w:rsidR="00CD6BAB">
          <w:rPr>
            <w:noProof/>
            <w:webHidden/>
          </w:rPr>
          <w:fldChar w:fldCharType="begin"/>
        </w:r>
        <w:r w:rsidR="00F56EBF">
          <w:rPr>
            <w:noProof/>
            <w:webHidden/>
          </w:rPr>
          <w:instrText xml:space="preserve"> PAGEREF _Toc414893768 \h </w:instrText>
        </w:r>
        <w:r w:rsidR="00CD6BAB">
          <w:rPr>
            <w:noProof/>
            <w:webHidden/>
          </w:rPr>
        </w:r>
        <w:r w:rsidR="00CD6BAB">
          <w:rPr>
            <w:noProof/>
            <w:webHidden/>
          </w:rPr>
          <w:fldChar w:fldCharType="separate"/>
        </w:r>
        <w:r w:rsidR="00E918DC">
          <w:rPr>
            <w:noProof/>
            <w:webHidden/>
          </w:rPr>
          <w:t>3</w:t>
        </w:r>
        <w:r w:rsidR="00CD6BAB">
          <w:rPr>
            <w:noProof/>
            <w:webHidden/>
          </w:rPr>
          <w:fldChar w:fldCharType="end"/>
        </w:r>
      </w:hyperlink>
    </w:p>
    <w:p w14:paraId="04BF0791" w14:textId="0AE13759" w:rsidR="00F56EBF" w:rsidRPr="00306183" w:rsidRDefault="006373BA" w:rsidP="00F56EBF">
      <w:pPr>
        <w:pStyle w:val="TOC2"/>
        <w:rPr>
          <w:rFonts w:ascii="Calibri" w:eastAsia="Malgun Gothic" w:hAnsi="Calibri"/>
          <w:noProof/>
          <w:sz w:val="22"/>
          <w:szCs w:val="22"/>
          <w:lang w:eastAsia="ko-KR"/>
        </w:rPr>
      </w:pPr>
      <w:hyperlink w:anchor="_Toc414893769" w:history="1">
        <w:r w:rsidR="00F56EBF" w:rsidRPr="00E646F0">
          <w:rPr>
            <w:rStyle w:val="Hyperlink"/>
            <w:noProof/>
          </w:rPr>
          <w:t>DVN Service Desk</w:t>
        </w:r>
        <w:r w:rsidR="00F56EBF">
          <w:rPr>
            <w:noProof/>
            <w:webHidden/>
          </w:rPr>
          <w:tab/>
        </w:r>
        <w:r w:rsidR="00CD6BAB">
          <w:rPr>
            <w:noProof/>
            <w:webHidden/>
          </w:rPr>
          <w:fldChar w:fldCharType="begin"/>
        </w:r>
        <w:r w:rsidR="00F56EBF">
          <w:rPr>
            <w:noProof/>
            <w:webHidden/>
          </w:rPr>
          <w:instrText xml:space="preserve"> PAGEREF _Toc414893769 \h </w:instrText>
        </w:r>
        <w:r w:rsidR="00CD6BAB">
          <w:rPr>
            <w:noProof/>
            <w:webHidden/>
          </w:rPr>
        </w:r>
        <w:r w:rsidR="00CD6BAB">
          <w:rPr>
            <w:noProof/>
            <w:webHidden/>
          </w:rPr>
          <w:fldChar w:fldCharType="separate"/>
        </w:r>
        <w:r w:rsidR="00E918DC">
          <w:rPr>
            <w:noProof/>
            <w:webHidden/>
          </w:rPr>
          <w:t>3</w:t>
        </w:r>
        <w:r w:rsidR="00CD6BAB">
          <w:rPr>
            <w:noProof/>
            <w:webHidden/>
          </w:rPr>
          <w:fldChar w:fldCharType="end"/>
        </w:r>
      </w:hyperlink>
    </w:p>
    <w:p w14:paraId="2F92000C" w14:textId="2D1DEB93" w:rsidR="00F56EBF" w:rsidRPr="00306183" w:rsidRDefault="006373BA" w:rsidP="00F56EBF">
      <w:pPr>
        <w:pStyle w:val="TOC1"/>
        <w:tabs>
          <w:tab w:val="left" w:pos="1474"/>
        </w:tabs>
        <w:rPr>
          <w:rFonts w:ascii="Calibri" w:eastAsia="Malgun Gothic" w:hAnsi="Calibri"/>
          <w:b w:val="0"/>
          <w:noProof/>
          <w:sz w:val="22"/>
          <w:szCs w:val="22"/>
          <w:lang w:eastAsia="ko-KR"/>
        </w:rPr>
      </w:pPr>
      <w:hyperlink w:anchor="_Toc414893770" w:history="1">
        <w:r w:rsidR="00F56EBF" w:rsidRPr="00E646F0">
          <w:rPr>
            <w:rStyle w:val="Hyperlink"/>
            <w:noProof/>
          </w:rPr>
          <w:t>3</w:t>
        </w:r>
        <w:r w:rsidR="00F56EBF" w:rsidRPr="00306183">
          <w:rPr>
            <w:rFonts w:ascii="Calibri" w:eastAsia="Malgun Gothic" w:hAnsi="Calibri"/>
            <w:b w:val="0"/>
            <w:noProof/>
            <w:sz w:val="22"/>
            <w:szCs w:val="22"/>
            <w:lang w:eastAsia="ko-KR"/>
          </w:rPr>
          <w:tab/>
        </w:r>
        <w:r w:rsidR="00F56EBF" w:rsidRPr="00E646F0">
          <w:rPr>
            <w:rStyle w:val="Hyperlink"/>
            <w:noProof/>
          </w:rPr>
          <w:t>Obtaining the DVN Service</w:t>
        </w:r>
        <w:r w:rsidR="00F56EBF">
          <w:rPr>
            <w:noProof/>
            <w:webHidden/>
          </w:rPr>
          <w:tab/>
        </w:r>
        <w:r w:rsidR="00CD6BAB">
          <w:rPr>
            <w:noProof/>
            <w:webHidden/>
          </w:rPr>
          <w:fldChar w:fldCharType="begin"/>
        </w:r>
        <w:r w:rsidR="00F56EBF">
          <w:rPr>
            <w:noProof/>
            <w:webHidden/>
          </w:rPr>
          <w:instrText xml:space="preserve"> PAGEREF _Toc414893770 \h </w:instrText>
        </w:r>
        <w:r w:rsidR="00CD6BAB">
          <w:rPr>
            <w:noProof/>
            <w:webHidden/>
          </w:rPr>
        </w:r>
        <w:r w:rsidR="00CD6BAB">
          <w:rPr>
            <w:noProof/>
            <w:webHidden/>
          </w:rPr>
          <w:fldChar w:fldCharType="separate"/>
        </w:r>
        <w:r w:rsidR="00E918DC">
          <w:rPr>
            <w:noProof/>
            <w:webHidden/>
          </w:rPr>
          <w:t>3</w:t>
        </w:r>
        <w:r w:rsidR="00CD6BAB">
          <w:rPr>
            <w:noProof/>
            <w:webHidden/>
          </w:rPr>
          <w:fldChar w:fldCharType="end"/>
        </w:r>
      </w:hyperlink>
    </w:p>
    <w:p w14:paraId="0F1892F2" w14:textId="7C18DCB6" w:rsidR="00F56EBF" w:rsidRPr="00306183" w:rsidRDefault="006373BA" w:rsidP="00F56EBF">
      <w:pPr>
        <w:pStyle w:val="TOC1"/>
        <w:tabs>
          <w:tab w:val="left" w:pos="1474"/>
        </w:tabs>
        <w:rPr>
          <w:rFonts w:ascii="Calibri" w:eastAsia="Malgun Gothic" w:hAnsi="Calibri"/>
          <w:b w:val="0"/>
          <w:noProof/>
          <w:sz w:val="22"/>
          <w:szCs w:val="22"/>
          <w:lang w:eastAsia="ko-KR"/>
        </w:rPr>
      </w:pPr>
      <w:hyperlink w:anchor="_Toc414893771" w:history="1">
        <w:r w:rsidR="00F56EBF" w:rsidRPr="00E646F0">
          <w:rPr>
            <w:rStyle w:val="Hyperlink"/>
            <w:noProof/>
          </w:rPr>
          <w:t>4</w:t>
        </w:r>
        <w:r w:rsidR="00F56EBF" w:rsidRPr="00306183">
          <w:rPr>
            <w:rFonts w:ascii="Calibri" w:eastAsia="Malgun Gothic" w:hAnsi="Calibri"/>
            <w:b w:val="0"/>
            <w:noProof/>
            <w:sz w:val="22"/>
            <w:szCs w:val="22"/>
            <w:lang w:eastAsia="ko-KR"/>
          </w:rPr>
          <w:tab/>
        </w:r>
        <w:r w:rsidR="00F56EBF" w:rsidRPr="00E646F0">
          <w:rPr>
            <w:rStyle w:val="Hyperlink"/>
            <w:noProof/>
          </w:rPr>
          <w:t>Use of the DVN Service</w:t>
        </w:r>
        <w:r w:rsidR="00F56EBF">
          <w:rPr>
            <w:noProof/>
            <w:webHidden/>
          </w:rPr>
          <w:tab/>
        </w:r>
        <w:r w:rsidR="00CD6BAB">
          <w:rPr>
            <w:noProof/>
            <w:webHidden/>
          </w:rPr>
          <w:fldChar w:fldCharType="begin"/>
        </w:r>
        <w:r w:rsidR="00F56EBF">
          <w:rPr>
            <w:noProof/>
            <w:webHidden/>
          </w:rPr>
          <w:instrText xml:space="preserve"> PAGEREF _Toc414893771 \h </w:instrText>
        </w:r>
        <w:r w:rsidR="00CD6BAB">
          <w:rPr>
            <w:noProof/>
            <w:webHidden/>
          </w:rPr>
        </w:r>
        <w:r w:rsidR="00CD6BAB">
          <w:rPr>
            <w:noProof/>
            <w:webHidden/>
          </w:rPr>
          <w:fldChar w:fldCharType="separate"/>
        </w:r>
        <w:r w:rsidR="00E918DC">
          <w:rPr>
            <w:noProof/>
            <w:webHidden/>
          </w:rPr>
          <w:t>4</w:t>
        </w:r>
        <w:r w:rsidR="00CD6BAB">
          <w:rPr>
            <w:noProof/>
            <w:webHidden/>
          </w:rPr>
          <w:fldChar w:fldCharType="end"/>
        </w:r>
      </w:hyperlink>
    </w:p>
    <w:p w14:paraId="3CCA0570" w14:textId="5DBC6BD1" w:rsidR="00F56EBF" w:rsidRPr="00306183" w:rsidRDefault="006373BA" w:rsidP="00F56EBF">
      <w:pPr>
        <w:pStyle w:val="TOC1"/>
        <w:tabs>
          <w:tab w:val="left" w:pos="1474"/>
        </w:tabs>
        <w:rPr>
          <w:rFonts w:ascii="Calibri" w:eastAsia="Malgun Gothic" w:hAnsi="Calibri"/>
          <w:b w:val="0"/>
          <w:noProof/>
          <w:sz w:val="22"/>
          <w:szCs w:val="22"/>
          <w:lang w:eastAsia="ko-KR"/>
        </w:rPr>
      </w:pPr>
      <w:hyperlink w:anchor="_Toc414893772" w:history="1">
        <w:r w:rsidR="00F56EBF" w:rsidRPr="00E646F0">
          <w:rPr>
            <w:rStyle w:val="Hyperlink"/>
            <w:noProof/>
          </w:rPr>
          <w:t>5</w:t>
        </w:r>
        <w:r w:rsidR="00F56EBF" w:rsidRPr="00306183">
          <w:rPr>
            <w:rFonts w:ascii="Calibri" w:eastAsia="Malgun Gothic" w:hAnsi="Calibri"/>
            <w:b w:val="0"/>
            <w:noProof/>
            <w:sz w:val="22"/>
            <w:szCs w:val="22"/>
            <w:lang w:eastAsia="ko-KR"/>
          </w:rPr>
          <w:tab/>
        </w:r>
        <w:r w:rsidR="00F56EBF" w:rsidRPr="00E646F0">
          <w:rPr>
            <w:rStyle w:val="Hyperlink"/>
            <w:noProof/>
          </w:rPr>
          <w:t>Access to your Sites</w:t>
        </w:r>
        <w:r w:rsidR="00F56EBF">
          <w:rPr>
            <w:noProof/>
            <w:webHidden/>
          </w:rPr>
          <w:tab/>
        </w:r>
        <w:r w:rsidR="00CD6BAB">
          <w:rPr>
            <w:noProof/>
            <w:webHidden/>
          </w:rPr>
          <w:fldChar w:fldCharType="begin"/>
        </w:r>
        <w:r w:rsidR="00F56EBF">
          <w:rPr>
            <w:noProof/>
            <w:webHidden/>
          </w:rPr>
          <w:instrText xml:space="preserve"> PAGEREF _Toc414893772 \h </w:instrText>
        </w:r>
        <w:r w:rsidR="00CD6BAB">
          <w:rPr>
            <w:noProof/>
            <w:webHidden/>
          </w:rPr>
        </w:r>
        <w:r w:rsidR="00CD6BAB">
          <w:rPr>
            <w:noProof/>
            <w:webHidden/>
          </w:rPr>
          <w:fldChar w:fldCharType="separate"/>
        </w:r>
        <w:r w:rsidR="00E918DC">
          <w:rPr>
            <w:noProof/>
            <w:webHidden/>
          </w:rPr>
          <w:t>5</w:t>
        </w:r>
        <w:r w:rsidR="00CD6BAB">
          <w:rPr>
            <w:noProof/>
            <w:webHidden/>
          </w:rPr>
          <w:fldChar w:fldCharType="end"/>
        </w:r>
      </w:hyperlink>
    </w:p>
    <w:p w14:paraId="2D3F6405" w14:textId="1155F514" w:rsidR="00F56EBF" w:rsidRPr="00306183" w:rsidRDefault="006373BA" w:rsidP="00F56EBF">
      <w:pPr>
        <w:pStyle w:val="TOC1"/>
        <w:tabs>
          <w:tab w:val="left" w:pos="1474"/>
        </w:tabs>
        <w:rPr>
          <w:rFonts w:ascii="Calibri" w:eastAsia="Malgun Gothic" w:hAnsi="Calibri"/>
          <w:b w:val="0"/>
          <w:noProof/>
          <w:sz w:val="22"/>
          <w:szCs w:val="22"/>
          <w:lang w:eastAsia="ko-KR"/>
        </w:rPr>
      </w:pPr>
      <w:hyperlink w:anchor="_Toc414893773" w:history="1">
        <w:r w:rsidR="00F56EBF" w:rsidRPr="00E646F0">
          <w:rPr>
            <w:rStyle w:val="Hyperlink"/>
            <w:noProof/>
          </w:rPr>
          <w:t>6</w:t>
        </w:r>
        <w:r w:rsidR="00F56EBF" w:rsidRPr="00306183">
          <w:rPr>
            <w:rFonts w:ascii="Calibri" w:eastAsia="Malgun Gothic" w:hAnsi="Calibri"/>
            <w:b w:val="0"/>
            <w:noProof/>
            <w:sz w:val="22"/>
            <w:szCs w:val="22"/>
            <w:lang w:eastAsia="ko-KR"/>
          </w:rPr>
          <w:tab/>
        </w:r>
        <w:r w:rsidR="00F56EBF" w:rsidRPr="00E646F0">
          <w:rPr>
            <w:rStyle w:val="Hyperlink"/>
            <w:noProof/>
          </w:rPr>
          <w:t>Interface obligations</w:t>
        </w:r>
        <w:r w:rsidR="00F56EBF">
          <w:rPr>
            <w:noProof/>
            <w:webHidden/>
          </w:rPr>
          <w:tab/>
        </w:r>
        <w:r w:rsidR="00CD6BAB">
          <w:rPr>
            <w:noProof/>
            <w:webHidden/>
          </w:rPr>
          <w:fldChar w:fldCharType="begin"/>
        </w:r>
        <w:r w:rsidR="00F56EBF">
          <w:rPr>
            <w:noProof/>
            <w:webHidden/>
          </w:rPr>
          <w:instrText xml:space="preserve"> PAGEREF _Toc414893773 \h </w:instrText>
        </w:r>
        <w:r w:rsidR="00CD6BAB">
          <w:rPr>
            <w:noProof/>
            <w:webHidden/>
          </w:rPr>
        </w:r>
        <w:r w:rsidR="00CD6BAB">
          <w:rPr>
            <w:noProof/>
            <w:webHidden/>
          </w:rPr>
          <w:fldChar w:fldCharType="separate"/>
        </w:r>
        <w:r w:rsidR="00E918DC">
          <w:rPr>
            <w:noProof/>
            <w:webHidden/>
          </w:rPr>
          <w:t>5</w:t>
        </w:r>
        <w:r w:rsidR="00CD6BAB">
          <w:rPr>
            <w:noProof/>
            <w:webHidden/>
          </w:rPr>
          <w:fldChar w:fldCharType="end"/>
        </w:r>
      </w:hyperlink>
    </w:p>
    <w:p w14:paraId="73ECCE7B" w14:textId="20963DFC" w:rsidR="00F56EBF" w:rsidRPr="00306183" w:rsidRDefault="006373BA" w:rsidP="00F56EBF">
      <w:pPr>
        <w:pStyle w:val="TOC1"/>
        <w:tabs>
          <w:tab w:val="left" w:pos="1474"/>
        </w:tabs>
        <w:rPr>
          <w:rFonts w:ascii="Calibri" w:eastAsia="Malgun Gothic" w:hAnsi="Calibri"/>
          <w:b w:val="0"/>
          <w:noProof/>
          <w:sz w:val="22"/>
          <w:szCs w:val="22"/>
          <w:lang w:eastAsia="ko-KR"/>
        </w:rPr>
      </w:pPr>
      <w:hyperlink w:anchor="_Toc414893774" w:history="1">
        <w:r w:rsidR="00F56EBF" w:rsidRPr="00E646F0">
          <w:rPr>
            <w:rStyle w:val="Hyperlink"/>
            <w:noProof/>
          </w:rPr>
          <w:t>7</w:t>
        </w:r>
        <w:r w:rsidR="00F56EBF" w:rsidRPr="00306183">
          <w:rPr>
            <w:rFonts w:ascii="Calibri" w:eastAsia="Malgun Gothic" w:hAnsi="Calibri"/>
            <w:b w:val="0"/>
            <w:noProof/>
            <w:sz w:val="22"/>
            <w:szCs w:val="22"/>
            <w:lang w:eastAsia="ko-KR"/>
          </w:rPr>
          <w:tab/>
        </w:r>
        <w:r w:rsidR="00F56EBF" w:rsidRPr="00E646F0">
          <w:rPr>
            <w:rStyle w:val="Hyperlink"/>
            <w:noProof/>
          </w:rPr>
          <w:t>Responsibility for access to your content</w:t>
        </w:r>
        <w:r w:rsidR="00F56EBF">
          <w:rPr>
            <w:noProof/>
            <w:webHidden/>
          </w:rPr>
          <w:tab/>
        </w:r>
        <w:r w:rsidR="00CD6BAB">
          <w:rPr>
            <w:noProof/>
            <w:webHidden/>
          </w:rPr>
          <w:fldChar w:fldCharType="begin"/>
        </w:r>
        <w:r w:rsidR="00F56EBF">
          <w:rPr>
            <w:noProof/>
            <w:webHidden/>
          </w:rPr>
          <w:instrText xml:space="preserve"> PAGEREF _Toc414893774 \h </w:instrText>
        </w:r>
        <w:r w:rsidR="00CD6BAB">
          <w:rPr>
            <w:noProof/>
            <w:webHidden/>
          </w:rPr>
        </w:r>
        <w:r w:rsidR="00CD6BAB">
          <w:rPr>
            <w:noProof/>
            <w:webHidden/>
          </w:rPr>
          <w:fldChar w:fldCharType="separate"/>
        </w:r>
        <w:r w:rsidR="00E918DC">
          <w:rPr>
            <w:noProof/>
            <w:webHidden/>
          </w:rPr>
          <w:t>5</w:t>
        </w:r>
        <w:r w:rsidR="00CD6BAB">
          <w:rPr>
            <w:noProof/>
            <w:webHidden/>
          </w:rPr>
          <w:fldChar w:fldCharType="end"/>
        </w:r>
      </w:hyperlink>
    </w:p>
    <w:p w14:paraId="5EBA4D80" w14:textId="7F286B0B" w:rsidR="00F56EBF" w:rsidRPr="00306183" w:rsidRDefault="006373BA" w:rsidP="00F56EBF">
      <w:pPr>
        <w:pStyle w:val="TOC1"/>
        <w:tabs>
          <w:tab w:val="left" w:pos="1474"/>
        </w:tabs>
        <w:rPr>
          <w:rFonts w:ascii="Calibri" w:eastAsia="Malgun Gothic" w:hAnsi="Calibri"/>
          <w:b w:val="0"/>
          <w:noProof/>
          <w:sz w:val="22"/>
          <w:szCs w:val="22"/>
          <w:lang w:eastAsia="ko-KR"/>
        </w:rPr>
      </w:pPr>
      <w:hyperlink w:anchor="_Toc414893775" w:history="1">
        <w:r w:rsidR="00F56EBF" w:rsidRPr="00E646F0">
          <w:rPr>
            <w:rStyle w:val="Hyperlink"/>
            <w:noProof/>
          </w:rPr>
          <w:t>8</w:t>
        </w:r>
        <w:r w:rsidR="00F56EBF" w:rsidRPr="00306183">
          <w:rPr>
            <w:rFonts w:ascii="Calibri" w:eastAsia="Malgun Gothic" w:hAnsi="Calibri"/>
            <w:b w:val="0"/>
            <w:noProof/>
            <w:sz w:val="22"/>
            <w:szCs w:val="22"/>
            <w:lang w:eastAsia="ko-KR"/>
          </w:rPr>
          <w:tab/>
        </w:r>
        <w:r w:rsidR="00F56EBF" w:rsidRPr="00E646F0">
          <w:rPr>
            <w:rStyle w:val="Hyperlink"/>
            <w:noProof/>
          </w:rPr>
          <w:t>Indemnity</w:t>
        </w:r>
        <w:r w:rsidR="00F56EBF">
          <w:rPr>
            <w:noProof/>
            <w:webHidden/>
          </w:rPr>
          <w:tab/>
        </w:r>
        <w:r w:rsidR="00CD6BAB">
          <w:rPr>
            <w:noProof/>
            <w:webHidden/>
          </w:rPr>
          <w:fldChar w:fldCharType="begin"/>
        </w:r>
        <w:r w:rsidR="00F56EBF">
          <w:rPr>
            <w:noProof/>
            <w:webHidden/>
          </w:rPr>
          <w:instrText xml:space="preserve"> PAGEREF _Toc414893775 \h </w:instrText>
        </w:r>
        <w:r w:rsidR="00CD6BAB">
          <w:rPr>
            <w:noProof/>
            <w:webHidden/>
          </w:rPr>
        </w:r>
        <w:r w:rsidR="00CD6BAB">
          <w:rPr>
            <w:noProof/>
            <w:webHidden/>
          </w:rPr>
          <w:fldChar w:fldCharType="separate"/>
        </w:r>
        <w:r w:rsidR="00E918DC">
          <w:rPr>
            <w:noProof/>
            <w:webHidden/>
          </w:rPr>
          <w:t>6</w:t>
        </w:r>
        <w:r w:rsidR="00CD6BAB">
          <w:rPr>
            <w:noProof/>
            <w:webHidden/>
          </w:rPr>
          <w:fldChar w:fldCharType="end"/>
        </w:r>
      </w:hyperlink>
    </w:p>
    <w:p w14:paraId="2C3C1B6A" w14:textId="20CE0FCB" w:rsidR="00F56EBF" w:rsidRPr="00306183" w:rsidRDefault="006373BA" w:rsidP="00F56EBF">
      <w:pPr>
        <w:pStyle w:val="TOC1"/>
        <w:tabs>
          <w:tab w:val="left" w:pos="1474"/>
        </w:tabs>
        <w:rPr>
          <w:rFonts w:ascii="Calibri" w:eastAsia="Malgun Gothic" w:hAnsi="Calibri"/>
          <w:b w:val="0"/>
          <w:noProof/>
          <w:sz w:val="22"/>
          <w:szCs w:val="22"/>
          <w:lang w:eastAsia="ko-KR"/>
        </w:rPr>
      </w:pPr>
      <w:hyperlink w:anchor="_Toc414893776" w:history="1">
        <w:r w:rsidR="00F56EBF" w:rsidRPr="00E646F0">
          <w:rPr>
            <w:rStyle w:val="Hyperlink"/>
            <w:noProof/>
          </w:rPr>
          <w:t>9</w:t>
        </w:r>
        <w:r w:rsidR="00F56EBF" w:rsidRPr="00306183">
          <w:rPr>
            <w:rFonts w:ascii="Calibri" w:eastAsia="Malgun Gothic" w:hAnsi="Calibri"/>
            <w:b w:val="0"/>
            <w:noProof/>
            <w:sz w:val="22"/>
            <w:szCs w:val="22"/>
            <w:lang w:eastAsia="ko-KR"/>
          </w:rPr>
          <w:tab/>
        </w:r>
        <w:r w:rsidR="00F56EBF" w:rsidRPr="00E646F0">
          <w:rPr>
            <w:rStyle w:val="Hyperlink"/>
            <w:noProof/>
          </w:rPr>
          <w:t>Ownership</w:t>
        </w:r>
        <w:r w:rsidR="00F56EBF">
          <w:rPr>
            <w:noProof/>
            <w:webHidden/>
          </w:rPr>
          <w:tab/>
        </w:r>
        <w:r w:rsidR="00CD6BAB">
          <w:rPr>
            <w:noProof/>
            <w:webHidden/>
          </w:rPr>
          <w:fldChar w:fldCharType="begin"/>
        </w:r>
        <w:r w:rsidR="00F56EBF">
          <w:rPr>
            <w:noProof/>
            <w:webHidden/>
          </w:rPr>
          <w:instrText xml:space="preserve"> PAGEREF _Toc414893776 \h </w:instrText>
        </w:r>
        <w:r w:rsidR="00CD6BAB">
          <w:rPr>
            <w:noProof/>
            <w:webHidden/>
          </w:rPr>
        </w:r>
        <w:r w:rsidR="00CD6BAB">
          <w:rPr>
            <w:noProof/>
            <w:webHidden/>
          </w:rPr>
          <w:fldChar w:fldCharType="separate"/>
        </w:r>
        <w:r w:rsidR="00E918DC">
          <w:rPr>
            <w:noProof/>
            <w:webHidden/>
          </w:rPr>
          <w:t>6</w:t>
        </w:r>
        <w:r w:rsidR="00CD6BAB">
          <w:rPr>
            <w:noProof/>
            <w:webHidden/>
          </w:rPr>
          <w:fldChar w:fldCharType="end"/>
        </w:r>
      </w:hyperlink>
    </w:p>
    <w:p w14:paraId="18F48B46" w14:textId="7758624B" w:rsidR="00F56EBF" w:rsidRPr="00306183" w:rsidRDefault="006373BA" w:rsidP="00F56EBF">
      <w:pPr>
        <w:pStyle w:val="TOC1"/>
        <w:tabs>
          <w:tab w:val="left" w:pos="1474"/>
        </w:tabs>
        <w:rPr>
          <w:rFonts w:ascii="Calibri" w:eastAsia="Malgun Gothic" w:hAnsi="Calibri"/>
          <w:b w:val="0"/>
          <w:noProof/>
          <w:sz w:val="22"/>
          <w:szCs w:val="22"/>
          <w:lang w:eastAsia="ko-KR"/>
        </w:rPr>
      </w:pPr>
      <w:hyperlink w:anchor="_Toc414893777" w:history="1">
        <w:r w:rsidR="00F56EBF" w:rsidRPr="00E646F0">
          <w:rPr>
            <w:rStyle w:val="Hyperlink"/>
            <w:noProof/>
          </w:rPr>
          <w:t>10</w:t>
        </w:r>
        <w:r w:rsidR="00F56EBF" w:rsidRPr="00306183">
          <w:rPr>
            <w:rFonts w:ascii="Calibri" w:eastAsia="Malgun Gothic" w:hAnsi="Calibri"/>
            <w:b w:val="0"/>
            <w:noProof/>
            <w:sz w:val="22"/>
            <w:szCs w:val="22"/>
            <w:lang w:eastAsia="ko-KR"/>
          </w:rPr>
          <w:tab/>
        </w:r>
        <w:r w:rsidR="00F56EBF" w:rsidRPr="00E646F0">
          <w:rPr>
            <w:rStyle w:val="Hyperlink"/>
            <w:noProof/>
          </w:rPr>
          <w:t>Things beyond our control</w:t>
        </w:r>
        <w:r w:rsidR="00F56EBF">
          <w:rPr>
            <w:noProof/>
            <w:webHidden/>
          </w:rPr>
          <w:tab/>
        </w:r>
        <w:r w:rsidR="00CD6BAB">
          <w:rPr>
            <w:noProof/>
            <w:webHidden/>
          </w:rPr>
          <w:fldChar w:fldCharType="begin"/>
        </w:r>
        <w:r w:rsidR="00F56EBF">
          <w:rPr>
            <w:noProof/>
            <w:webHidden/>
          </w:rPr>
          <w:instrText xml:space="preserve"> PAGEREF _Toc414893777 \h </w:instrText>
        </w:r>
        <w:r w:rsidR="00CD6BAB">
          <w:rPr>
            <w:noProof/>
            <w:webHidden/>
          </w:rPr>
        </w:r>
        <w:r w:rsidR="00CD6BAB">
          <w:rPr>
            <w:noProof/>
            <w:webHidden/>
          </w:rPr>
          <w:fldChar w:fldCharType="separate"/>
        </w:r>
        <w:r w:rsidR="00E918DC">
          <w:rPr>
            <w:noProof/>
            <w:webHidden/>
          </w:rPr>
          <w:t>7</w:t>
        </w:r>
        <w:r w:rsidR="00CD6BAB">
          <w:rPr>
            <w:noProof/>
            <w:webHidden/>
          </w:rPr>
          <w:fldChar w:fldCharType="end"/>
        </w:r>
      </w:hyperlink>
    </w:p>
    <w:p w14:paraId="788FC721" w14:textId="1ED3074A" w:rsidR="00F56EBF" w:rsidRPr="00306183" w:rsidRDefault="006373BA" w:rsidP="00F56EBF">
      <w:pPr>
        <w:pStyle w:val="TOC1"/>
        <w:tabs>
          <w:tab w:val="left" w:pos="1474"/>
        </w:tabs>
        <w:rPr>
          <w:rFonts w:ascii="Calibri" w:eastAsia="Malgun Gothic" w:hAnsi="Calibri"/>
          <w:b w:val="0"/>
          <w:noProof/>
          <w:sz w:val="22"/>
          <w:szCs w:val="22"/>
          <w:lang w:eastAsia="ko-KR"/>
        </w:rPr>
      </w:pPr>
      <w:hyperlink w:anchor="_Toc414893778" w:history="1">
        <w:r w:rsidR="00F56EBF" w:rsidRPr="00E646F0">
          <w:rPr>
            <w:rStyle w:val="Hyperlink"/>
            <w:noProof/>
          </w:rPr>
          <w:t>11</w:t>
        </w:r>
        <w:r w:rsidR="00F56EBF" w:rsidRPr="00306183">
          <w:rPr>
            <w:rFonts w:ascii="Calibri" w:eastAsia="Malgun Gothic" w:hAnsi="Calibri"/>
            <w:b w:val="0"/>
            <w:noProof/>
            <w:sz w:val="22"/>
            <w:szCs w:val="22"/>
            <w:lang w:eastAsia="ko-KR"/>
          </w:rPr>
          <w:tab/>
        </w:r>
        <w:r w:rsidR="00F56EBF" w:rsidRPr="00E646F0">
          <w:rPr>
            <w:rStyle w:val="Hyperlink"/>
            <w:noProof/>
          </w:rPr>
          <w:t>Special meanings</w:t>
        </w:r>
        <w:r w:rsidR="00F56EBF">
          <w:rPr>
            <w:noProof/>
            <w:webHidden/>
          </w:rPr>
          <w:tab/>
        </w:r>
        <w:r w:rsidR="00CD6BAB">
          <w:rPr>
            <w:noProof/>
            <w:webHidden/>
          </w:rPr>
          <w:fldChar w:fldCharType="begin"/>
        </w:r>
        <w:r w:rsidR="00F56EBF">
          <w:rPr>
            <w:noProof/>
            <w:webHidden/>
          </w:rPr>
          <w:instrText xml:space="preserve"> PAGEREF _Toc414893778 \h </w:instrText>
        </w:r>
        <w:r w:rsidR="00CD6BAB">
          <w:rPr>
            <w:noProof/>
            <w:webHidden/>
          </w:rPr>
        </w:r>
        <w:r w:rsidR="00CD6BAB">
          <w:rPr>
            <w:noProof/>
            <w:webHidden/>
          </w:rPr>
          <w:fldChar w:fldCharType="separate"/>
        </w:r>
        <w:r w:rsidR="00E918DC">
          <w:rPr>
            <w:noProof/>
            <w:webHidden/>
          </w:rPr>
          <w:t>7</w:t>
        </w:r>
        <w:r w:rsidR="00CD6BAB">
          <w:rPr>
            <w:noProof/>
            <w:webHidden/>
          </w:rPr>
          <w:fldChar w:fldCharType="end"/>
        </w:r>
      </w:hyperlink>
    </w:p>
    <w:p w14:paraId="3ED740DD" w14:textId="77777777" w:rsidR="00F56EBF" w:rsidRPr="002F1E74" w:rsidRDefault="00CD6BAB" w:rsidP="00F56EBF">
      <w:pPr>
        <w:sectPr w:rsidR="00F56EBF" w:rsidRPr="002F1E74" w:rsidSect="00FA7F5E">
          <w:headerReference w:type="default" r:id="rId11"/>
          <w:footerReference w:type="even" r:id="rId12"/>
          <w:footerReference w:type="default" r:id="rId13"/>
          <w:headerReference w:type="first" r:id="rId14"/>
          <w:footerReference w:type="first" r:id="rId15"/>
          <w:pgSz w:w="11907" w:h="16840" w:code="9"/>
          <w:pgMar w:top="1000" w:right="1418" w:bottom="1418" w:left="1418" w:header="709" w:footer="709" w:gutter="0"/>
          <w:cols w:space="720"/>
          <w:docGrid w:linePitch="313"/>
        </w:sectPr>
      </w:pPr>
      <w:r w:rsidRPr="002F1E74">
        <w:fldChar w:fldCharType="end"/>
      </w:r>
    </w:p>
    <w:p w14:paraId="62E02C22" w14:textId="5E189E5C" w:rsidR="00F56EBF" w:rsidRPr="002F1E74" w:rsidRDefault="00F56EBF" w:rsidP="00F56EBF">
      <w:pPr>
        <w:spacing w:after="240"/>
        <w:rPr>
          <w:rFonts w:ascii="Arial" w:hAnsi="Arial"/>
          <w:bCs/>
          <w:sz w:val="21"/>
        </w:rPr>
      </w:pPr>
      <w:r w:rsidRPr="002F1E74">
        <w:rPr>
          <w:rFonts w:ascii="Arial" w:hAnsi="Arial"/>
          <w:bCs/>
          <w:sz w:val="21"/>
        </w:rPr>
        <w:lastRenderedPageBreak/>
        <w:t xml:space="preserve">Certain words are used with the specific meanings set out </w:t>
      </w:r>
      <w:r w:rsidR="00CD6BAB" w:rsidRPr="002F1E74">
        <w:rPr>
          <w:rFonts w:ascii="Arial" w:hAnsi="Arial"/>
          <w:bCs/>
          <w:sz w:val="21"/>
        </w:rPr>
        <w:fldChar w:fldCharType="begin"/>
      </w:r>
      <w:r w:rsidRPr="002F1E74">
        <w:rPr>
          <w:rFonts w:ascii="Arial" w:hAnsi="Arial"/>
          <w:bCs/>
          <w:sz w:val="21"/>
        </w:rPr>
        <w:instrText xml:space="preserve"> PAGEREF Specialmeanings \p \h </w:instrText>
      </w:r>
      <w:r w:rsidR="00CD6BAB" w:rsidRPr="002F1E74">
        <w:rPr>
          <w:rFonts w:ascii="Arial" w:hAnsi="Arial"/>
          <w:bCs/>
          <w:sz w:val="21"/>
        </w:rPr>
      </w:r>
      <w:r w:rsidR="00CD6BAB" w:rsidRPr="002F1E74">
        <w:rPr>
          <w:rFonts w:ascii="Arial" w:hAnsi="Arial"/>
          <w:bCs/>
          <w:sz w:val="21"/>
        </w:rPr>
        <w:fldChar w:fldCharType="separate"/>
      </w:r>
      <w:r w:rsidR="00E918DC">
        <w:rPr>
          <w:rFonts w:ascii="Arial" w:hAnsi="Arial"/>
          <w:bCs/>
          <w:noProof/>
          <w:sz w:val="21"/>
        </w:rPr>
        <w:t>on page 7</w:t>
      </w:r>
      <w:r w:rsidR="00CD6BAB" w:rsidRPr="002F1E74">
        <w:rPr>
          <w:rFonts w:ascii="Arial" w:hAnsi="Arial"/>
          <w:bCs/>
          <w:sz w:val="21"/>
        </w:rPr>
        <w:fldChar w:fldCharType="end"/>
      </w:r>
      <w:r w:rsidRPr="002F1E74">
        <w:rPr>
          <w:rFonts w:ascii="Arial" w:hAnsi="Arial"/>
          <w:bCs/>
          <w:sz w:val="21"/>
        </w:rPr>
        <w:t xml:space="preserve"> </w:t>
      </w:r>
      <w:r>
        <w:rPr>
          <w:rFonts w:ascii="Arial" w:hAnsi="Arial"/>
          <w:bCs/>
          <w:sz w:val="21"/>
        </w:rPr>
        <w:t xml:space="preserve">of this Part A or </w:t>
      </w:r>
      <w:r w:rsidRPr="002F1E74">
        <w:rPr>
          <w:rFonts w:ascii="Arial" w:hAnsi="Arial"/>
          <w:bCs/>
          <w:sz w:val="21"/>
        </w:rPr>
        <w:t xml:space="preserve">in </w:t>
      </w:r>
      <w:hyperlink r:id="rId16" w:history="1">
        <w:r w:rsidRPr="002F1E74">
          <w:rPr>
            <w:rStyle w:val="Hyperlink"/>
            <w:rFonts w:ascii="Arial" w:hAnsi="Arial"/>
            <w:bCs/>
            <w:sz w:val="21"/>
          </w:rPr>
          <w:t>the General Terms of Our Customer Terms</w:t>
        </w:r>
      </w:hyperlink>
      <w:r w:rsidRPr="002F1E74">
        <w:rPr>
          <w:rFonts w:ascii="Arial" w:hAnsi="Arial"/>
          <w:bCs/>
          <w:sz w:val="21"/>
        </w:rPr>
        <w:t>.</w:t>
      </w:r>
    </w:p>
    <w:p w14:paraId="4D0A09FD" w14:textId="77777777" w:rsidR="00F56EBF" w:rsidRPr="002F1E74" w:rsidRDefault="00F56EBF" w:rsidP="00F56EBF">
      <w:pPr>
        <w:pStyle w:val="Heading1"/>
      </w:pPr>
      <w:bookmarkStart w:id="0" w:name="_Toc52592422"/>
      <w:bookmarkStart w:id="1" w:name="_Toc414893761"/>
      <w:r w:rsidRPr="002F1E74">
        <w:t xml:space="preserve">About </w:t>
      </w:r>
      <w:r>
        <w:t>the Digital Video Network Service section</w:t>
      </w:r>
      <w:bookmarkEnd w:id="0"/>
      <w:bookmarkEnd w:id="1"/>
    </w:p>
    <w:p w14:paraId="152E0F7F" w14:textId="77777777" w:rsidR="00F56EBF" w:rsidRPr="002F1E74" w:rsidRDefault="00F56EBF" w:rsidP="00F56EBF">
      <w:pPr>
        <w:pStyle w:val="Indent1"/>
      </w:pPr>
      <w:bookmarkStart w:id="2" w:name="_Toc52592423"/>
      <w:bookmarkStart w:id="3" w:name="_Toc414893762"/>
      <w:r w:rsidRPr="002F1E74">
        <w:t>Our Customer Terms</w:t>
      </w:r>
      <w:bookmarkEnd w:id="2"/>
      <w:bookmarkEnd w:id="3"/>
    </w:p>
    <w:p w14:paraId="231533C9" w14:textId="77777777" w:rsidR="00F56EBF" w:rsidRPr="002F1E74" w:rsidRDefault="00F56EBF" w:rsidP="00F56EBF">
      <w:pPr>
        <w:pStyle w:val="Heading2"/>
        <w:numPr>
          <w:ilvl w:val="1"/>
          <w:numId w:val="1"/>
        </w:numPr>
      </w:pPr>
      <w:r w:rsidRPr="002F1E74">
        <w:t xml:space="preserve">This is the </w:t>
      </w:r>
      <w:r w:rsidRPr="00B210FB">
        <w:t xml:space="preserve">Digital Video Network </w:t>
      </w:r>
      <w:r>
        <w:t xml:space="preserve">Service (DVN Service) </w:t>
      </w:r>
      <w:r w:rsidRPr="002F1E74">
        <w:t>section of Our Customer Terms.</w:t>
      </w:r>
    </w:p>
    <w:p w14:paraId="7F7065C8" w14:textId="77777777" w:rsidR="00F56EBF" w:rsidRPr="002F1E74" w:rsidRDefault="006373BA" w:rsidP="00F56EBF">
      <w:pPr>
        <w:pStyle w:val="Heading2"/>
        <w:numPr>
          <w:ilvl w:val="1"/>
          <w:numId w:val="1"/>
        </w:numPr>
      </w:pPr>
      <w:hyperlink r:id="rId17" w:history="1">
        <w:r w:rsidR="00F56EBF" w:rsidRPr="002F1E74">
          <w:rPr>
            <w:rStyle w:val="Hyperlink"/>
          </w:rPr>
          <w:t>The General Terms of Our Customer Terms</w:t>
        </w:r>
      </w:hyperlink>
      <w:r w:rsidR="00F56EBF" w:rsidRPr="002F1E74">
        <w:t xml:space="preserve"> </w:t>
      </w:r>
      <w:r w:rsidR="00F56EBF">
        <w:t xml:space="preserve">also </w:t>
      </w:r>
      <w:r w:rsidR="00F56EBF" w:rsidRPr="002F1E74">
        <w:t>apply unless you have entered into a separate agreement with us which excludes the General Terms.</w:t>
      </w:r>
    </w:p>
    <w:p w14:paraId="15FD999A" w14:textId="77777777" w:rsidR="00F56EBF" w:rsidRPr="002F1E74" w:rsidRDefault="00F56EBF" w:rsidP="00F56EBF">
      <w:pPr>
        <w:pStyle w:val="Indent1"/>
      </w:pPr>
      <w:bookmarkStart w:id="4" w:name="_Toc52592424"/>
      <w:bookmarkStart w:id="5" w:name="_Toc414893763"/>
      <w:r w:rsidRPr="002F1E74">
        <w:t>Inconsistencies</w:t>
      </w:r>
      <w:bookmarkEnd w:id="4"/>
      <w:bookmarkEnd w:id="5"/>
    </w:p>
    <w:p w14:paraId="3CFA6ACF" w14:textId="77777777" w:rsidR="00F56EBF" w:rsidRPr="002F1E74" w:rsidRDefault="00F56EBF" w:rsidP="00F56EBF">
      <w:pPr>
        <w:pStyle w:val="Heading2"/>
        <w:numPr>
          <w:ilvl w:val="1"/>
          <w:numId w:val="1"/>
        </w:numPr>
      </w:pPr>
      <w:r w:rsidRPr="002F1E74">
        <w:t>If the General Terms are inconsistent with something in th</w:t>
      </w:r>
      <w:r>
        <w:t xml:space="preserve">e Digital Video Network Service </w:t>
      </w:r>
      <w:r w:rsidRPr="002F1E74">
        <w:t>section, then th</w:t>
      </w:r>
      <w:r>
        <w:t xml:space="preserve">e Digital Video Network Service </w:t>
      </w:r>
      <w:r w:rsidRPr="002F1E74">
        <w:t>section applies instead of the General Terms to the extent of the inconsistency.</w:t>
      </w:r>
    </w:p>
    <w:p w14:paraId="6DE05413" w14:textId="77777777" w:rsidR="00F56EBF" w:rsidRDefault="00F56EBF" w:rsidP="00F56EBF">
      <w:pPr>
        <w:pStyle w:val="Heading2"/>
        <w:numPr>
          <w:ilvl w:val="1"/>
          <w:numId w:val="1"/>
        </w:numPr>
      </w:pPr>
      <w:r w:rsidRPr="002F1E74">
        <w:t>If a provision of th</w:t>
      </w:r>
      <w:r>
        <w:t xml:space="preserve">e Digital Video Network Service </w:t>
      </w:r>
      <w:r w:rsidRPr="002F1E74">
        <w:t xml:space="preserve">section gives us the right to suspend or terminate </w:t>
      </w:r>
      <w:r>
        <w:t>the DVN Service</w:t>
      </w:r>
      <w:r w:rsidRPr="002F1E74">
        <w:t xml:space="preserve">, that right is in addition to our rights to suspend or terminate </w:t>
      </w:r>
      <w:r>
        <w:t>the DVN Service</w:t>
      </w:r>
      <w:r w:rsidRPr="002F1E74">
        <w:t xml:space="preserve"> under the General Terms.</w:t>
      </w:r>
    </w:p>
    <w:p w14:paraId="520644AD" w14:textId="77777777" w:rsidR="00F56EBF" w:rsidRDefault="00F56EBF" w:rsidP="00F56EBF">
      <w:pPr>
        <w:pStyle w:val="Indent1"/>
      </w:pPr>
      <w:bookmarkStart w:id="6" w:name="_Toc414893764"/>
      <w:r>
        <w:t>Parts of the Digital Video Network Service section</w:t>
      </w:r>
      <w:bookmarkEnd w:id="6"/>
    </w:p>
    <w:p w14:paraId="558590B7" w14:textId="77777777" w:rsidR="00F56EBF" w:rsidRDefault="00F56EBF" w:rsidP="00F56EBF">
      <w:pPr>
        <w:pStyle w:val="Heading2"/>
        <w:numPr>
          <w:ilvl w:val="1"/>
          <w:numId w:val="1"/>
        </w:numPr>
      </w:pPr>
      <w:r w:rsidRPr="00D114A8">
        <w:t xml:space="preserve">The </w:t>
      </w:r>
      <w:r>
        <w:t>Digital Video Network Service</w:t>
      </w:r>
      <w:r w:rsidRPr="00D114A8">
        <w:t xml:space="preserve"> section is divided into separate documents:</w:t>
      </w:r>
    </w:p>
    <w:p w14:paraId="000D9D97" w14:textId="77777777" w:rsidR="00F56EBF" w:rsidRDefault="00F56EBF" w:rsidP="00F56EBF">
      <w:pPr>
        <w:pStyle w:val="Heading3"/>
      </w:pPr>
      <w:r>
        <w:t xml:space="preserve">Part A – </w:t>
      </w:r>
      <w:proofErr w:type="gramStart"/>
      <w:r>
        <w:t>General;</w:t>
      </w:r>
      <w:proofErr w:type="gramEnd"/>
    </w:p>
    <w:p w14:paraId="25636CEB" w14:textId="77777777" w:rsidR="00F56EBF" w:rsidRPr="00883749" w:rsidRDefault="00F56EBF" w:rsidP="00F56EBF">
      <w:pPr>
        <w:pStyle w:val="Heading3"/>
      </w:pPr>
      <w:r w:rsidRPr="003B661D">
        <w:t>Part B – Standard DVN Service</w:t>
      </w:r>
      <w:r w:rsidRPr="00883749">
        <w:t>; and</w:t>
      </w:r>
    </w:p>
    <w:p w14:paraId="72563CA6" w14:textId="77777777" w:rsidR="00F56EBF" w:rsidRPr="00883749" w:rsidRDefault="00F56EBF" w:rsidP="00F56EBF">
      <w:pPr>
        <w:pStyle w:val="Heading3"/>
      </w:pPr>
      <w:r w:rsidRPr="003B661D">
        <w:t>Part C – Itinerant DVN Service</w:t>
      </w:r>
      <w:r w:rsidRPr="00883749">
        <w:t>.</w:t>
      </w:r>
    </w:p>
    <w:p w14:paraId="7161AC81" w14:textId="77777777" w:rsidR="00F56EBF" w:rsidRDefault="00F56EBF" w:rsidP="00F56EBF">
      <w:pPr>
        <w:pStyle w:val="Heading2"/>
        <w:numPr>
          <w:ilvl w:val="1"/>
          <w:numId w:val="1"/>
        </w:numPr>
      </w:pPr>
      <w:r>
        <w:t>Part A applies to every DVN Service.  Part B also applies to every Standard DVN Service and Part C also applies to every Itinerant DVN Service.</w:t>
      </w:r>
    </w:p>
    <w:p w14:paraId="4B23C8F9" w14:textId="77777777" w:rsidR="00F56EBF" w:rsidRPr="00B210FB" w:rsidRDefault="00F56EBF" w:rsidP="00F56EBF">
      <w:pPr>
        <w:pStyle w:val="Heading1"/>
      </w:pPr>
      <w:bookmarkStart w:id="7" w:name="_Ref414892393"/>
      <w:bookmarkStart w:id="8" w:name="_Toc414893765"/>
      <w:r w:rsidRPr="00B210FB">
        <w:t xml:space="preserve">Digital Video Network </w:t>
      </w:r>
      <w:r>
        <w:t>Service</w:t>
      </w:r>
      <w:bookmarkEnd w:id="7"/>
      <w:bookmarkEnd w:id="8"/>
    </w:p>
    <w:p w14:paraId="36E1D8E4" w14:textId="77777777" w:rsidR="00F56EBF" w:rsidRPr="002F1E74" w:rsidRDefault="00F56EBF" w:rsidP="00F56EBF">
      <w:pPr>
        <w:pStyle w:val="Indent1"/>
      </w:pPr>
      <w:bookmarkStart w:id="9" w:name="_Toc414893766"/>
      <w:r w:rsidRPr="00B210FB">
        <w:t xml:space="preserve">What is </w:t>
      </w:r>
      <w:r>
        <w:t>the DVN Service</w:t>
      </w:r>
      <w:r w:rsidRPr="00B210FB">
        <w:t>?</w:t>
      </w:r>
      <w:bookmarkEnd w:id="9"/>
    </w:p>
    <w:p w14:paraId="114A73E7" w14:textId="77777777" w:rsidR="00F56EBF" w:rsidRDefault="00F56EBF" w:rsidP="00F56EBF">
      <w:pPr>
        <w:pStyle w:val="Heading2"/>
        <w:numPr>
          <w:ilvl w:val="1"/>
          <w:numId w:val="1"/>
        </w:numPr>
      </w:pPr>
      <w:r>
        <w:t>The DVN Service is a powerful content exchange network service that enables the carriage of Communications between connected sites.</w:t>
      </w:r>
    </w:p>
    <w:p w14:paraId="704D2CEC" w14:textId="77777777" w:rsidR="00F56EBF" w:rsidRDefault="00F56EBF" w:rsidP="00F56EBF">
      <w:pPr>
        <w:pStyle w:val="Heading2"/>
        <w:numPr>
          <w:ilvl w:val="1"/>
          <w:numId w:val="1"/>
        </w:numPr>
      </w:pPr>
      <w:r w:rsidRPr="00942F0B">
        <w:t xml:space="preserve">You can apply for a </w:t>
      </w:r>
      <w:r>
        <w:t>DVN Service as a:</w:t>
      </w:r>
    </w:p>
    <w:p w14:paraId="5BC148ED" w14:textId="77777777" w:rsidR="00F56EBF" w:rsidRDefault="00F56EBF" w:rsidP="00F56EBF">
      <w:pPr>
        <w:pStyle w:val="Heading3"/>
      </w:pPr>
      <w:r w:rsidRPr="002E28B8">
        <w:t xml:space="preserve">a </w:t>
      </w:r>
      <w:r>
        <w:rPr>
          <w:b/>
        </w:rPr>
        <w:t>Standard</w:t>
      </w:r>
      <w:r w:rsidRPr="002E28B8">
        <w:rPr>
          <w:b/>
        </w:rPr>
        <w:t xml:space="preserve"> DVN Service</w:t>
      </w:r>
      <w:r>
        <w:t xml:space="preserve">, which provides a network connection between two or more Sites designated by you and agreed by us as set out in the Application Form; or  </w:t>
      </w:r>
    </w:p>
    <w:p w14:paraId="21179B38" w14:textId="77777777" w:rsidR="00F56EBF" w:rsidRDefault="00F56EBF" w:rsidP="00F56EBF">
      <w:pPr>
        <w:pStyle w:val="Heading3"/>
      </w:pPr>
      <w:r>
        <w:lastRenderedPageBreak/>
        <w:t xml:space="preserve">an </w:t>
      </w:r>
      <w:r w:rsidRPr="002E28B8">
        <w:rPr>
          <w:b/>
        </w:rPr>
        <w:t>Itinerant DVN Service</w:t>
      </w:r>
      <w:r>
        <w:t>, which uses our itinerant DVN Service resources located at Sites that form part of our itinerant DVN Service network, as made available by us from time to time.</w:t>
      </w:r>
    </w:p>
    <w:p w14:paraId="21AA7522" w14:textId="77777777" w:rsidR="00F56EBF" w:rsidRDefault="00F56EBF" w:rsidP="00F56EBF">
      <w:pPr>
        <w:pStyle w:val="Heading2"/>
        <w:numPr>
          <w:ilvl w:val="1"/>
          <w:numId w:val="1"/>
        </w:numPr>
      </w:pPr>
      <w:r>
        <w:t xml:space="preserve">For clarity, you may apply for only a </w:t>
      </w:r>
      <w:r>
        <w:rPr>
          <w:b/>
        </w:rPr>
        <w:t>Standard</w:t>
      </w:r>
      <w:r w:rsidRPr="002E28B8">
        <w:rPr>
          <w:b/>
        </w:rPr>
        <w:t xml:space="preserve"> DVN Service</w:t>
      </w:r>
      <w:r>
        <w:rPr>
          <w:b/>
        </w:rPr>
        <w:t xml:space="preserve"> </w:t>
      </w:r>
      <w:r>
        <w:t xml:space="preserve">or an </w:t>
      </w:r>
      <w:r w:rsidRPr="002E28B8">
        <w:rPr>
          <w:b/>
        </w:rPr>
        <w:t>Itinerant DVN Servic</w:t>
      </w:r>
      <w:r>
        <w:rPr>
          <w:b/>
        </w:rPr>
        <w:t>e</w:t>
      </w:r>
      <w:r w:rsidRPr="000D44D7">
        <w:t xml:space="preserve">, or </w:t>
      </w:r>
      <w:r>
        <w:t xml:space="preserve">for both a </w:t>
      </w:r>
      <w:r>
        <w:rPr>
          <w:b/>
        </w:rPr>
        <w:t>Standard</w:t>
      </w:r>
      <w:r w:rsidRPr="002E28B8">
        <w:rPr>
          <w:b/>
        </w:rPr>
        <w:t xml:space="preserve"> DVN Service</w:t>
      </w:r>
      <w:r>
        <w:rPr>
          <w:b/>
        </w:rPr>
        <w:t xml:space="preserve"> </w:t>
      </w:r>
      <w:r>
        <w:t xml:space="preserve">and an </w:t>
      </w:r>
      <w:r w:rsidRPr="002E28B8">
        <w:rPr>
          <w:b/>
        </w:rPr>
        <w:t>Itinerant DVN Servic</w:t>
      </w:r>
      <w:r>
        <w:rPr>
          <w:b/>
        </w:rPr>
        <w:t xml:space="preserve">e. </w:t>
      </w:r>
      <w:r w:rsidRPr="006D45B6">
        <w:t xml:space="preserve">However, you may not use an </w:t>
      </w:r>
      <w:r w:rsidRPr="006D45B6">
        <w:rPr>
          <w:b/>
        </w:rPr>
        <w:t>Itinerant DVN Service</w:t>
      </w:r>
      <w:r w:rsidRPr="006D45B6">
        <w:t xml:space="preserve"> to connect to a </w:t>
      </w:r>
      <w:r w:rsidRPr="006D45B6">
        <w:rPr>
          <w:b/>
        </w:rPr>
        <w:t xml:space="preserve">Standard DVN Service </w:t>
      </w:r>
      <w:r w:rsidRPr="006D45B6">
        <w:t>without our prior consent.</w:t>
      </w:r>
      <w:r>
        <w:t xml:space="preserve"> </w:t>
      </w:r>
    </w:p>
    <w:p w14:paraId="235C5F43" w14:textId="77777777" w:rsidR="00F56EBF" w:rsidRPr="00850E6A" w:rsidRDefault="00F56EBF" w:rsidP="00F56EBF">
      <w:pPr>
        <w:pStyle w:val="Indent1"/>
      </w:pPr>
      <w:bookmarkStart w:id="10" w:name="_Toc414893767"/>
      <w:r w:rsidRPr="00850E6A">
        <w:t>Exclusions</w:t>
      </w:r>
      <w:bookmarkEnd w:id="10"/>
    </w:p>
    <w:p w14:paraId="29BF52E0" w14:textId="77777777" w:rsidR="00F56EBF" w:rsidRDefault="00F56EBF" w:rsidP="00F56EBF">
      <w:pPr>
        <w:pStyle w:val="Heading2"/>
        <w:numPr>
          <w:ilvl w:val="1"/>
          <w:numId w:val="1"/>
        </w:numPr>
      </w:pPr>
      <w:r>
        <w:t>The DVN Service does not include</w:t>
      </w:r>
      <w:r w:rsidRPr="00847765">
        <w:t xml:space="preserve"> </w:t>
      </w:r>
      <w:r>
        <w:t>the:</w:t>
      </w:r>
    </w:p>
    <w:p w14:paraId="2BDB246F" w14:textId="77777777" w:rsidR="00F56EBF" w:rsidRDefault="00F56EBF" w:rsidP="00F56EBF">
      <w:pPr>
        <w:pStyle w:val="Heading3"/>
      </w:pPr>
      <w:r>
        <w:t>maintenance and support of your equipment; or</w:t>
      </w:r>
    </w:p>
    <w:p w14:paraId="11116DA0" w14:textId="77777777" w:rsidR="00F56EBF" w:rsidRPr="002F1E74" w:rsidRDefault="00F56EBF" w:rsidP="00F56EBF">
      <w:pPr>
        <w:pStyle w:val="Heading3"/>
      </w:pPr>
      <w:r>
        <w:t>supply or provision of content.</w:t>
      </w:r>
    </w:p>
    <w:p w14:paraId="64A7488C" w14:textId="77777777" w:rsidR="00F56EBF" w:rsidRPr="00584F23" w:rsidRDefault="00F56EBF" w:rsidP="00F56EBF">
      <w:pPr>
        <w:pStyle w:val="Indent1"/>
      </w:pPr>
      <w:bookmarkStart w:id="11" w:name="_Toc131581492"/>
      <w:bookmarkStart w:id="12" w:name="_Toc215839851"/>
      <w:bookmarkStart w:id="13" w:name="_Toc414893768"/>
      <w:r w:rsidRPr="00584F23">
        <w:t>Eligibility</w:t>
      </w:r>
      <w:bookmarkEnd w:id="11"/>
      <w:bookmarkEnd w:id="12"/>
      <w:bookmarkEnd w:id="13"/>
    </w:p>
    <w:p w14:paraId="00971042" w14:textId="77777777" w:rsidR="00F56EBF" w:rsidRPr="00074468" w:rsidRDefault="00F56EBF" w:rsidP="00F56EBF">
      <w:pPr>
        <w:pStyle w:val="Heading2"/>
        <w:numPr>
          <w:ilvl w:val="1"/>
          <w:numId w:val="1"/>
        </w:numPr>
      </w:pPr>
      <w:r w:rsidRPr="00584F23">
        <w:t>The DVN Service is not available to Telstra Wholesale customers.</w:t>
      </w:r>
    </w:p>
    <w:p w14:paraId="3E576EF2" w14:textId="77777777" w:rsidR="00F56EBF" w:rsidRDefault="00F56EBF" w:rsidP="00F56EBF">
      <w:pPr>
        <w:pStyle w:val="Indent1"/>
        <w:ind w:left="0" w:firstLine="737"/>
      </w:pPr>
      <w:bookmarkStart w:id="14" w:name="_Toc414893769"/>
      <w:r>
        <w:t>Resale of the DVN Service</w:t>
      </w:r>
    </w:p>
    <w:p w14:paraId="3B4811E2" w14:textId="09F1D3A6" w:rsidR="00F56EBF" w:rsidRDefault="00D622A0" w:rsidP="00F56EBF">
      <w:pPr>
        <w:pStyle w:val="Heading2"/>
        <w:numPr>
          <w:ilvl w:val="1"/>
          <w:numId w:val="1"/>
        </w:numPr>
      </w:pPr>
      <w:bookmarkStart w:id="15" w:name="_Ref423957165"/>
      <w:r>
        <w:t>Subject to clause</w:t>
      </w:r>
      <w:r w:rsidR="00CC3FD8">
        <w:t xml:space="preserve"> 2.7</w:t>
      </w:r>
      <w:r w:rsidR="00F56EBF">
        <w:t>, you may resell or resupply a DVN Service (in whole or in part) to a third party</w:t>
      </w:r>
      <w:r w:rsidR="00071DDE">
        <w:t xml:space="preserve"> who also has a DVN service</w:t>
      </w:r>
      <w:r w:rsidR="00F56EBF">
        <w:t xml:space="preserve"> for the purpose of supplying your content to that third party in accordance with your contractual obligations owed to that third party under a content rights agreement.</w:t>
      </w:r>
      <w:bookmarkEnd w:id="15"/>
      <w:r w:rsidR="00F56EBF">
        <w:t xml:space="preserve"> </w:t>
      </w:r>
    </w:p>
    <w:p w14:paraId="56E2D37B" w14:textId="77777777" w:rsidR="00F56EBF" w:rsidRPr="00AF5F5B" w:rsidRDefault="00DF1E48" w:rsidP="00F56EBF">
      <w:pPr>
        <w:pStyle w:val="Heading2"/>
        <w:numPr>
          <w:ilvl w:val="1"/>
          <w:numId w:val="1"/>
        </w:numPr>
      </w:pPr>
      <w:bookmarkStart w:id="16" w:name="_Ref423957161"/>
      <w:r w:rsidRPr="00AF5F5B">
        <w:t>You</w:t>
      </w:r>
      <w:r w:rsidR="00F56EBF" w:rsidRPr="00AF5F5B">
        <w:t xml:space="preserve"> </w:t>
      </w:r>
      <w:r w:rsidRPr="00AF5F5B">
        <w:t xml:space="preserve">must </w:t>
      </w:r>
      <w:r w:rsidR="00F56EBF" w:rsidRPr="00AF5F5B">
        <w:t>not resell or resupply a DVN Service (in whole or in part) to any residential or small business user</w:t>
      </w:r>
      <w:r w:rsidRPr="00AF5F5B">
        <w:t xml:space="preserve"> without our prior written consent</w:t>
      </w:r>
      <w:r w:rsidR="00F56EBF" w:rsidRPr="00AF5F5B">
        <w:t>. “Small business” as used in this clause means a business with fewer than 15 employees.</w:t>
      </w:r>
      <w:bookmarkEnd w:id="16"/>
      <w:r w:rsidR="00F56EBF" w:rsidRPr="00AF5F5B">
        <w:t xml:space="preserve"> </w:t>
      </w:r>
    </w:p>
    <w:p w14:paraId="56D8015B" w14:textId="77777777" w:rsidR="00F56EBF" w:rsidRPr="00584F23" w:rsidRDefault="00F56EBF" w:rsidP="00F56EBF">
      <w:pPr>
        <w:pStyle w:val="Indent1"/>
        <w:ind w:left="0" w:firstLine="737"/>
      </w:pPr>
      <w:r w:rsidRPr="00584F23">
        <w:t>DVN Service Desk</w:t>
      </w:r>
      <w:bookmarkEnd w:id="14"/>
    </w:p>
    <w:p w14:paraId="37B8DA93" w14:textId="77777777" w:rsidR="00F56EBF" w:rsidRDefault="00F56EBF" w:rsidP="00F56EBF">
      <w:pPr>
        <w:pStyle w:val="Heading2"/>
        <w:numPr>
          <w:ilvl w:val="1"/>
          <w:numId w:val="1"/>
        </w:numPr>
      </w:pPr>
      <w:r w:rsidRPr="00584F23">
        <w:t xml:space="preserve">We will maintain the DVN Service Desk on </w:t>
      </w:r>
      <w:proofErr w:type="gramStart"/>
      <w:r w:rsidRPr="00584F23">
        <w:t>a 24 ho</w:t>
      </w:r>
      <w:r>
        <w:t>urs</w:t>
      </w:r>
      <w:proofErr w:type="gramEnd"/>
      <w:r>
        <w:t xml:space="preserve"> a day, 7 days a week basis, and you can contact the DVN Service Desk to obtain support for the DVN Service, including to log faults.</w:t>
      </w:r>
    </w:p>
    <w:p w14:paraId="49A5FD10" w14:textId="77777777" w:rsidR="00F56EBF" w:rsidRDefault="00F56EBF" w:rsidP="00F56EBF">
      <w:pPr>
        <w:pStyle w:val="Heading2"/>
        <w:numPr>
          <w:ilvl w:val="1"/>
          <w:numId w:val="1"/>
        </w:numPr>
      </w:pPr>
      <w:r>
        <w:t xml:space="preserve">You can contact the DVN Service Desk on 1800 624 350 or at </w:t>
      </w:r>
      <w:hyperlink r:id="rId18" w:history="1">
        <w:r w:rsidRPr="00053110">
          <w:rPr>
            <w:rStyle w:val="Hyperlink"/>
          </w:rPr>
          <w:t>telstra.video@team.telstra.com</w:t>
        </w:r>
      </w:hyperlink>
      <w:r>
        <w:t xml:space="preserve"> (or such other number or email that we may notify you from time to time).</w:t>
      </w:r>
    </w:p>
    <w:p w14:paraId="7FEA2979" w14:textId="77777777" w:rsidR="00F56EBF" w:rsidRPr="002F1E74" w:rsidRDefault="00F56EBF" w:rsidP="00F56EBF">
      <w:pPr>
        <w:pStyle w:val="Heading1"/>
      </w:pPr>
      <w:bookmarkStart w:id="17" w:name="_Ref378856825"/>
      <w:bookmarkStart w:id="18" w:name="_Toc414893770"/>
      <w:r w:rsidRPr="00EC6D5A">
        <w:t xml:space="preserve">Obtaining </w:t>
      </w:r>
      <w:r>
        <w:t>the DVN Service</w:t>
      </w:r>
      <w:bookmarkEnd w:id="17"/>
      <w:bookmarkEnd w:id="18"/>
    </w:p>
    <w:p w14:paraId="5545FEEB" w14:textId="77777777" w:rsidR="00F56EBF" w:rsidRDefault="00F56EBF" w:rsidP="00F56EBF">
      <w:pPr>
        <w:pStyle w:val="Heading2"/>
        <w:numPr>
          <w:ilvl w:val="1"/>
          <w:numId w:val="1"/>
        </w:numPr>
      </w:pPr>
      <w:r>
        <w:t>You may obtain the DVN Service by submitting a completed Application Form to us.</w:t>
      </w:r>
    </w:p>
    <w:p w14:paraId="79514FDD" w14:textId="77777777" w:rsidR="00F56EBF" w:rsidRPr="002F1E74" w:rsidRDefault="00F56EBF" w:rsidP="00F56EBF">
      <w:pPr>
        <w:pStyle w:val="Heading2"/>
        <w:numPr>
          <w:ilvl w:val="1"/>
          <w:numId w:val="1"/>
        </w:numPr>
      </w:pPr>
      <w:r>
        <w:t xml:space="preserve">If we accept an Application Form submitted by you, then we will provide you with the DVN Service set out in that Application Form on the terms and conditions of the Application </w:t>
      </w:r>
      <w:r>
        <w:lastRenderedPageBreak/>
        <w:t xml:space="preserve">Form, this </w:t>
      </w:r>
      <w:r w:rsidRPr="00B210FB">
        <w:t xml:space="preserve">Digital Video Network </w:t>
      </w:r>
      <w:r>
        <w:t>Service S</w:t>
      </w:r>
      <w:r w:rsidRPr="002F1E74">
        <w:t>ection</w:t>
      </w:r>
      <w:r>
        <w:t xml:space="preserve"> and any separate agreement you have with us.</w:t>
      </w:r>
    </w:p>
    <w:p w14:paraId="3F71D0F7" w14:textId="77777777" w:rsidR="00F56EBF" w:rsidRDefault="00F56EBF" w:rsidP="00F56EBF">
      <w:pPr>
        <w:pStyle w:val="Heading1"/>
      </w:pPr>
      <w:bookmarkStart w:id="19" w:name="_Ref378860841"/>
      <w:bookmarkStart w:id="20" w:name="_Toc414893771"/>
      <w:r>
        <w:t>Use of the DVN Service</w:t>
      </w:r>
      <w:bookmarkEnd w:id="19"/>
      <w:bookmarkEnd w:id="20"/>
    </w:p>
    <w:p w14:paraId="0C6A5AFE" w14:textId="77777777" w:rsidR="00F56EBF" w:rsidRDefault="00F56EBF" w:rsidP="00F56EBF">
      <w:pPr>
        <w:pStyle w:val="Heading2"/>
        <w:numPr>
          <w:ilvl w:val="1"/>
          <w:numId w:val="1"/>
        </w:numPr>
      </w:pPr>
      <w:bookmarkStart w:id="21" w:name="_Ref378845014"/>
      <w:r>
        <w:t>You must:</w:t>
      </w:r>
      <w:bookmarkEnd w:id="21"/>
      <w:r>
        <w:t xml:space="preserve"> </w:t>
      </w:r>
    </w:p>
    <w:p w14:paraId="67316BC8" w14:textId="77777777" w:rsidR="00F56EBF" w:rsidRDefault="00F56EBF" w:rsidP="00F56EBF">
      <w:pPr>
        <w:pStyle w:val="Heading3"/>
      </w:pPr>
      <w:r>
        <w:t xml:space="preserve">comply with the operating instructions and manuals, and the requirements of all relevant specifications and directions given by us to you from time to </w:t>
      </w:r>
      <w:proofErr w:type="gramStart"/>
      <w:r>
        <w:t>time;</w:t>
      </w:r>
      <w:proofErr w:type="gramEnd"/>
    </w:p>
    <w:p w14:paraId="6E00C99F" w14:textId="77777777" w:rsidR="00F56EBF" w:rsidRDefault="00F56EBF" w:rsidP="00F56EBF">
      <w:pPr>
        <w:pStyle w:val="Heading3"/>
      </w:pPr>
      <w:r>
        <w:t xml:space="preserve">not allow any equipment to interfere with the operation of the DVN Service </w:t>
      </w:r>
      <w:r w:rsidRPr="00855FD7">
        <w:rPr>
          <w:bCs/>
        </w:rPr>
        <w:t>without</w:t>
      </w:r>
      <w:r>
        <w:t xml:space="preserve"> our prior written </w:t>
      </w:r>
      <w:proofErr w:type="gramStart"/>
      <w:r>
        <w:t>consent;</w:t>
      </w:r>
      <w:proofErr w:type="gramEnd"/>
      <w:r>
        <w:t xml:space="preserve"> </w:t>
      </w:r>
    </w:p>
    <w:p w14:paraId="2F43BD2B" w14:textId="77777777" w:rsidR="00F56EBF" w:rsidRDefault="00F56EBF" w:rsidP="00F56EBF">
      <w:pPr>
        <w:pStyle w:val="Heading3"/>
      </w:pPr>
      <w:r>
        <w:t xml:space="preserve">not use the DVN Service for or in connection with any illegal or unlawful </w:t>
      </w:r>
      <w:r w:rsidRPr="00855FD7">
        <w:rPr>
          <w:bCs/>
        </w:rPr>
        <w:t>purpose</w:t>
      </w:r>
      <w:r>
        <w:t xml:space="preserve"> or manner, including to interfere with, to gain unauthorised access to or otherwise violate the security of our or another person’s server, network, personal computer, network access or control devices, software or data, or other system, or to attempt to do any of the </w:t>
      </w:r>
      <w:proofErr w:type="gramStart"/>
      <w:r>
        <w:t>foregoing;</w:t>
      </w:r>
      <w:proofErr w:type="gramEnd"/>
    </w:p>
    <w:p w14:paraId="54BCDD62" w14:textId="77777777" w:rsidR="00F56EBF" w:rsidRDefault="00F56EBF" w:rsidP="00F56EBF">
      <w:pPr>
        <w:pStyle w:val="Heading3"/>
      </w:pPr>
      <w:r>
        <w:t xml:space="preserve">not use the DVN Service in any manner or for any purpose that may or would </w:t>
      </w:r>
      <w:r w:rsidRPr="00855FD7">
        <w:rPr>
          <w:bCs/>
        </w:rPr>
        <w:t>cause</w:t>
      </w:r>
      <w:r>
        <w:t xml:space="preserve"> us to breach any law or expose us to a claim by any </w:t>
      </w:r>
      <w:proofErr w:type="gramStart"/>
      <w:r>
        <w:t>person;</w:t>
      </w:r>
      <w:proofErr w:type="gramEnd"/>
      <w:r>
        <w:t xml:space="preserve"> </w:t>
      </w:r>
    </w:p>
    <w:p w14:paraId="6C85CC5E" w14:textId="77777777" w:rsidR="00F56EBF" w:rsidRDefault="00F56EBF" w:rsidP="00F56EBF">
      <w:pPr>
        <w:pStyle w:val="Heading3"/>
      </w:pPr>
      <w:r>
        <w:t>not engage in any spam or email abuse through any use of the DVN Service; and</w:t>
      </w:r>
    </w:p>
    <w:p w14:paraId="63FE3532" w14:textId="77777777" w:rsidR="00F56EBF" w:rsidRDefault="00F56EBF" w:rsidP="00F56EBF">
      <w:pPr>
        <w:pStyle w:val="Heading3"/>
      </w:pPr>
      <w:r>
        <w:t xml:space="preserve">take all </w:t>
      </w:r>
      <w:r w:rsidRPr="00855FD7">
        <w:rPr>
          <w:bCs/>
        </w:rPr>
        <w:t>reasonable</w:t>
      </w:r>
      <w:r>
        <w:t xml:space="preserve"> precautions to minimise electrostatic interference with the DVN Service.</w:t>
      </w:r>
    </w:p>
    <w:p w14:paraId="2A4BB388" w14:textId="77777777" w:rsidR="00F56EBF" w:rsidRDefault="00F56EBF" w:rsidP="00F56EBF">
      <w:pPr>
        <w:pStyle w:val="Heading2"/>
        <w:numPr>
          <w:ilvl w:val="1"/>
          <w:numId w:val="1"/>
        </w:numPr>
      </w:pPr>
      <w:bookmarkStart w:id="22" w:name="_Ref378845019"/>
      <w:bookmarkStart w:id="23" w:name="_Ref379294569"/>
      <w:r>
        <w:t>You must not and must ensure that another person does not:</w:t>
      </w:r>
      <w:bookmarkEnd w:id="22"/>
      <w:bookmarkEnd w:id="23"/>
    </w:p>
    <w:p w14:paraId="35331F41" w14:textId="77777777" w:rsidR="00F56EBF" w:rsidRPr="00855FD7" w:rsidRDefault="00F56EBF" w:rsidP="00F56EBF">
      <w:pPr>
        <w:pStyle w:val="Heading3"/>
        <w:rPr>
          <w:bCs/>
        </w:rPr>
      </w:pPr>
      <w:bookmarkStart w:id="24" w:name="_Ref378860753"/>
      <w:r>
        <w:t xml:space="preserve">without our express prior written approval, make, or allow another </w:t>
      </w:r>
      <w:r w:rsidRPr="00855FD7">
        <w:rPr>
          <w:bCs/>
        </w:rPr>
        <w:t xml:space="preserve">person to make, any alterations, modifications, adjustments or repairs to the </w:t>
      </w:r>
      <w:r>
        <w:rPr>
          <w:bCs/>
        </w:rPr>
        <w:t xml:space="preserve">DVN </w:t>
      </w:r>
      <w:proofErr w:type="gramStart"/>
      <w:r>
        <w:rPr>
          <w:bCs/>
        </w:rPr>
        <w:t>Service</w:t>
      </w:r>
      <w:r w:rsidRPr="00855FD7">
        <w:rPr>
          <w:bCs/>
        </w:rPr>
        <w:t>;</w:t>
      </w:r>
      <w:bookmarkEnd w:id="24"/>
      <w:proofErr w:type="gramEnd"/>
      <w:r w:rsidRPr="00855FD7">
        <w:rPr>
          <w:bCs/>
        </w:rPr>
        <w:t xml:space="preserve"> </w:t>
      </w:r>
    </w:p>
    <w:p w14:paraId="0542D8F5" w14:textId="55D0510F" w:rsidR="00F56EBF" w:rsidRPr="00855FD7" w:rsidRDefault="00F56EBF" w:rsidP="00F56EBF">
      <w:pPr>
        <w:pStyle w:val="Heading3"/>
        <w:rPr>
          <w:bCs/>
        </w:rPr>
      </w:pPr>
      <w:r w:rsidRPr="00855FD7">
        <w:rPr>
          <w:bCs/>
        </w:rPr>
        <w:t xml:space="preserve">without limiting clause </w:t>
      </w:r>
      <w:r w:rsidR="00CD6BAB">
        <w:rPr>
          <w:bCs/>
        </w:rPr>
        <w:fldChar w:fldCharType="begin"/>
      </w:r>
      <w:r>
        <w:rPr>
          <w:bCs/>
        </w:rPr>
        <w:instrText xml:space="preserve"> REF _Ref379294569 \r \h </w:instrText>
      </w:r>
      <w:r w:rsidR="00CD6BAB">
        <w:rPr>
          <w:bCs/>
        </w:rPr>
      </w:r>
      <w:r w:rsidR="00CD6BAB">
        <w:rPr>
          <w:bCs/>
        </w:rPr>
        <w:fldChar w:fldCharType="separate"/>
      </w:r>
      <w:r w:rsidR="00E918DC">
        <w:rPr>
          <w:bCs/>
        </w:rPr>
        <w:t>4.2</w:t>
      </w:r>
      <w:r w:rsidR="00CD6BAB">
        <w:rPr>
          <w:bCs/>
        </w:rPr>
        <w:fldChar w:fldCharType="end"/>
      </w:r>
      <w:r w:rsidR="00CD6BAB">
        <w:rPr>
          <w:bCs/>
        </w:rPr>
        <w:fldChar w:fldCharType="begin"/>
      </w:r>
      <w:r>
        <w:rPr>
          <w:bCs/>
        </w:rPr>
        <w:instrText xml:space="preserve"> REF _Ref378860753 \r \h </w:instrText>
      </w:r>
      <w:r w:rsidR="00CD6BAB">
        <w:rPr>
          <w:bCs/>
        </w:rPr>
      </w:r>
      <w:r w:rsidR="00CD6BAB">
        <w:rPr>
          <w:bCs/>
        </w:rPr>
        <w:fldChar w:fldCharType="separate"/>
      </w:r>
      <w:r w:rsidR="00E918DC">
        <w:rPr>
          <w:bCs/>
        </w:rPr>
        <w:t>(a)</w:t>
      </w:r>
      <w:r w:rsidR="00CD6BAB">
        <w:rPr>
          <w:bCs/>
        </w:rPr>
        <w:fldChar w:fldCharType="end"/>
      </w:r>
      <w:r w:rsidRPr="00855FD7">
        <w:rPr>
          <w:bCs/>
        </w:rPr>
        <w:t xml:space="preserve">, reproduce, modify, adapt, </w:t>
      </w:r>
      <w:proofErr w:type="gramStart"/>
      <w:r w:rsidRPr="00855FD7">
        <w:rPr>
          <w:bCs/>
        </w:rPr>
        <w:t>decompile</w:t>
      </w:r>
      <w:proofErr w:type="gramEnd"/>
      <w:r w:rsidRPr="00855FD7">
        <w:rPr>
          <w:bCs/>
        </w:rPr>
        <w:t xml:space="preserve"> or reverse engineer any software which forms part of the </w:t>
      </w:r>
      <w:r>
        <w:rPr>
          <w:bCs/>
        </w:rPr>
        <w:t>DVN Service</w:t>
      </w:r>
      <w:r w:rsidRPr="00855FD7">
        <w:rPr>
          <w:bCs/>
        </w:rPr>
        <w:t>; or</w:t>
      </w:r>
    </w:p>
    <w:p w14:paraId="7089E865" w14:textId="77777777" w:rsidR="00F56EBF" w:rsidRDefault="00F56EBF" w:rsidP="00F56EBF">
      <w:pPr>
        <w:pStyle w:val="Heading3"/>
      </w:pPr>
      <w:r w:rsidRPr="00855FD7">
        <w:rPr>
          <w:bCs/>
        </w:rPr>
        <w:t>remove, cover</w:t>
      </w:r>
      <w:r>
        <w:t>, alter or otherwise tamper with components of or any labels affixed to Facilities used in connection with the DVN Service.</w:t>
      </w:r>
    </w:p>
    <w:p w14:paraId="75A57023" w14:textId="77777777" w:rsidR="00F56EBF" w:rsidRDefault="00F56EBF" w:rsidP="00F56EBF">
      <w:pPr>
        <w:pStyle w:val="Heading2"/>
        <w:numPr>
          <w:ilvl w:val="1"/>
          <w:numId w:val="1"/>
        </w:numPr>
      </w:pPr>
      <w:r>
        <w:t>You:</w:t>
      </w:r>
    </w:p>
    <w:p w14:paraId="66CBDBE2" w14:textId="77777777" w:rsidR="00F56EBF" w:rsidRPr="00855FD7" w:rsidRDefault="00F56EBF" w:rsidP="00F56EBF">
      <w:pPr>
        <w:pStyle w:val="Heading3"/>
        <w:rPr>
          <w:bCs/>
        </w:rPr>
      </w:pPr>
      <w:r>
        <w:t xml:space="preserve">must ensure that a suitable environment is </w:t>
      </w:r>
      <w:r w:rsidRPr="00855FD7">
        <w:rPr>
          <w:bCs/>
        </w:rPr>
        <w:t xml:space="preserve">maintained </w:t>
      </w:r>
      <w:r>
        <w:t xml:space="preserve">at your Sites </w:t>
      </w:r>
      <w:r w:rsidRPr="00855FD7">
        <w:rPr>
          <w:bCs/>
        </w:rPr>
        <w:t xml:space="preserve">to enable the proper operation of the equipment and Facilities that are installed </w:t>
      </w:r>
      <w:proofErr w:type="gramStart"/>
      <w:r>
        <w:rPr>
          <w:bCs/>
        </w:rPr>
        <w:t>there</w:t>
      </w:r>
      <w:r w:rsidRPr="00855FD7">
        <w:rPr>
          <w:bCs/>
        </w:rPr>
        <w:t>;</w:t>
      </w:r>
      <w:proofErr w:type="gramEnd"/>
      <w:r w:rsidRPr="00855FD7">
        <w:rPr>
          <w:bCs/>
        </w:rPr>
        <w:t xml:space="preserve"> </w:t>
      </w:r>
    </w:p>
    <w:p w14:paraId="35BF5FF8" w14:textId="77777777" w:rsidR="00F56EBF" w:rsidRDefault="00F56EBF" w:rsidP="00F56EBF">
      <w:pPr>
        <w:pStyle w:val="Heading3"/>
      </w:pPr>
      <w:bookmarkStart w:id="25" w:name="_Ref393375622"/>
      <w:r w:rsidRPr="00855FD7">
        <w:rPr>
          <w:bCs/>
        </w:rPr>
        <w:t>must ensure</w:t>
      </w:r>
      <w:r>
        <w:t xml:space="preserve"> that each person using the DVN Service complies with the restrictions and your obligations set out in </w:t>
      </w:r>
      <w:r w:rsidRPr="002F1E74">
        <w:t xml:space="preserve">the </w:t>
      </w:r>
      <w:r w:rsidRPr="00B210FB">
        <w:t xml:space="preserve">Digital Video Network </w:t>
      </w:r>
      <w:r>
        <w:t xml:space="preserve">Service </w:t>
      </w:r>
      <w:r w:rsidRPr="002F1E74">
        <w:t>section</w:t>
      </w:r>
      <w:r>
        <w:t>; and</w:t>
      </w:r>
      <w:bookmarkEnd w:id="25"/>
    </w:p>
    <w:p w14:paraId="09D17208" w14:textId="4B35F911" w:rsidR="00F56EBF" w:rsidRDefault="00F56EBF" w:rsidP="00F56EBF">
      <w:pPr>
        <w:pStyle w:val="Heading3"/>
      </w:pPr>
      <w:r>
        <w:t xml:space="preserve">agree that you are responsible for the use of the DVN Service, and that you are responsible for the acts or omissions of </w:t>
      </w:r>
      <w:r w:rsidRPr="00855FD7">
        <w:rPr>
          <w:bCs/>
        </w:rPr>
        <w:t>each</w:t>
      </w:r>
      <w:r>
        <w:t xml:space="preserve"> person referred to in clause </w:t>
      </w:r>
      <w:r w:rsidR="00CD6BAB">
        <w:fldChar w:fldCharType="begin"/>
      </w:r>
      <w:r>
        <w:instrText xml:space="preserve"> REF _Ref393375622 \w \h </w:instrText>
      </w:r>
      <w:r w:rsidR="00CD6BAB">
        <w:fldChar w:fldCharType="separate"/>
      </w:r>
      <w:r w:rsidR="00E918DC">
        <w:t>4.3(b)</w:t>
      </w:r>
      <w:r w:rsidR="00CD6BAB">
        <w:fldChar w:fldCharType="end"/>
      </w:r>
      <w:r>
        <w:t xml:space="preserve"> as though they were your acts or omissions.</w:t>
      </w:r>
    </w:p>
    <w:p w14:paraId="43105494" w14:textId="68D91946" w:rsidR="00F56EBF" w:rsidRDefault="00F56EBF" w:rsidP="00F56EBF">
      <w:pPr>
        <w:pStyle w:val="Heading2"/>
        <w:numPr>
          <w:ilvl w:val="1"/>
          <w:numId w:val="1"/>
        </w:numPr>
      </w:pPr>
      <w:r>
        <w:lastRenderedPageBreak/>
        <w:t xml:space="preserve">You agree that we may monitor the carriage of Communications via the DVN Service to ensure your compliance with this clause </w:t>
      </w:r>
      <w:r w:rsidR="00CD6BAB">
        <w:fldChar w:fldCharType="begin"/>
      </w:r>
      <w:r>
        <w:instrText xml:space="preserve"> REF _Ref378860841 \r \h </w:instrText>
      </w:r>
      <w:r w:rsidR="00CD6BAB">
        <w:fldChar w:fldCharType="separate"/>
      </w:r>
      <w:r w:rsidR="00E918DC">
        <w:t>4</w:t>
      </w:r>
      <w:r w:rsidR="00CD6BAB">
        <w:fldChar w:fldCharType="end"/>
      </w:r>
      <w:r>
        <w:t>.</w:t>
      </w:r>
    </w:p>
    <w:p w14:paraId="64898A07" w14:textId="77777777" w:rsidR="00F56EBF" w:rsidRDefault="00F56EBF" w:rsidP="00F56EBF">
      <w:pPr>
        <w:pStyle w:val="Heading1"/>
      </w:pPr>
      <w:bookmarkStart w:id="26" w:name="_Toc414893772"/>
      <w:r>
        <w:t>Access to your Sites</w:t>
      </w:r>
      <w:bookmarkEnd w:id="26"/>
    </w:p>
    <w:p w14:paraId="0B812DB3" w14:textId="77777777" w:rsidR="00F56EBF" w:rsidRPr="00C009A3" w:rsidRDefault="00F56EBF" w:rsidP="00F56EBF">
      <w:pPr>
        <w:pStyle w:val="Heading2"/>
        <w:numPr>
          <w:ilvl w:val="1"/>
          <w:numId w:val="1"/>
        </w:numPr>
      </w:pPr>
      <w:bookmarkStart w:id="27" w:name="_Toc45694375"/>
      <w:bookmarkStart w:id="28" w:name="_Ref378861787"/>
      <w:r>
        <w:t>Y</w:t>
      </w:r>
      <w:r w:rsidRPr="00C009A3">
        <w:t>ou must:</w:t>
      </w:r>
      <w:bookmarkEnd w:id="27"/>
      <w:bookmarkEnd w:id="28"/>
    </w:p>
    <w:p w14:paraId="75C2E8DE" w14:textId="77777777" w:rsidR="00F56EBF" w:rsidRPr="00C009A3" w:rsidRDefault="00F56EBF" w:rsidP="00F56EBF">
      <w:pPr>
        <w:pStyle w:val="Heading3"/>
      </w:pPr>
      <w:bookmarkStart w:id="29" w:name="_Toc45694376"/>
      <w:r w:rsidRPr="00C009A3">
        <w:t>provide us, our agents and contractors</w:t>
      </w:r>
      <w:r>
        <w:t>,</w:t>
      </w:r>
      <w:r w:rsidRPr="00C009A3">
        <w:t xml:space="preserve"> and respective employees with safe and unrestricted access to all </w:t>
      </w:r>
      <w:r>
        <w:t>your</w:t>
      </w:r>
      <w:r w:rsidRPr="00C009A3">
        <w:t xml:space="preserve"> Sites</w:t>
      </w:r>
      <w:r>
        <w:t xml:space="preserve"> as required for us to supply the DVN </w:t>
      </w:r>
      <w:proofErr w:type="gramStart"/>
      <w:r>
        <w:t>Service</w:t>
      </w:r>
      <w:r w:rsidRPr="00C009A3">
        <w:t>;</w:t>
      </w:r>
      <w:bookmarkEnd w:id="29"/>
      <w:proofErr w:type="gramEnd"/>
    </w:p>
    <w:p w14:paraId="516C795E" w14:textId="77777777" w:rsidR="00F56EBF" w:rsidRPr="00C009A3" w:rsidRDefault="00F56EBF" w:rsidP="00F56EBF">
      <w:pPr>
        <w:pStyle w:val="Heading3"/>
      </w:pPr>
      <w:bookmarkStart w:id="30" w:name="_Toc45694380"/>
      <w:bookmarkStart w:id="31" w:name="_Toc45694377"/>
      <w:r>
        <w:t>allow us to</w:t>
      </w:r>
      <w:r w:rsidRPr="00C009A3">
        <w:t xml:space="preserve"> use any space in equipment racks (or similar Facilities) located at </w:t>
      </w:r>
      <w:r>
        <w:t xml:space="preserve">your </w:t>
      </w:r>
      <w:r w:rsidRPr="00C009A3">
        <w:t>Site</w:t>
      </w:r>
      <w:r>
        <w:t>s</w:t>
      </w:r>
      <w:r w:rsidRPr="00C009A3">
        <w:t xml:space="preserve"> </w:t>
      </w:r>
      <w:r>
        <w:t xml:space="preserve">which is required </w:t>
      </w:r>
      <w:r w:rsidRPr="00C009A3">
        <w:t xml:space="preserve">to install our Facilities for </w:t>
      </w:r>
      <w:r>
        <w:t xml:space="preserve">the </w:t>
      </w:r>
      <w:r w:rsidRPr="00C009A3">
        <w:t xml:space="preserve">purposes </w:t>
      </w:r>
      <w:r>
        <w:t>of</w:t>
      </w:r>
      <w:r w:rsidRPr="00C009A3">
        <w:t xml:space="preserve"> performing our obligations </w:t>
      </w:r>
      <w:r>
        <w:t>with respect to the</w:t>
      </w:r>
      <w:r w:rsidRPr="00C009A3">
        <w:t xml:space="preserve"> </w:t>
      </w:r>
      <w:r>
        <w:t xml:space="preserve">DVN </w:t>
      </w:r>
      <w:proofErr w:type="gramStart"/>
      <w:r>
        <w:t>Service</w:t>
      </w:r>
      <w:bookmarkEnd w:id="30"/>
      <w:r>
        <w:t>;</w:t>
      </w:r>
      <w:proofErr w:type="gramEnd"/>
    </w:p>
    <w:p w14:paraId="4978FA91" w14:textId="77777777" w:rsidR="00F56EBF" w:rsidRPr="00C009A3" w:rsidRDefault="00F56EBF" w:rsidP="00F56EBF">
      <w:pPr>
        <w:pStyle w:val="Heading3"/>
      </w:pPr>
      <w:r w:rsidRPr="00C009A3">
        <w:t xml:space="preserve">ensure that adequate working facilities, including parking and sufficient space for the safe storage of test equipment and tools, is available at </w:t>
      </w:r>
      <w:r>
        <w:t xml:space="preserve">your </w:t>
      </w:r>
      <w:r w:rsidRPr="00C009A3">
        <w:t>Sites; and</w:t>
      </w:r>
      <w:bookmarkEnd w:id="31"/>
    </w:p>
    <w:p w14:paraId="41316A56" w14:textId="77777777" w:rsidR="00F56EBF" w:rsidRPr="00C009A3" w:rsidRDefault="00F56EBF" w:rsidP="00F56EBF">
      <w:pPr>
        <w:pStyle w:val="Heading3"/>
      </w:pPr>
      <w:bookmarkStart w:id="32" w:name="_Toc45694378"/>
      <w:r w:rsidRPr="00C009A3">
        <w:t xml:space="preserve">ensure or procure that adequate electricity supplies are provided for the operation of Facilities which are located on </w:t>
      </w:r>
      <w:r>
        <w:t xml:space="preserve">your </w:t>
      </w:r>
      <w:r w:rsidRPr="00C009A3">
        <w:t>Sites,</w:t>
      </w:r>
      <w:bookmarkEnd w:id="32"/>
    </w:p>
    <w:p w14:paraId="1FC94108" w14:textId="77777777" w:rsidR="00F56EBF" w:rsidRPr="00C009A3" w:rsidRDefault="00F56EBF" w:rsidP="00F56EBF">
      <w:pPr>
        <w:pStyle w:val="Indent2"/>
      </w:pPr>
      <w:r w:rsidRPr="00C009A3">
        <w:t xml:space="preserve">to enable us to perform our obligations </w:t>
      </w:r>
      <w:r>
        <w:t>with respect to the</w:t>
      </w:r>
      <w:r w:rsidRPr="00C009A3">
        <w:t xml:space="preserve"> </w:t>
      </w:r>
      <w:r>
        <w:t>DVN Service</w:t>
      </w:r>
      <w:r w:rsidRPr="00C009A3">
        <w:t>, including</w:t>
      </w:r>
      <w:r>
        <w:t xml:space="preserve"> allowing us to monitor and maintain </w:t>
      </w:r>
      <w:r w:rsidRPr="00C009A3">
        <w:t xml:space="preserve">the </w:t>
      </w:r>
      <w:r>
        <w:t>DVN Service</w:t>
      </w:r>
      <w:r w:rsidRPr="00C009A3">
        <w:t>.</w:t>
      </w:r>
    </w:p>
    <w:p w14:paraId="06D096F1" w14:textId="77777777" w:rsidR="00F56EBF" w:rsidRDefault="00F56EBF" w:rsidP="00F56EBF">
      <w:pPr>
        <w:pStyle w:val="Heading2"/>
        <w:numPr>
          <w:ilvl w:val="1"/>
          <w:numId w:val="1"/>
        </w:numPr>
      </w:pPr>
      <w:bookmarkStart w:id="33" w:name="_Toc45694379"/>
      <w:bookmarkStart w:id="34" w:name="_Ref184578397"/>
      <w:bookmarkStart w:id="35" w:name="_Ref322103306"/>
      <w:r w:rsidRPr="00C009A3">
        <w:t>We</w:t>
      </w:r>
      <w:r w:rsidRPr="00B1717D">
        <w:t xml:space="preserve"> </w:t>
      </w:r>
      <w:r>
        <w:t xml:space="preserve">will </w:t>
      </w:r>
      <w:r w:rsidRPr="00C009A3">
        <w:t xml:space="preserve">comply with all your reasonable safety and security requirements as notified to us in writing when accessing </w:t>
      </w:r>
      <w:r>
        <w:t xml:space="preserve">your </w:t>
      </w:r>
      <w:r w:rsidRPr="00C009A3">
        <w:t>Site</w:t>
      </w:r>
      <w:r>
        <w:t>s.</w:t>
      </w:r>
      <w:r w:rsidRPr="00C009A3">
        <w:t xml:space="preserve"> </w:t>
      </w:r>
    </w:p>
    <w:bookmarkEnd w:id="33"/>
    <w:bookmarkEnd w:id="34"/>
    <w:bookmarkEnd w:id="35"/>
    <w:p w14:paraId="0B3B5686" w14:textId="2E70362F" w:rsidR="00F56EBF" w:rsidRPr="00C009A3" w:rsidRDefault="00F56EBF" w:rsidP="00F56EBF">
      <w:pPr>
        <w:pStyle w:val="Heading2"/>
        <w:numPr>
          <w:ilvl w:val="1"/>
          <w:numId w:val="1"/>
        </w:numPr>
      </w:pPr>
      <w:r w:rsidRPr="00C009A3">
        <w:t xml:space="preserve">You </w:t>
      </w:r>
      <w:r>
        <w:t xml:space="preserve">are </w:t>
      </w:r>
      <w:r w:rsidRPr="00C009A3">
        <w:t xml:space="preserve">responsible for obtaining and maintaining all relevant licences, access approvals and consents required for us to have access to any </w:t>
      </w:r>
      <w:r>
        <w:t xml:space="preserve">of your </w:t>
      </w:r>
      <w:r w:rsidRPr="00C009A3">
        <w:t>Site</w:t>
      </w:r>
      <w:r>
        <w:t xml:space="preserve">s in accordance with clause </w:t>
      </w:r>
      <w:r w:rsidR="00CD6BAB">
        <w:fldChar w:fldCharType="begin"/>
      </w:r>
      <w:r>
        <w:instrText xml:space="preserve"> REF _Ref378861787 \r \h </w:instrText>
      </w:r>
      <w:r w:rsidR="00CD6BAB">
        <w:fldChar w:fldCharType="separate"/>
      </w:r>
      <w:r w:rsidR="00E918DC">
        <w:t>5.1</w:t>
      </w:r>
      <w:r w:rsidR="00CD6BAB">
        <w:fldChar w:fldCharType="end"/>
      </w:r>
      <w:r w:rsidRPr="00C009A3">
        <w:t>.</w:t>
      </w:r>
    </w:p>
    <w:p w14:paraId="7E730447" w14:textId="77777777" w:rsidR="00F56EBF" w:rsidRDefault="00F56EBF" w:rsidP="00F56EBF">
      <w:pPr>
        <w:pStyle w:val="Heading1"/>
      </w:pPr>
      <w:bookmarkStart w:id="36" w:name="_Toc414893773"/>
      <w:r>
        <w:t>Interface obligations</w:t>
      </w:r>
      <w:bookmarkEnd w:id="36"/>
    </w:p>
    <w:p w14:paraId="1D782170" w14:textId="77777777" w:rsidR="00F56EBF" w:rsidRPr="00C009A3" w:rsidRDefault="00F56EBF" w:rsidP="00F56EBF">
      <w:pPr>
        <w:pStyle w:val="Heading2"/>
        <w:numPr>
          <w:ilvl w:val="1"/>
          <w:numId w:val="1"/>
        </w:numPr>
      </w:pPr>
      <w:bookmarkStart w:id="37" w:name="_Toc45694383"/>
      <w:r w:rsidRPr="00C009A3">
        <w:t xml:space="preserve">You must, at your expense, ensure all Communications delivered to an Interface for carriage on the </w:t>
      </w:r>
      <w:r>
        <w:t>DVN Service</w:t>
      </w:r>
      <w:r w:rsidRPr="00C009A3">
        <w:t xml:space="preserve"> are delivered in accordance with the requirements specified </w:t>
      </w:r>
      <w:r>
        <w:t>by us from time to time</w:t>
      </w:r>
      <w:r w:rsidRPr="00C009A3">
        <w:t>.</w:t>
      </w:r>
      <w:bookmarkEnd w:id="37"/>
    </w:p>
    <w:p w14:paraId="24A79317" w14:textId="77777777" w:rsidR="00F56EBF" w:rsidRPr="00C009A3" w:rsidRDefault="00F56EBF" w:rsidP="00F56EBF">
      <w:pPr>
        <w:pStyle w:val="Heading2"/>
        <w:numPr>
          <w:ilvl w:val="1"/>
          <w:numId w:val="1"/>
        </w:numPr>
      </w:pPr>
      <w:bookmarkStart w:id="38" w:name="_Toc45694384"/>
      <w:r w:rsidRPr="00C009A3">
        <w:t>We agree to deliver the Communications at the destination Interface in the form in which it is received from you at the originating Interface, in accordance with</w:t>
      </w:r>
      <w:r>
        <w:t xml:space="preserve"> this</w:t>
      </w:r>
      <w:r w:rsidRPr="00C009A3">
        <w:t xml:space="preserve"> </w:t>
      </w:r>
      <w:r w:rsidRPr="00B210FB">
        <w:t xml:space="preserve">Digital Video Network </w:t>
      </w:r>
      <w:r>
        <w:t xml:space="preserve">Service </w:t>
      </w:r>
      <w:r w:rsidRPr="002F1E74">
        <w:t>section</w:t>
      </w:r>
      <w:r w:rsidRPr="00C009A3">
        <w:t xml:space="preserve">, and </w:t>
      </w:r>
      <w:r>
        <w:t>we will</w:t>
      </w:r>
      <w:r w:rsidRPr="00C009A3">
        <w:t xml:space="preserve"> not add material to, delete material from</w:t>
      </w:r>
      <w:r>
        <w:t>,</w:t>
      </w:r>
      <w:r w:rsidRPr="00C009A3">
        <w:t xml:space="preserve"> or vary</w:t>
      </w:r>
      <w:r>
        <w:t>,</w:t>
      </w:r>
      <w:r w:rsidRPr="00C009A3">
        <w:t xml:space="preserve"> any Communications without your prior consent.</w:t>
      </w:r>
      <w:bookmarkEnd w:id="38"/>
    </w:p>
    <w:p w14:paraId="4BC2A52F" w14:textId="77777777" w:rsidR="00F56EBF" w:rsidRDefault="00F56EBF" w:rsidP="00F56EBF">
      <w:pPr>
        <w:pStyle w:val="Heading1"/>
      </w:pPr>
      <w:bookmarkStart w:id="39" w:name="_Toc414893774"/>
      <w:r>
        <w:t>Responsibility for access to your content</w:t>
      </w:r>
      <w:bookmarkEnd w:id="39"/>
    </w:p>
    <w:p w14:paraId="0547CF06" w14:textId="77777777" w:rsidR="00F56EBF" w:rsidRDefault="00F56EBF" w:rsidP="00F56EBF">
      <w:pPr>
        <w:pStyle w:val="Heading2"/>
        <w:numPr>
          <w:ilvl w:val="1"/>
          <w:numId w:val="1"/>
        </w:numPr>
      </w:pPr>
      <w:r>
        <w:t>If you permit a third party to access your content that is carried via the DVN Service, then you are responsible for:</w:t>
      </w:r>
    </w:p>
    <w:p w14:paraId="2EDDCF94" w14:textId="77777777" w:rsidR="00F56EBF" w:rsidRDefault="00F56EBF" w:rsidP="00F56EBF">
      <w:pPr>
        <w:pStyle w:val="Heading3"/>
      </w:pPr>
      <w:r>
        <w:t>all use of your content by that third party; and</w:t>
      </w:r>
    </w:p>
    <w:p w14:paraId="0E7135AA" w14:textId="77777777" w:rsidR="00F56EBF" w:rsidRDefault="00F56EBF" w:rsidP="00F56EBF">
      <w:pPr>
        <w:pStyle w:val="Heading3"/>
      </w:pPr>
      <w:r>
        <w:lastRenderedPageBreak/>
        <w:t xml:space="preserve">in the case of the Standard DVN Service, configuring that access through the Telstra Control System.  </w:t>
      </w:r>
    </w:p>
    <w:p w14:paraId="28246685" w14:textId="77777777" w:rsidR="0069796D" w:rsidRDefault="0069796D" w:rsidP="00F56EBF">
      <w:pPr>
        <w:pStyle w:val="Heading1"/>
      </w:pPr>
      <w:bookmarkStart w:id="40" w:name="_Toc414893775"/>
      <w:r>
        <w:t xml:space="preserve">Target Service Availability </w:t>
      </w:r>
    </w:p>
    <w:p w14:paraId="177DB2CB" w14:textId="77777777" w:rsidR="0069796D" w:rsidRDefault="0069796D" w:rsidP="0069796D">
      <w:pPr>
        <w:pStyle w:val="Heading2"/>
        <w:numPr>
          <w:ilvl w:val="1"/>
          <w:numId w:val="1"/>
        </w:numPr>
      </w:pPr>
      <w:bookmarkStart w:id="41" w:name="_Ref423957183"/>
      <w:r>
        <w:t xml:space="preserve">We will </w:t>
      </w:r>
      <w:r w:rsidR="00DF1E48">
        <w:t>aim to achieve</w:t>
      </w:r>
      <w:r>
        <w:t xml:space="preserve">, but do not </w:t>
      </w:r>
      <w:r w:rsidR="00DF1E48">
        <w:t xml:space="preserve">promise </w:t>
      </w:r>
      <w:r>
        <w:t xml:space="preserve">that we will </w:t>
      </w:r>
      <w:r w:rsidR="00DF1E48">
        <w:t xml:space="preserve">achieve, </w:t>
      </w:r>
      <w:r>
        <w:t xml:space="preserve">the following </w:t>
      </w:r>
      <w:r w:rsidR="00DF1E48">
        <w:t xml:space="preserve">availability </w:t>
      </w:r>
      <w:r>
        <w:t>target measures</w:t>
      </w:r>
      <w:r w:rsidR="00DF1E48">
        <w:t xml:space="preserve"> in providing the service to you</w:t>
      </w:r>
      <w:r>
        <w:t>:</w:t>
      </w:r>
      <w:bookmarkEnd w:id="41"/>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3402"/>
      </w:tblGrid>
      <w:tr w:rsidR="0069796D" w:rsidRPr="005A1A74" w14:paraId="6935CAAC" w14:textId="77777777" w:rsidTr="002A10CE">
        <w:tc>
          <w:tcPr>
            <w:tcW w:w="4819" w:type="dxa"/>
            <w:shd w:val="clear" w:color="auto" w:fill="EEECE1"/>
          </w:tcPr>
          <w:p w14:paraId="4C40CB3F" w14:textId="77777777" w:rsidR="0069796D" w:rsidRPr="005A1A74" w:rsidRDefault="0069796D" w:rsidP="00FA7F5E">
            <w:pPr>
              <w:pStyle w:val="Heading2"/>
              <w:rPr>
                <w:b/>
              </w:rPr>
            </w:pPr>
            <w:r>
              <w:rPr>
                <w:b/>
              </w:rPr>
              <w:t xml:space="preserve">Capability </w:t>
            </w:r>
          </w:p>
        </w:tc>
        <w:tc>
          <w:tcPr>
            <w:tcW w:w="3402" w:type="dxa"/>
            <w:shd w:val="clear" w:color="auto" w:fill="EEECE1"/>
          </w:tcPr>
          <w:p w14:paraId="6CC1FDE2" w14:textId="77777777" w:rsidR="0069796D" w:rsidRPr="005A1A74" w:rsidRDefault="0069796D" w:rsidP="00FA7F5E">
            <w:pPr>
              <w:pStyle w:val="Heading2"/>
              <w:rPr>
                <w:b/>
              </w:rPr>
            </w:pPr>
            <w:r>
              <w:rPr>
                <w:b/>
              </w:rPr>
              <w:t xml:space="preserve">Availability Target </w:t>
            </w:r>
          </w:p>
        </w:tc>
      </w:tr>
      <w:tr w:rsidR="0069796D" w:rsidRPr="005A1A74" w14:paraId="69A3293F" w14:textId="77777777" w:rsidTr="002A10CE">
        <w:tc>
          <w:tcPr>
            <w:tcW w:w="4819" w:type="dxa"/>
            <w:shd w:val="clear" w:color="auto" w:fill="auto"/>
          </w:tcPr>
          <w:p w14:paraId="4FAD2730" w14:textId="77777777" w:rsidR="0069796D" w:rsidRPr="005A1A74" w:rsidRDefault="002A10CE" w:rsidP="00FA7F5E">
            <w:pPr>
              <w:pStyle w:val="Heading2"/>
            </w:pPr>
            <w:r>
              <w:t>Real time video</w:t>
            </w:r>
          </w:p>
        </w:tc>
        <w:tc>
          <w:tcPr>
            <w:tcW w:w="3402" w:type="dxa"/>
            <w:shd w:val="clear" w:color="auto" w:fill="auto"/>
          </w:tcPr>
          <w:p w14:paraId="40C53C32" w14:textId="77777777" w:rsidR="0069796D" w:rsidRPr="005A1A74" w:rsidRDefault="002A10CE" w:rsidP="00FA7F5E">
            <w:pPr>
              <w:pStyle w:val="Heading2"/>
            </w:pPr>
            <w:r>
              <w:t>99.95%</w:t>
            </w:r>
          </w:p>
        </w:tc>
      </w:tr>
      <w:tr w:rsidR="0069796D" w:rsidRPr="005A1A74" w14:paraId="7A2EA5CF" w14:textId="77777777" w:rsidTr="002A10CE">
        <w:tc>
          <w:tcPr>
            <w:tcW w:w="4819" w:type="dxa"/>
            <w:shd w:val="clear" w:color="auto" w:fill="auto"/>
          </w:tcPr>
          <w:p w14:paraId="337242FC" w14:textId="77777777" w:rsidR="0069796D" w:rsidRPr="005A1A74" w:rsidRDefault="002A10CE" w:rsidP="00FA7F5E">
            <w:pPr>
              <w:pStyle w:val="Heading2"/>
            </w:pPr>
            <w:r>
              <w:t>Media Data (High Redundancy) – applicable only to the Standard DVN Service</w:t>
            </w:r>
          </w:p>
        </w:tc>
        <w:tc>
          <w:tcPr>
            <w:tcW w:w="3402" w:type="dxa"/>
            <w:shd w:val="clear" w:color="auto" w:fill="auto"/>
          </w:tcPr>
          <w:p w14:paraId="41808301" w14:textId="77777777" w:rsidR="0069796D" w:rsidRPr="005A1A74" w:rsidRDefault="002A10CE" w:rsidP="00FA7F5E">
            <w:pPr>
              <w:pStyle w:val="Heading2"/>
            </w:pPr>
            <w:r>
              <w:t>99.9%</w:t>
            </w:r>
          </w:p>
        </w:tc>
      </w:tr>
      <w:tr w:rsidR="0069796D" w:rsidRPr="005A1A74" w14:paraId="3236C707" w14:textId="77777777" w:rsidTr="002A10CE">
        <w:tc>
          <w:tcPr>
            <w:tcW w:w="4819" w:type="dxa"/>
            <w:shd w:val="clear" w:color="auto" w:fill="auto"/>
          </w:tcPr>
          <w:p w14:paraId="6A9BFE57" w14:textId="77777777" w:rsidR="0069796D" w:rsidRPr="005A1A74" w:rsidRDefault="002A10CE" w:rsidP="00FA7F5E">
            <w:pPr>
              <w:pStyle w:val="Heading2"/>
            </w:pPr>
            <w:r>
              <w:t>Media Data (Standard Redundancy)</w:t>
            </w:r>
          </w:p>
        </w:tc>
        <w:tc>
          <w:tcPr>
            <w:tcW w:w="3402" w:type="dxa"/>
            <w:shd w:val="clear" w:color="auto" w:fill="auto"/>
          </w:tcPr>
          <w:p w14:paraId="7D795174" w14:textId="77777777" w:rsidR="0069796D" w:rsidRPr="005A1A74" w:rsidRDefault="002A10CE" w:rsidP="00FA7F5E">
            <w:pPr>
              <w:pStyle w:val="Heading2"/>
            </w:pPr>
            <w:r>
              <w:t>99.8%</w:t>
            </w:r>
          </w:p>
        </w:tc>
      </w:tr>
      <w:tr w:rsidR="0069796D" w:rsidRPr="005A1A74" w14:paraId="3AAD41F6" w14:textId="77777777" w:rsidTr="002A10CE">
        <w:tc>
          <w:tcPr>
            <w:tcW w:w="4819" w:type="dxa"/>
            <w:shd w:val="clear" w:color="auto" w:fill="auto"/>
          </w:tcPr>
          <w:p w14:paraId="7A7E22FE" w14:textId="77777777" w:rsidR="0069796D" w:rsidRPr="005A1A74" w:rsidRDefault="002A10CE" w:rsidP="00FA7F5E">
            <w:pPr>
              <w:pStyle w:val="Heading2"/>
            </w:pPr>
            <w:r>
              <w:t>DVN Service Desk</w:t>
            </w:r>
          </w:p>
        </w:tc>
        <w:tc>
          <w:tcPr>
            <w:tcW w:w="3402" w:type="dxa"/>
            <w:shd w:val="clear" w:color="auto" w:fill="auto"/>
          </w:tcPr>
          <w:p w14:paraId="5411671A" w14:textId="77777777" w:rsidR="0069796D" w:rsidRPr="005A1A74" w:rsidRDefault="002A10CE" w:rsidP="00FA7F5E">
            <w:pPr>
              <w:pStyle w:val="Heading2"/>
            </w:pPr>
            <w:r>
              <w:t>24 hrs. / 7 days per week</w:t>
            </w:r>
          </w:p>
        </w:tc>
      </w:tr>
    </w:tbl>
    <w:p w14:paraId="23C85B54" w14:textId="77777777" w:rsidR="002A10CE" w:rsidRDefault="002A10CE" w:rsidP="002A10CE">
      <w:pPr>
        <w:pStyle w:val="Heading2"/>
      </w:pPr>
    </w:p>
    <w:p w14:paraId="58645AA3" w14:textId="7951C9AF" w:rsidR="002A10CE" w:rsidRPr="0069796D" w:rsidRDefault="00104805" w:rsidP="0069796D">
      <w:pPr>
        <w:pStyle w:val="Heading2"/>
        <w:numPr>
          <w:ilvl w:val="1"/>
          <w:numId w:val="1"/>
        </w:numPr>
      </w:pPr>
      <w:r>
        <w:t>For clarity, our failure to achieve the</w:t>
      </w:r>
      <w:r w:rsidR="002A10CE">
        <w:t xml:space="preserve"> target availability measures in clause </w:t>
      </w:r>
      <w:r w:rsidR="00CD6BAB">
        <w:rPr>
          <w:highlight w:val="yellow"/>
        </w:rPr>
        <w:fldChar w:fldCharType="begin"/>
      </w:r>
      <w:r w:rsidR="00CE7261">
        <w:instrText xml:space="preserve"> REF _Ref423957183 \r \h </w:instrText>
      </w:r>
      <w:r w:rsidR="00CD6BAB">
        <w:rPr>
          <w:highlight w:val="yellow"/>
        </w:rPr>
      </w:r>
      <w:r w:rsidR="00CD6BAB">
        <w:rPr>
          <w:highlight w:val="yellow"/>
        </w:rPr>
        <w:fldChar w:fldCharType="separate"/>
      </w:r>
      <w:r w:rsidR="00E918DC">
        <w:t>8.1</w:t>
      </w:r>
      <w:r w:rsidR="00CD6BAB">
        <w:rPr>
          <w:highlight w:val="yellow"/>
        </w:rPr>
        <w:fldChar w:fldCharType="end"/>
      </w:r>
      <w:r>
        <w:t xml:space="preserve">will not result in any service level remedies being applicable to the DVN Service.  </w:t>
      </w:r>
    </w:p>
    <w:p w14:paraId="1CF6171A" w14:textId="77777777" w:rsidR="00F56EBF" w:rsidRDefault="00F56EBF" w:rsidP="00F56EBF">
      <w:pPr>
        <w:pStyle w:val="Heading1"/>
      </w:pPr>
      <w:r>
        <w:t>Indemnity</w:t>
      </w:r>
      <w:bookmarkEnd w:id="40"/>
    </w:p>
    <w:p w14:paraId="27E10BE6" w14:textId="77777777" w:rsidR="00F56EBF" w:rsidRDefault="00F56EBF" w:rsidP="00F56EBF">
      <w:pPr>
        <w:pStyle w:val="Heading2"/>
        <w:numPr>
          <w:ilvl w:val="1"/>
          <w:numId w:val="1"/>
        </w:numPr>
      </w:pPr>
      <w:r>
        <w:t xml:space="preserve">You indemnify us for any cost, expense (including legal expenses), loss or damage </w:t>
      </w:r>
      <w:r w:rsidR="006379A8">
        <w:t>(</w:t>
      </w:r>
      <w:r w:rsidR="006379A8" w:rsidRPr="00F45ECD">
        <w:rPr>
          <w:b/>
          <w:bCs w:val="0"/>
        </w:rPr>
        <w:t>Loss</w:t>
      </w:r>
      <w:r w:rsidR="006379A8">
        <w:t xml:space="preserve">) </w:t>
      </w:r>
      <w:r>
        <w:t>suffered by us</w:t>
      </w:r>
      <w:r w:rsidR="00F45ECD">
        <w:t xml:space="preserve"> and</w:t>
      </w:r>
      <w:r>
        <w:t xml:space="preserve"> arising </w:t>
      </w:r>
      <w:r w:rsidR="006379A8">
        <w:t xml:space="preserve">naturally (that is, according to the usual course of things) </w:t>
      </w:r>
      <w:r>
        <w:t>out of or in connection with:</w:t>
      </w:r>
    </w:p>
    <w:p w14:paraId="7F924D05" w14:textId="355725B0" w:rsidR="00F56EBF" w:rsidRDefault="00F45ECD" w:rsidP="00F56EBF">
      <w:pPr>
        <w:pStyle w:val="Heading3"/>
      </w:pPr>
      <w:r>
        <w:t xml:space="preserve">the </w:t>
      </w:r>
      <w:r w:rsidR="00F56EBF">
        <w:t>carriage of Communications via the DVN Service (whether or not that carriage is authorised by you and whether or not the DVN Service successfully carries those Communications</w:t>
      </w:r>
      <w:proofErr w:type="gramStart"/>
      <w:r w:rsidR="00F56EBF">
        <w:t>);</w:t>
      </w:r>
      <w:proofErr w:type="gramEnd"/>
    </w:p>
    <w:p w14:paraId="2AA1AA2F" w14:textId="77777777" w:rsidR="00F56EBF" w:rsidRDefault="00F56EBF" w:rsidP="00F56EBF">
      <w:pPr>
        <w:pStyle w:val="Heading3"/>
      </w:pPr>
      <w:r>
        <w:t>your failure to comply with, or breach of, any applicable laws, regulations, orders, program standards or codes of practice; or</w:t>
      </w:r>
    </w:p>
    <w:p w14:paraId="170AA02C" w14:textId="77777777" w:rsidR="006379A8" w:rsidRDefault="00F56EBF" w:rsidP="00F56EBF">
      <w:pPr>
        <w:pStyle w:val="Heading3"/>
      </w:pPr>
      <w:r>
        <w:t>any claims or allegations that the Communications (or any part of them) breaches any law or infringes the rights of any person (including Intellectual Property Rights, patents and moral rights)</w:t>
      </w:r>
      <w:r w:rsidR="006379A8">
        <w:t>,</w:t>
      </w:r>
    </w:p>
    <w:p w14:paraId="0DAF7C53" w14:textId="77777777" w:rsidR="00F56EBF" w:rsidRDefault="006379A8" w:rsidP="00F45ECD">
      <w:pPr>
        <w:pStyle w:val="Heading3"/>
        <w:numPr>
          <w:ilvl w:val="0"/>
          <w:numId w:val="0"/>
        </w:numPr>
        <w:ind w:left="737"/>
      </w:pPr>
      <w:r>
        <w:t>except to the extent the Loss is caused or contributed to by us</w:t>
      </w:r>
      <w:r w:rsidR="00F56EBF">
        <w:t>.</w:t>
      </w:r>
      <w:r>
        <w:t xml:space="preserve">  We </w:t>
      </w:r>
      <w:r w:rsidR="00F45ECD">
        <w:t>will</w:t>
      </w:r>
      <w:r>
        <w:t xml:space="preserve"> take </w:t>
      </w:r>
      <w:r w:rsidRPr="006379A8">
        <w:t xml:space="preserve">reasonable steps to mitigate our Loss </w:t>
      </w:r>
      <w:r>
        <w:t xml:space="preserve">suffered out of or </w:t>
      </w:r>
      <w:r w:rsidRPr="006379A8">
        <w:t>in connection with (a)</w:t>
      </w:r>
      <w:r>
        <w:t>, (b)</w:t>
      </w:r>
      <w:r w:rsidRPr="006379A8">
        <w:t xml:space="preserve"> or (</w:t>
      </w:r>
      <w:r>
        <w:t>c</w:t>
      </w:r>
      <w:r w:rsidRPr="006379A8">
        <w:t>) above.</w:t>
      </w:r>
    </w:p>
    <w:p w14:paraId="20412271" w14:textId="77777777" w:rsidR="00F56EBF" w:rsidRDefault="00F56EBF" w:rsidP="00F56EBF">
      <w:pPr>
        <w:pStyle w:val="Heading1"/>
      </w:pPr>
      <w:bookmarkStart w:id="42" w:name="_Toc414893776"/>
      <w:r>
        <w:t>Ownership</w:t>
      </w:r>
      <w:bookmarkEnd w:id="42"/>
    </w:p>
    <w:p w14:paraId="7DD31BEB" w14:textId="77777777" w:rsidR="00F56EBF" w:rsidRDefault="00F56EBF" w:rsidP="00F56EBF">
      <w:pPr>
        <w:pStyle w:val="Heading2"/>
        <w:numPr>
          <w:ilvl w:val="1"/>
          <w:numId w:val="1"/>
        </w:numPr>
      </w:pPr>
      <w:r>
        <w:t>You agree that:</w:t>
      </w:r>
    </w:p>
    <w:p w14:paraId="26E30287" w14:textId="77777777" w:rsidR="00F56EBF" w:rsidRDefault="00F56EBF" w:rsidP="00F56EBF">
      <w:pPr>
        <w:pStyle w:val="Heading3"/>
      </w:pPr>
      <w:r>
        <w:lastRenderedPageBreak/>
        <w:t>we own all the Facilities used by us to provide the DVN Service; and</w:t>
      </w:r>
    </w:p>
    <w:p w14:paraId="6DE4CE21" w14:textId="77777777" w:rsidR="00F56EBF" w:rsidRPr="002F1E74" w:rsidRDefault="00F56EBF" w:rsidP="00F56EBF">
      <w:pPr>
        <w:pStyle w:val="Heading3"/>
      </w:pPr>
      <w:r>
        <w:t>as between the parties, we own the Intellectual Property Rights and patents to all documents and materials provided or made available by us to you in connection with the DVN Service</w:t>
      </w:r>
      <w:r w:rsidRPr="002F1E74">
        <w:t>.</w:t>
      </w:r>
    </w:p>
    <w:p w14:paraId="7DC4C710" w14:textId="77777777" w:rsidR="00F56EBF" w:rsidRDefault="00F56EBF" w:rsidP="00F56EBF">
      <w:pPr>
        <w:pStyle w:val="Heading1"/>
      </w:pPr>
      <w:bookmarkStart w:id="43" w:name="_Toc414893777"/>
      <w:r>
        <w:t>Things beyond our control</w:t>
      </w:r>
      <w:bookmarkEnd w:id="43"/>
    </w:p>
    <w:p w14:paraId="0115B36B" w14:textId="76CAEA27" w:rsidR="00F56EBF" w:rsidRDefault="00AA0A14" w:rsidP="00F56EBF">
      <w:pPr>
        <w:pStyle w:val="Heading2"/>
        <w:numPr>
          <w:ilvl w:val="1"/>
          <w:numId w:val="1"/>
        </w:numPr>
      </w:pPr>
      <w:r w:rsidRPr="00AA0A14">
        <w:t>Subject to the Australian Consumer Law provisions in the General Terms of Our Customer Terms</w:t>
      </w:r>
      <w:r>
        <w:t>,</w:t>
      </w:r>
      <w:r w:rsidRPr="00AA0A14">
        <w:t xml:space="preserve"> </w:t>
      </w:r>
      <w:r>
        <w:t>w</w:t>
      </w:r>
      <w:r w:rsidR="00F56EBF">
        <w:t xml:space="preserve">e are not liable for failing to comply with the </w:t>
      </w:r>
      <w:r w:rsidR="00F56EBF" w:rsidRPr="00B210FB">
        <w:t xml:space="preserve">Digital Video Network </w:t>
      </w:r>
      <w:r w:rsidR="00F56EBF">
        <w:t xml:space="preserve">Service </w:t>
      </w:r>
      <w:r w:rsidR="00F56EBF" w:rsidRPr="002F1E74">
        <w:t>section</w:t>
      </w:r>
      <w:r w:rsidR="00F56EBF">
        <w:t xml:space="preserve"> (including failing to meet a service level) because of the occurrence of something beyond our control, including:</w:t>
      </w:r>
    </w:p>
    <w:p w14:paraId="3890B410" w14:textId="77777777" w:rsidR="00F56EBF" w:rsidRDefault="00F56EBF" w:rsidP="00F56EBF">
      <w:pPr>
        <w:pStyle w:val="Heading3"/>
      </w:pPr>
      <w:r>
        <w:t xml:space="preserve">a governmental restraint, expropriation or prohibition, (including a competition notice issued to us); abnormal power conditions (including power failure); unavailability or delay in the availability of software, equipment or transport; inability or delay in granting or obtaining governmental approvals, consents, permits or </w:t>
      </w:r>
      <w:proofErr w:type="gramStart"/>
      <w:r>
        <w:t>licences;</w:t>
      </w:r>
      <w:proofErr w:type="gramEnd"/>
    </w:p>
    <w:p w14:paraId="22589964" w14:textId="77777777" w:rsidR="00F56EBF" w:rsidRDefault="00F56EBF" w:rsidP="00F56EBF">
      <w:pPr>
        <w:pStyle w:val="Heading3"/>
      </w:pPr>
      <w:r>
        <w:t xml:space="preserve">unscheduled emergency maintenance or scheduled downtime for system maintenance on our </w:t>
      </w:r>
      <w:proofErr w:type="gramStart"/>
      <w:r>
        <w:t>systems;</w:t>
      </w:r>
      <w:proofErr w:type="gramEnd"/>
    </w:p>
    <w:p w14:paraId="3C014C86" w14:textId="77777777" w:rsidR="00F56EBF" w:rsidRDefault="00F56EBF" w:rsidP="00F56EBF">
      <w:pPr>
        <w:pStyle w:val="Heading3"/>
      </w:pPr>
      <w:r>
        <w:t xml:space="preserve">you failing to meet your </w:t>
      </w:r>
      <w:proofErr w:type="gramStart"/>
      <w:r>
        <w:t>obligations;</w:t>
      </w:r>
      <w:proofErr w:type="gramEnd"/>
    </w:p>
    <w:p w14:paraId="18E17731" w14:textId="77777777" w:rsidR="00F56EBF" w:rsidRDefault="00F56EBF" w:rsidP="00F56EBF">
      <w:pPr>
        <w:pStyle w:val="Heading3"/>
      </w:pPr>
      <w:r>
        <w:t xml:space="preserve">any interference or damage you </w:t>
      </w:r>
      <w:proofErr w:type="gramStart"/>
      <w:r>
        <w:t>cause;</w:t>
      </w:r>
      <w:proofErr w:type="gramEnd"/>
    </w:p>
    <w:p w14:paraId="1CA6435B" w14:textId="77777777" w:rsidR="00F56EBF" w:rsidRDefault="00F56EBF" w:rsidP="00F56EBF">
      <w:pPr>
        <w:pStyle w:val="Heading3"/>
      </w:pPr>
      <w:r>
        <w:t>using the DVN Service with (or faults in or failure of) equipment, software or services not provided or approved in writing by us; or</w:t>
      </w:r>
    </w:p>
    <w:p w14:paraId="3172C882" w14:textId="77777777" w:rsidR="00F56EBF" w:rsidRDefault="00F56EBF" w:rsidP="00F56EBF">
      <w:pPr>
        <w:pStyle w:val="Heading3"/>
      </w:pPr>
      <w:r>
        <w:t>changes made to any part of a service by anyone other than us.</w:t>
      </w:r>
    </w:p>
    <w:p w14:paraId="1B8303E3" w14:textId="77777777" w:rsidR="00F56EBF" w:rsidRPr="002F1E74" w:rsidRDefault="00F56EBF" w:rsidP="00F56EBF">
      <w:pPr>
        <w:pStyle w:val="Heading1"/>
      </w:pPr>
      <w:bookmarkStart w:id="44" w:name="_Toc414893778"/>
      <w:r w:rsidRPr="002F1E74">
        <w:t xml:space="preserve">Special </w:t>
      </w:r>
      <w:bookmarkStart w:id="45" w:name="Specialmeanings"/>
      <w:bookmarkEnd w:id="45"/>
      <w:r w:rsidRPr="002F1E74">
        <w:t>meanings</w:t>
      </w:r>
      <w:bookmarkEnd w:id="44"/>
    </w:p>
    <w:p w14:paraId="0C38DB15" w14:textId="77777777" w:rsidR="00F56EBF" w:rsidRPr="002F1E74" w:rsidRDefault="00F56EBF" w:rsidP="00F56EBF">
      <w:pPr>
        <w:pStyle w:val="Heading2"/>
        <w:numPr>
          <w:ilvl w:val="1"/>
          <w:numId w:val="1"/>
        </w:numPr>
      </w:pPr>
      <w:r w:rsidRPr="002F1E74">
        <w:t xml:space="preserve">The following words have the following </w:t>
      </w:r>
      <w:r>
        <w:t xml:space="preserve">special </w:t>
      </w:r>
      <w:r w:rsidRPr="002F1E74">
        <w:t>meanings:</w:t>
      </w:r>
    </w:p>
    <w:p w14:paraId="7C397045" w14:textId="77777777" w:rsidR="00F56EBF" w:rsidRDefault="00F56EBF" w:rsidP="00F56EBF">
      <w:pPr>
        <w:pStyle w:val="Indent2"/>
      </w:pPr>
      <w:r w:rsidRPr="00305742">
        <w:rPr>
          <w:b/>
        </w:rPr>
        <w:t>Application Form</w:t>
      </w:r>
      <w:r>
        <w:t xml:space="preserve"> means our standard DVN application form you submit to us, and we accept, for the supply of the DVN Service.</w:t>
      </w:r>
    </w:p>
    <w:p w14:paraId="4294F762" w14:textId="77777777" w:rsidR="00F56EBF" w:rsidRDefault="00F56EBF" w:rsidP="00F56EBF">
      <w:pPr>
        <w:pStyle w:val="Indent2"/>
      </w:pPr>
      <w:r w:rsidRPr="00305742">
        <w:rPr>
          <w:b/>
        </w:rPr>
        <w:t>Communications</w:t>
      </w:r>
      <w:r>
        <w:t xml:space="preserve"> means any communication carried via the DVN Service, whether:</w:t>
      </w:r>
    </w:p>
    <w:p w14:paraId="67E34F3A" w14:textId="77777777" w:rsidR="00F56EBF" w:rsidRDefault="00F56EBF" w:rsidP="00F56EBF">
      <w:pPr>
        <w:pStyle w:val="Indent2"/>
      </w:pPr>
      <w:r>
        <w:t>(a)</w:t>
      </w:r>
      <w:r>
        <w:tab/>
        <w:t xml:space="preserve">between persons and persons, things and things or persons and </w:t>
      </w:r>
      <w:proofErr w:type="gramStart"/>
      <w:r>
        <w:t>things;</w:t>
      </w:r>
      <w:proofErr w:type="gramEnd"/>
    </w:p>
    <w:p w14:paraId="1663621A" w14:textId="77777777" w:rsidR="00F56EBF" w:rsidRDefault="00F56EBF" w:rsidP="00F56EBF">
      <w:pPr>
        <w:pStyle w:val="Indent2"/>
      </w:pPr>
      <w:r>
        <w:t>(b)</w:t>
      </w:r>
      <w:r>
        <w:tab/>
        <w:t xml:space="preserve">in the form of speech, music or other </w:t>
      </w:r>
      <w:proofErr w:type="gramStart"/>
      <w:r>
        <w:t>sounds;</w:t>
      </w:r>
      <w:proofErr w:type="gramEnd"/>
    </w:p>
    <w:p w14:paraId="7DB746D9" w14:textId="77777777" w:rsidR="00F56EBF" w:rsidRDefault="00F56EBF" w:rsidP="00F56EBF">
      <w:pPr>
        <w:pStyle w:val="Indent2"/>
      </w:pPr>
      <w:r>
        <w:t>(c)</w:t>
      </w:r>
      <w:r>
        <w:tab/>
        <w:t xml:space="preserve">in the form of </w:t>
      </w:r>
      <w:proofErr w:type="gramStart"/>
      <w:r>
        <w:t>data;</w:t>
      </w:r>
      <w:proofErr w:type="gramEnd"/>
    </w:p>
    <w:p w14:paraId="7B25F701" w14:textId="77777777" w:rsidR="00F56EBF" w:rsidRDefault="00F56EBF" w:rsidP="00F56EBF">
      <w:pPr>
        <w:pStyle w:val="Indent2"/>
      </w:pPr>
      <w:r>
        <w:t>(d)</w:t>
      </w:r>
      <w:r>
        <w:tab/>
        <w:t xml:space="preserve">in the form of </w:t>
      </w:r>
      <w:proofErr w:type="gramStart"/>
      <w:r>
        <w:t>text;</w:t>
      </w:r>
      <w:proofErr w:type="gramEnd"/>
    </w:p>
    <w:p w14:paraId="7A81CB15" w14:textId="77777777" w:rsidR="00F56EBF" w:rsidRDefault="00F56EBF" w:rsidP="00F56EBF">
      <w:pPr>
        <w:pStyle w:val="Indent2"/>
      </w:pPr>
      <w:r>
        <w:t>(e)</w:t>
      </w:r>
      <w:r>
        <w:tab/>
        <w:t>in the form of visual images (animated or otherwise</w:t>
      </w:r>
      <w:proofErr w:type="gramStart"/>
      <w:r>
        <w:t>);</w:t>
      </w:r>
      <w:proofErr w:type="gramEnd"/>
    </w:p>
    <w:p w14:paraId="6058F038" w14:textId="77777777" w:rsidR="00F56EBF" w:rsidRDefault="00F56EBF" w:rsidP="00F56EBF">
      <w:pPr>
        <w:pStyle w:val="Indent2"/>
      </w:pPr>
      <w:r>
        <w:lastRenderedPageBreak/>
        <w:t>(f)</w:t>
      </w:r>
      <w:r>
        <w:tab/>
        <w:t xml:space="preserve">in the form of </w:t>
      </w:r>
      <w:proofErr w:type="gramStart"/>
      <w:r>
        <w:t>signals;</w:t>
      </w:r>
      <w:proofErr w:type="gramEnd"/>
    </w:p>
    <w:p w14:paraId="4F047D78" w14:textId="77777777" w:rsidR="00F56EBF" w:rsidRDefault="00F56EBF" w:rsidP="00F56EBF">
      <w:pPr>
        <w:pStyle w:val="Indent2"/>
      </w:pPr>
      <w:r>
        <w:t>(g)</w:t>
      </w:r>
      <w:r>
        <w:tab/>
        <w:t>in any other form; or</w:t>
      </w:r>
    </w:p>
    <w:p w14:paraId="7A4E385C" w14:textId="77777777" w:rsidR="00F56EBF" w:rsidRDefault="00F56EBF" w:rsidP="00F56EBF">
      <w:pPr>
        <w:pStyle w:val="Indent2"/>
      </w:pPr>
      <w:r>
        <w:t>(h)</w:t>
      </w:r>
      <w:r>
        <w:tab/>
        <w:t>in any combination of the above forms.</w:t>
      </w:r>
    </w:p>
    <w:p w14:paraId="25D52479" w14:textId="2295420C" w:rsidR="00F56EBF" w:rsidRPr="00F96AD5" w:rsidRDefault="00F56EBF" w:rsidP="00F56EBF">
      <w:pPr>
        <w:pStyle w:val="Indent2"/>
      </w:pPr>
      <w:r>
        <w:rPr>
          <w:b/>
        </w:rPr>
        <w:t xml:space="preserve">DVN Service Desk </w:t>
      </w:r>
      <w:r>
        <w:t xml:space="preserve">is the service desk described in clause </w:t>
      </w:r>
      <w:r w:rsidR="00CD6BAB">
        <w:fldChar w:fldCharType="begin"/>
      </w:r>
      <w:r>
        <w:instrText xml:space="preserve"> REF _Ref414892393 \r \h </w:instrText>
      </w:r>
      <w:r w:rsidR="00CD6BAB">
        <w:fldChar w:fldCharType="separate"/>
      </w:r>
      <w:r w:rsidR="00E918DC">
        <w:t>2</w:t>
      </w:r>
      <w:r w:rsidR="00CD6BAB">
        <w:fldChar w:fldCharType="end"/>
      </w:r>
      <w:r>
        <w:t>.</w:t>
      </w:r>
    </w:p>
    <w:p w14:paraId="7CE503F4" w14:textId="77777777" w:rsidR="00F56EBF" w:rsidRDefault="00F56EBF" w:rsidP="00F56EBF">
      <w:pPr>
        <w:pStyle w:val="Indent2"/>
      </w:pPr>
      <w:r w:rsidRPr="00886990">
        <w:rPr>
          <w:b/>
          <w:bCs/>
        </w:rPr>
        <w:t>Facility</w:t>
      </w:r>
      <w:r>
        <w:t xml:space="preserve"> means facility as defined in the Telecommunications Act 1997, and includes any line, equipment, tower, mast, antenna, tunnel, hole, pit or pole used in connection with the DVN Service.</w:t>
      </w:r>
    </w:p>
    <w:p w14:paraId="78D5AB36" w14:textId="77777777" w:rsidR="00F56EBF" w:rsidRPr="00A1294A" w:rsidRDefault="00F56EBF" w:rsidP="00F56EBF">
      <w:pPr>
        <w:pStyle w:val="Indent2"/>
      </w:pPr>
      <w:r w:rsidRPr="004775FF">
        <w:rPr>
          <w:b/>
        </w:rPr>
        <w:t xml:space="preserve">Intellectual Property Rights </w:t>
      </w:r>
      <w:r w:rsidRPr="00A1294A">
        <w:t>means all current and future registered rights in respect of copyright, designs, circuit layouts, trademarks, trade secrets, domain names, database rights, know-how and confidential information and any other intellectual property rights as defined by Article 2 of the World Intellectual Property Organ</w:t>
      </w:r>
      <w:r w:rsidRPr="004775FF">
        <w:t>isation Convention of July 1967</w:t>
      </w:r>
      <w:r>
        <w:t>, excluding patents</w:t>
      </w:r>
      <w:r w:rsidRPr="00A1294A">
        <w:t>.</w:t>
      </w:r>
    </w:p>
    <w:p w14:paraId="38163552" w14:textId="77777777" w:rsidR="00F56EBF" w:rsidRDefault="00F56EBF" w:rsidP="00F56EBF">
      <w:pPr>
        <w:pStyle w:val="Indent2"/>
      </w:pPr>
      <w:r w:rsidRPr="00305742">
        <w:rPr>
          <w:b/>
        </w:rPr>
        <w:t>Interface</w:t>
      </w:r>
      <w:r>
        <w:t xml:space="preserve"> means a point of hand-over of Communications from you to us (for carriage by means of the DVN Service) and from us to you.</w:t>
      </w:r>
    </w:p>
    <w:p w14:paraId="47086A9F" w14:textId="77777777" w:rsidR="00F56EBF" w:rsidRDefault="00F56EBF" w:rsidP="00F56EBF">
      <w:pPr>
        <w:pStyle w:val="Indent2"/>
        <w:rPr>
          <w:b/>
        </w:rPr>
      </w:pPr>
      <w:r>
        <w:rPr>
          <w:b/>
        </w:rPr>
        <w:t>MMN</w:t>
      </w:r>
      <w:r>
        <w:t xml:space="preserve"> or </w:t>
      </w:r>
      <w:proofErr w:type="gramStart"/>
      <w:r w:rsidRPr="00970631">
        <w:rPr>
          <w:b/>
        </w:rPr>
        <w:t>Multi Media</w:t>
      </w:r>
      <w:proofErr w:type="gramEnd"/>
      <w:r w:rsidRPr="00970631">
        <w:rPr>
          <w:b/>
        </w:rPr>
        <w:t xml:space="preserve"> Node</w:t>
      </w:r>
      <w:r>
        <w:t xml:space="preserve"> means a point</w:t>
      </w:r>
      <w:r w:rsidRPr="00666530">
        <w:t xml:space="preserve"> of presence </w:t>
      </w:r>
      <w:r>
        <w:t xml:space="preserve">on our DVN Service platform </w:t>
      </w:r>
      <w:r w:rsidRPr="00666530">
        <w:t xml:space="preserve">in </w:t>
      </w:r>
      <w:r>
        <w:t xml:space="preserve">a </w:t>
      </w:r>
      <w:r w:rsidRPr="00666530">
        <w:t>capital city within Australia</w:t>
      </w:r>
      <w:r>
        <w:t xml:space="preserve">.  The MMN in each capital city </w:t>
      </w:r>
      <w:r w:rsidRPr="00666530">
        <w:t xml:space="preserve">is made up of </w:t>
      </w:r>
      <w:r>
        <w:t>two</w:t>
      </w:r>
      <w:r w:rsidRPr="00666530">
        <w:t xml:space="preserve"> physically geographically diverse sites which are joined together and act as a single entity.</w:t>
      </w:r>
      <w:r>
        <w:rPr>
          <w:b/>
        </w:rPr>
        <w:t xml:space="preserve"> </w:t>
      </w:r>
    </w:p>
    <w:p w14:paraId="28EF3BD1" w14:textId="77777777" w:rsidR="00F56EBF" w:rsidRDefault="00F56EBF" w:rsidP="00F56EBF">
      <w:pPr>
        <w:pStyle w:val="Indent2"/>
      </w:pPr>
      <w:r w:rsidRPr="00305742">
        <w:rPr>
          <w:b/>
        </w:rPr>
        <w:t>Site</w:t>
      </w:r>
      <w:r>
        <w:t xml:space="preserve"> means: </w:t>
      </w:r>
    </w:p>
    <w:p w14:paraId="7CD68389" w14:textId="77777777" w:rsidR="00F56EBF" w:rsidRDefault="00F56EBF" w:rsidP="00F56EBF">
      <w:pPr>
        <w:pStyle w:val="Indent2"/>
      </w:pPr>
      <w:r>
        <w:t>(a)</w:t>
      </w:r>
      <w:r>
        <w:tab/>
        <w:t>each site where Facilities forming part of the DVN Service are located; and</w:t>
      </w:r>
    </w:p>
    <w:p w14:paraId="4C810AF7" w14:textId="77777777" w:rsidR="00F56EBF" w:rsidRDefault="00F56EBF" w:rsidP="00F56EBF">
      <w:pPr>
        <w:pStyle w:val="Indent2"/>
      </w:pPr>
      <w:r>
        <w:t>(b)</w:t>
      </w:r>
      <w:r>
        <w:tab/>
        <w:t>each site specified in the Application Form.</w:t>
      </w:r>
    </w:p>
    <w:p w14:paraId="0D8E8AAA" w14:textId="77777777" w:rsidR="00F56EBF" w:rsidRDefault="00F56EBF" w:rsidP="00F56EBF">
      <w:pPr>
        <w:pStyle w:val="Indent2"/>
      </w:pPr>
      <w:r>
        <w:rPr>
          <w:b/>
        </w:rPr>
        <w:t>Telstra Control System</w:t>
      </w:r>
      <w:r>
        <w:t xml:space="preserve"> is as described </w:t>
      </w:r>
      <w:r w:rsidRPr="0034565D">
        <w:t>in Part B – Standard DVN Service.</w:t>
      </w:r>
    </w:p>
    <w:p w14:paraId="306A4292" w14:textId="77777777" w:rsidR="00F56EBF" w:rsidRPr="009205DA" w:rsidRDefault="00F56EBF" w:rsidP="00F56EBF">
      <w:pPr>
        <w:pStyle w:val="Indent2"/>
      </w:pPr>
    </w:p>
    <w:p w14:paraId="7788B852" w14:textId="77777777" w:rsidR="007E0E6E" w:rsidRDefault="007E0E6E"/>
    <w:sectPr w:rsidR="007E0E6E" w:rsidSect="00FA7F5E">
      <w:headerReference w:type="default" r:id="rId19"/>
      <w:footerReference w:type="even" r:id="rId20"/>
      <w:footerReference w:type="default" r:id="rId21"/>
      <w:headerReference w:type="first" r:id="rId22"/>
      <w:footerReference w:type="first" r:id="rId23"/>
      <w:pgSz w:w="11907" w:h="16840" w:code="9"/>
      <w:pgMar w:top="284" w:right="1304" w:bottom="1418" w:left="1304" w:header="709" w:footer="669"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F41C3" w14:textId="77777777" w:rsidR="002A22B4" w:rsidRDefault="002A22B4" w:rsidP="008E471F">
      <w:r>
        <w:separator/>
      </w:r>
    </w:p>
  </w:endnote>
  <w:endnote w:type="continuationSeparator" w:id="0">
    <w:p w14:paraId="51D4CAD2" w14:textId="77777777" w:rsidR="002A22B4" w:rsidRDefault="002A22B4" w:rsidP="008E4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EBB46" w14:textId="65948A8B" w:rsidR="00FA7F5E" w:rsidRPr="002F1E74" w:rsidRDefault="00701C30">
    <w:pPr>
      <w:pStyle w:val="Footer"/>
      <w:framePr w:wrap="around" w:vAnchor="text" w:hAnchor="margin" w:xAlign="right" w:y="1"/>
      <w:rPr>
        <w:rStyle w:val="PageNumber"/>
      </w:rPr>
    </w:pPr>
    <w:r>
      <w:rPr>
        <w:noProof/>
      </w:rPr>
      <mc:AlternateContent>
        <mc:Choice Requires="wps">
          <w:drawing>
            <wp:anchor distT="0" distB="0" distL="0" distR="0" simplePos="0" relativeHeight="251661824" behindDoc="0" locked="0" layoutInCell="1" allowOverlap="1" wp14:anchorId="0E93D728" wp14:editId="1229DB1A">
              <wp:simplePos x="635" y="635"/>
              <wp:positionH relativeFrom="page">
                <wp:align>center</wp:align>
              </wp:positionH>
              <wp:positionV relativeFrom="page">
                <wp:align>bottom</wp:align>
              </wp:positionV>
              <wp:extent cx="443865" cy="443865"/>
              <wp:effectExtent l="0" t="0" r="11430" b="0"/>
              <wp:wrapNone/>
              <wp:docPr id="861148655"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D5FFBC" w14:textId="20C08D7D" w:rsidR="00701C30" w:rsidRPr="00701C30" w:rsidRDefault="00701C30" w:rsidP="00701C30">
                          <w:pPr>
                            <w:rPr>
                              <w:rFonts w:ascii="Calibri" w:eastAsia="Calibri" w:hAnsi="Calibri" w:cs="Calibri"/>
                              <w:noProof/>
                              <w:color w:val="000000"/>
                              <w:sz w:val="20"/>
                            </w:rPr>
                          </w:pPr>
                          <w:r w:rsidRPr="00701C30">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93D728" id="_x0000_t202" coordsize="21600,21600" o:spt="202" path="m,l,21600r21600,l21600,xe">
              <v:stroke joinstyle="miter"/>
              <v:path gradientshapeok="t" o:connecttype="rect"/>
            </v:shapetype>
            <v:shape id="Text Box 2" o:spid="_x0000_s1027" type="#_x0000_t202" alt="&quot;&quot;" style="position:absolute;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4D5FFBC" w14:textId="20C08D7D" w:rsidR="00701C30" w:rsidRPr="00701C30" w:rsidRDefault="00701C30" w:rsidP="00701C30">
                    <w:pPr>
                      <w:rPr>
                        <w:rFonts w:ascii="Calibri" w:eastAsia="Calibri" w:hAnsi="Calibri" w:cs="Calibri"/>
                        <w:noProof/>
                        <w:color w:val="000000"/>
                        <w:sz w:val="20"/>
                      </w:rPr>
                    </w:pPr>
                    <w:r w:rsidRPr="00701C30">
                      <w:rPr>
                        <w:rFonts w:ascii="Calibri" w:eastAsia="Calibri" w:hAnsi="Calibri" w:cs="Calibri"/>
                        <w:noProof/>
                        <w:color w:val="000000"/>
                        <w:sz w:val="20"/>
                      </w:rPr>
                      <w:t>General</w:t>
                    </w:r>
                  </w:p>
                </w:txbxContent>
              </v:textbox>
              <w10:wrap anchorx="page" anchory="page"/>
            </v:shape>
          </w:pict>
        </mc:Fallback>
      </mc:AlternateContent>
    </w:r>
    <w:r w:rsidR="00CD6BAB" w:rsidRPr="002F1E74">
      <w:rPr>
        <w:rStyle w:val="PageNumber"/>
      </w:rPr>
      <w:fldChar w:fldCharType="begin"/>
    </w:r>
    <w:r w:rsidR="000D48DC" w:rsidRPr="002F1E74">
      <w:rPr>
        <w:rStyle w:val="PageNumber"/>
      </w:rPr>
      <w:instrText xml:space="preserve">PAGE  </w:instrText>
    </w:r>
    <w:r w:rsidR="00CD6BAB" w:rsidRPr="002F1E74">
      <w:rPr>
        <w:rStyle w:val="PageNumber"/>
      </w:rPr>
      <w:fldChar w:fldCharType="separate"/>
    </w:r>
    <w:r w:rsidR="000D48DC" w:rsidRPr="002F1E74">
      <w:rPr>
        <w:rStyle w:val="PageNumber"/>
        <w:noProof/>
      </w:rPr>
      <w:t>1</w:t>
    </w:r>
    <w:r w:rsidR="00CD6BAB" w:rsidRPr="002F1E74">
      <w:rPr>
        <w:rStyle w:val="PageNumber"/>
      </w:rPr>
      <w:fldChar w:fldCharType="end"/>
    </w:r>
  </w:p>
  <w:p w14:paraId="23035256" w14:textId="77777777" w:rsidR="00FA7F5E" w:rsidRPr="002F1E74" w:rsidRDefault="00FA7F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0F398" w14:textId="3484CF31" w:rsidR="002B7096" w:rsidRPr="000631DE" w:rsidRDefault="000D48DC" w:rsidP="000631DE">
    <w:pPr>
      <w:pStyle w:val="Footer"/>
      <w:ind w:right="360"/>
      <w:jc w:val="center"/>
      <w:rPr>
        <w:sz w:val="18"/>
        <w:szCs w:val="16"/>
      </w:rPr>
    </w:pPr>
    <w:r w:rsidRPr="000631DE">
      <w:rPr>
        <w:sz w:val="18"/>
        <w:szCs w:val="16"/>
      </w:rPr>
      <w:t xml:space="preserve">Part A – General was last changed on </w:t>
    </w:r>
    <w:r w:rsidR="000631DE" w:rsidRPr="000631DE">
      <w:rPr>
        <w:sz w:val="18"/>
        <w:szCs w:val="16"/>
      </w:rPr>
      <w:t>28</w:t>
    </w:r>
    <w:r w:rsidR="0054397B" w:rsidRPr="000631DE">
      <w:rPr>
        <w:sz w:val="18"/>
        <w:szCs w:val="16"/>
      </w:rPr>
      <w:t xml:space="preserve"> November</w:t>
    </w:r>
    <w:r w:rsidR="00701C30" w:rsidRPr="000631DE">
      <w:rPr>
        <w:sz w:val="18"/>
        <w:szCs w:val="16"/>
      </w:rPr>
      <w:t xml:space="preserve"> 202</w:t>
    </w:r>
    <w:r w:rsidR="000631DE" w:rsidRPr="000631DE">
      <w:rPr>
        <w:sz w:val="18"/>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008B1" w14:textId="22492B69" w:rsidR="00CE1ACF" w:rsidRDefault="00701C30">
    <w:pPr>
      <w:pStyle w:val="Footer"/>
    </w:pPr>
    <w:r>
      <w:rPr>
        <w:noProof/>
      </w:rPr>
      <mc:AlternateContent>
        <mc:Choice Requires="wps">
          <w:drawing>
            <wp:anchor distT="0" distB="0" distL="0" distR="0" simplePos="0" relativeHeight="251660800" behindDoc="0" locked="0" layoutInCell="1" allowOverlap="1" wp14:anchorId="6C1326E5" wp14:editId="322679D5">
              <wp:simplePos x="635" y="635"/>
              <wp:positionH relativeFrom="page">
                <wp:align>center</wp:align>
              </wp:positionH>
              <wp:positionV relativeFrom="page">
                <wp:align>bottom</wp:align>
              </wp:positionV>
              <wp:extent cx="443865" cy="443865"/>
              <wp:effectExtent l="0" t="0" r="11430" b="0"/>
              <wp:wrapNone/>
              <wp:docPr id="188192295"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A0FE26" w14:textId="52429ED7" w:rsidR="00701C30" w:rsidRPr="00701C30" w:rsidRDefault="00701C30" w:rsidP="00701C30">
                          <w:pPr>
                            <w:rPr>
                              <w:rFonts w:ascii="Calibri" w:eastAsia="Calibri" w:hAnsi="Calibri" w:cs="Calibri"/>
                              <w:noProof/>
                              <w:color w:val="000000"/>
                              <w:sz w:val="20"/>
                            </w:rPr>
                          </w:pPr>
                          <w:r w:rsidRPr="00701C30">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1326E5" id="_x0000_t202" coordsize="21600,21600" o:spt="202" path="m,l,21600r21600,l21600,xe">
              <v:stroke joinstyle="miter"/>
              <v:path gradientshapeok="t" o:connecttype="rect"/>
            </v:shapetype>
            <v:shape id="Text Box 1" o:spid="_x0000_s1029" type="#_x0000_t202" alt="&quot;&quot;"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3A0FE26" w14:textId="52429ED7" w:rsidR="00701C30" w:rsidRPr="00701C30" w:rsidRDefault="00701C30" w:rsidP="00701C30">
                    <w:pPr>
                      <w:rPr>
                        <w:rFonts w:ascii="Calibri" w:eastAsia="Calibri" w:hAnsi="Calibri" w:cs="Calibri"/>
                        <w:noProof/>
                        <w:color w:val="000000"/>
                        <w:sz w:val="20"/>
                      </w:rPr>
                    </w:pPr>
                    <w:r w:rsidRPr="00701C30">
                      <w:rPr>
                        <w:rFonts w:ascii="Calibri" w:eastAsia="Calibri" w:hAnsi="Calibri" w:cs="Calibri"/>
                        <w:noProof/>
                        <w:color w:val="000000"/>
                        <w:sz w:val="20"/>
                      </w:rPr>
                      <w:t>General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42444" w14:textId="4340C215" w:rsidR="00701C30" w:rsidRDefault="00701C30">
    <w:pPr>
      <w:pStyle w:val="Footer"/>
    </w:pPr>
    <w:r>
      <w:rPr>
        <w:noProof/>
      </w:rPr>
      <mc:AlternateContent>
        <mc:Choice Requires="wps">
          <w:drawing>
            <wp:anchor distT="0" distB="0" distL="0" distR="0" simplePos="0" relativeHeight="251664896" behindDoc="0" locked="0" layoutInCell="1" allowOverlap="1" wp14:anchorId="26626A7D" wp14:editId="2A77B22D">
              <wp:simplePos x="635" y="635"/>
              <wp:positionH relativeFrom="page">
                <wp:align>center</wp:align>
              </wp:positionH>
              <wp:positionV relativeFrom="page">
                <wp:align>bottom</wp:align>
              </wp:positionV>
              <wp:extent cx="443865" cy="443865"/>
              <wp:effectExtent l="0" t="0" r="11430" b="0"/>
              <wp:wrapNone/>
              <wp:docPr id="2061305865"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B9AED2" w14:textId="0774AE1F" w:rsidR="00701C30" w:rsidRPr="00701C30" w:rsidRDefault="00701C30" w:rsidP="00701C30">
                          <w:pPr>
                            <w:rPr>
                              <w:rFonts w:ascii="Calibri" w:eastAsia="Calibri" w:hAnsi="Calibri" w:cs="Calibri"/>
                              <w:noProof/>
                              <w:color w:val="000000"/>
                              <w:sz w:val="20"/>
                            </w:rPr>
                          </w:pPr>
                          <w:r w:rsidRPr="00701C30">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626A7D" id="_x0000_t202" coordsize="21600,21600" o:spt="202" path="m,l,21600r21600,l21600,xe">
              <v:stroke joinstyle="miter"/>
              <v:path gradientshapeok="t" o:connecttype="rect"/>
            </v:shapetype>
            <v:shape id="Text Box 5" o:spid="_x0000_s1031" type="#_x0000_t202" alt="&quot;&quot;" style="position:absolute;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DB9AED2" w14:textId="0774AE1F" w:rsidR="00701C30" w:rsidRPr="00701C30" w:rsidRDefault="00701C30" w:rsidP="00701C30">
                    <w:pPr>
                      <w:rPr>
                        <w:rFonts w:ascii="Calibri" w:eastAsia="Calibri" w:hAnsi="Calibri" w:cs="Calibri"/>
                        <w:noProof/>
                        <w:color w:val="000000"/>
                        <w:sz w:val="20"/>
                      </w:rPr>
                    </w:pPr>
                    <w:r w:rsidRPr="00701C30">
                      <w:rPr>
                        <w:rFonts w:ascii="Calibri" w:eastAsia="Calibri" w:hAnsi="Calibri" w:cs="Calibri"/>
                        <w:noProof/>
                        <w:color w:val="000000"/>
                        <w:sz w:val="20"/>
                      </w:rPr>
                      <w:t>General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8EF78" w14:textId="621AB1A8" w:rsidR="00FA7F5E" w:rsidRPr="000631DE" w:rsidRDefault="000631DE" w:rsidP="000631DE">
    <w:pPr>
      <w:pStyle w:val="Footer"/>
      <w:ind w:right="360"/>
      <w:jc w:val="center"/>
      <w:rPr>
        <w:sz w:val="18"/>
        <w:szCs w:val="16"/>
      </w:rPr>
    </w:pPr>
    <w:r w:rsidRPr="000631DE">
      <w:rPr>
        <w:sz w:val="18"/>
        <w:szCs w:val="16"/>
      </w:rPr>
      <w:t>Part A – General was last changed on 28 November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82B65" w14:textId="6DB5F343" w:rsidR="00FA7F5E" w:rsidRDefault="00701C30">
    <w:pPr>
      <w:pStyle w:val="Footer"/>
    </w:pPr>
    <w:r>
      <w:rPr>
        <w:noProof/>
      </w:rPr>
      <mc:AlternateContent>
        <mc:Choice Requires="wps">
          <w:drawing>
            <wp:anchor distT="0" distB="0" distL="0" distR="0" simplePos="0" relativeHeight="251663872" behindDoc="0" locked="0" layoutInCell="1" allowOverlap="1" wp14:anchorId="784248C6" wp14:editId="51E29C20">
              <wp:simplePos x="635" y="635"/>
              <wp:positionH relativeFrom="page">
                <wp:align>center</wp:align>
              </wp:positionH>
              <wp:positionV relativeFrom="page">
                <wp:align>bottom</wp:align>
              </wp:positionV>
              <wp:extent cx="443865" cy="443865"/>
              <wp:effectExtent l="0" t="0" r="11430" b="0"/>
              <wp:wrapNone/>
              <wp:docPr id="1033441386"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6D773F" w14:textId="69846A4D" w:rsidR="00701C30" w:rsidRPr="00701C30" w:rsidRDefault="00701C30" w:rsidP="00701C30">
                          <w:pPr>
                            <w:rPr>
                              <w:rFonts w:ascii="Calibri" w:eastAsia="Calibri" w:hAnsi="Calibri" w:cs="Calibri"/>
                              <w:noProof/>
                              <w:color w:val="000000"/>
                              <w:sz w:val="20"/>
                            </w:rPr>
                          </w:pPr>
                          <w:r w:rsidRPr="00701C30">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4248C6" id="_x0000_t202" coordsize="21600,21600" o:spt="202" path="m,l,21600r21600,l21600,xe">
              <v:stroke joinstyle="miter"/>
              <v:path gradientshapeok="t" o:connecttype="rect"/>
            </v:shapetype>
            <v:shape id="Text Box 4" o:spid="_x0000_s1032" type="#_x0000_t202" alt="&quot;&quot;" style="position:absolute;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136D773F" w14:textId="69846A4D" w:rsidR="00701C30" w:rsidRPr="00701C30" w:rsidRDefault="00701C30" w:rsidP="00701C30">
                    <w:pPr>
                      <w:rPr>
                        <w:rFonts w:ascii="Calibri" w:eastAsia="Calibri" w:hAnsi="Calibri" w:cs="Calibri"/>
                        <w:noProof/>
                        <w:color w:val="000000"/>
                        <w:sz w:val="20"/>
                      </w:rPr>
                    </w:pPr>
                    <w:r w:rsidRPr="00701C30">
                      <w:rPr>
                        <w:rFonts w:ascii="Calibri" w:eastAsia="Calibri" w:hAnsi="Calibri" w:cs="Calibri"/>
                        <w:noProof/>
                        <w:color w:val="000000"/>
                        <w:sz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1706B" w14:textId="77777777" w:rsidR="002A22B4" w:rsidRDefault="002A22B4" w:rsidP="008E471F">
      <w:r>
        <w:separator/>
      </w:r>
    </w:p>
  </w:footnote>
  <w:footnote w:type="continuationSeparator" w:id="0">
    <w:p w14:paraId="34BC3988" w14:textId="77777777" w:rsidR="002A22B4" w:rsidRDefault="002A22B4" w:rsidP="008E4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01980" w14:textId="3B15C74C" w:rsidR="00FA7F5E" w:rsidRPr="002F1E74" w:rsidRDefault="001E0BBD" w:rsidP="00FA7F5E">
    <w:pPr>
      <w:pStyle w:val="Header"/>
      <w:tabs>
        <w:tab w:val="right" w:pos="9072"/>
      </w:tabs>
      <w:rPr>
        <w:rStyle w:val="PageNumber"/>
      </w:rPr>
    </w:pPr>
    <w:r w:rsidRPr="00CD6BAB">
      <w:rPr>
        <w:rFonts w:ascii="Times New Roman" w:hAnsi="Times New Roman"/>
        <w:noProof/>
        <w:lang w:eastAsia="en-AU"/>
      </w:rPr>
      <mc:AlternateContent>
        <mc:Choice Requires="wps">
          <w:drawing>
            <wp:anchor distT="0" distB="0" distL="114300" distR="114300" simplePos="0" relativeHeight="251657728" behindDoc="0" locked="0" layoutInCell="0" allowOverlap="1" wp14:anchorId="5B2EB842" wp14:editId="6AC72A51">
              <wp:simplePos x="0" y="0"/>
              <wp:positionH relativeFrom="column">
                <wp:posOffset>2498090</wp:posOffset>
              </wp:positionH>
              <wp:positionV relativeFrom="paragraph">
                <wp:posOffset>-1347470</wp:posOffset>
              </wp:positionV>
              <wp:extent cx="2835275" cy="549275"/>
              <wp:effectExtent l="0" t="0" r="0" b="0"/>
              <wp:wrapNone/>
              <wp:docPr id="4"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812CF" w14:textId="77777777" w:rsidR="00FA7F5E" w:rsidRDefault="000D48DC">
                          <w:pPr>
                            <w:jc w:val="right"/>
                            <w:rPr>
                              <w:rFonts w:ascii="Arial" w:hAnsi="Arial"/>
                              <w:sz w:val="18"/>
                            </w:rPr>
                          </w:pPr>
                          <w:r>
                            <w:rPr>
                              <w:rFonts w:ascii="Arial" w:hAnsi="Arial"/>
                              <w:sz w:val="18"/>
                            </w:rPr>
                            <w:t>DRAFT [NO.]: [Date]</w:t>
                          </w:r>
                        </w:p>
                        <w:p w14:paraId="50862F1E" w14:textId="77777777" w:rsidR="00FA7F5E" w:rsidRDefault="000D48DC">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EB842" id="Rectangle 2" o:spid="_x0000_s1026" alt="&quot;&quot;" style="position:absolute;margin-left:196.7pt;margin-top:-106.1pt;width:223.25pt;height: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02C812CF" w14:textId="77777777" w:rsidR="00FA7F5E" w:rsidRDefault="000D48DC">
                    <w:pPr>
                      <w:jc w:val="right"/>
                      <w:rPr>
                        <w:rFonts w:ascii="Arial" w:hAnsi="Arial"/>
                        <w:sz w:val="18"/>
                      </w:rPr>
                    </w:pPr>
                    <w:r>
                      <w:rPr>
                        <w:rFonts w:ascii="Arial" w:hAnsi="Arial"/>
                        <w:sz w:val="18"/>
                      </w:rPr>
                      <w:t>DRAFT [NO.]: [Date]</w:t>
                    </w:r>
                  </w:p>
                  <w:p w14:paraId="50862F1E" w14:textId="77777777" w:rsidR="00FA7F5E" w:rsidRDefault="000D48DC">
                    <w:pPr>
                      <w:jc w:val="right"/>
                      <w:rPr>
                        <w:rFonts w:ascii="Arial" w:hAnsi="Arial"/>
                        <w:sz w:val="18"/>
                      </w:rPr>
                    </w:pPr>
                    <w:r>
                      <w:rPr>
                        <w:rFonts w:ascii="Arial" w:hAnsi="Arial"/>
                        <w:sz w:val="18"/>
                      </w:rPr>
                      <w:t>Marked to show changes from draft [No.]: [Date]</w:t>
                    </w:r>
                  </w:p>
                </w:txbxContent>
              </v:textbox>
            </v:rect>
          </w:pict>
        </mc:Fallback>
      </mc:AlternateContent>
    </w:r>
    <w:r w:rsidR="000D48DC" w:rsidRPr="002F1E74">
      <w:rPr>
        <w:rStyle w:val="PageNumber"/>
      </w:rPr>
      <w:t>Our Customer Terms</w:t>
    </w:r>
    <w:r w:rsidR="000D48DC" w:rsidRPr="002F1E74">
      <w:rPr>
        <w:rStyle w:val="PageNumber"/>
        <w:szCs w:val="36"/>
      </w:rPr>
      <w:tab/>
    </w:r>
    <w:r w:rsidR="000D48DC" w:rsidRPr="002F1E74">
      <w:rPr>
        <w:rStyle w:val="PageNumber"/>
        <w:b w:val="0"/>
        <w:bCs/>
        <w:sz w:val="20"/>
      </w:rPr>
      <w:t xml:space="preserve">Page </w:t>
    </w:r>
    <w:r w:rsidR="00CD6BAB" w:rsidRPr="002F1E74">
      <w:rPr>
        <w:rStyle w:val="PageNumber"/>
        <w:b w:val="0"/>
        <w:bCs/>
        <w:sz w:val="20"/>
      </w:rPr>
      <w:fldChar w:fldCharType="begin"/>
    </w:r>
    <w:r w:rsidR="000D48DC" w:rsidRPr="002F1E74">
      <w:rPr>
        <w:rStyle w:val="PageNumber"/>
        <w:b w:val="0"/>
        <w:bCs/>
        <w:sz w:val="20"/>
      </w:rPr>
      <w:instrText xml:space="preserve"> PAGE </w:instrText>
    </w:r>
    <w:r w:rsidR="00CD6BAB" w:rsidRPr="002F1E74">
      <w:rPr>
        <w:rStyle w:val="PageNumber"/>
        <w:b w:val="0"/>
        <w:bCs/>
        <w:sz w:val="20"/>
      </w:rPr>
      <w:fldChar w:fldCharType="separate"/>
    </w:r>
    <w:r w:rsidR="00191A80">
      <w:rPr>
        <w:rStyle w:val="PageNumber"/>
        <w:b w:val="0"/>
        <w:bCs/>
        <w:noProof/>
        <w:sz w:val="20"/>
      </w:rPr>
      <w:t>1</w:t>
    </w:r>
    <w:r w:rsidR="00CD6BAB" w:rsidRPr="002F1E74">
      <w:rPr>
        <w:rStyle w:val="PageNumber"/>
        <w:b w:val="0"/>
        <w:bCs/>
        <w:sz w:val="20"/>
      </w:rPr>
      <w:fldChar w:fldCharType="end"/>
    </w:r>
    <w:r w:rsidR="000D48DC" w:rsidRPr="002F1E74">
      <w:rPr>
        <w:rStyle w:val="PageNumber"/>
        <w:b w:val="0"/>
        <w:bCs/>
        <w:sz w:val="20"/>
      </w:rPr>
      <w:t xml:space="preserve"> of </w:t>
    </w:r>
    <w:r w:rsidR="00CD6BAB" w:rsidRPr="002F1E74">
      <w:rPr>
        <w:rStyle w:val="PageNumber"/>
        <w:b w:val="0"/>
        <w:bCs/>
        <w:sz w:val="20"/>
      </w:rPr>
      <w:fldChar w:fldCharType="begin"/>
    </w:r>
    <w:r w:rsidR="000D48DC" w:rsidRPr="002F1E74">
      <w:rPr>
        <w:rStyle w:val="PageNumber"/>
        <w:b w:val="0"/>
        <w:bCs/>
        <w:sz w:val="20"/>
      </w:rPr>
      <w:instrText xml:space="preserve"> NUMPAGES </w:instrText>
    </w:r>
    <w:r w:rsidR="00CD6BAB" w:rsidRPr="002F1E74">
      <w:rPr>
        <w:rStyle w:val="PageNumber"/>
        <w:b w:val="0"/>
        <w:bCs/>
        <w:sz w:val="20"/>
      </w:rPr>
      <w:fldChar w:fldCharType="separate"/>
    </w:r>
    <w:r w:rsidR="00191A80">
      <w:rPr>
        <w:rStyle w:val="PageNumber"/>
        <w:b w:val="0"/>
        <w:bCs/>
        <w:noProof/>
        <w:sz w:val="20"/>
      </w:rPr>
      <w:t>8</w:t>
    </w:r>
    <w:r w:rsidR="00CD6BAB" w:rsidRPr="002F1E74">
      <w:rPr>
        <w:rStyle w:val="PageNumber"/>
        <w:b w:val="0"/>
        <w:bCs/>
        <w:sz w:val="20"/>
      </w:rPr>
      <w:fldChar w:fldCharType="end"/>
    </w:r>
  </w:p>
  <w:p w14:paraId="020F1C98" w14:textId="77777777" w:rsidR="00FA7F5E" w:rsidRDefault="000D48DC">
    <w:pPr>
      <w:pStyle w:val="Headersub"/>
      <w:spacing w:after="360"/>
      <w:rPr>
        <w:rStyle w:val="PageNumber"/>
        <w:szCs w:val="36"/>
      </w:rPr>
    </w:pPr>
    <w:r w:rsidRPr="00B32327">
      <w:rPr>
        <w:rStyle w:val="PageNumber"/>
        <w:szCs w:val="36"/>
      </w:rPr>
      <w:t xml:space="preserve">Digital Video Network </w:t>
    </w:r>
    <w:r>
      <w:rPr>
        <w:rStyle w:val="PageNumber"/>
        <w:szCs w:val="36"/>
      </w:rPr>
      <w:t>Service</w:t>
    </w:r>
    <w:r w:rsidRPr="00B32327">
      <w:rPr>
        <w:rStyle w:val="PageNumber"/>
        <w:szCs w:val="36"/>
      </w:rPr>
      <w:t xml:space="preserve"> </w:t>
    </w:r>
    <w:r w:rsidRPr="002F1E74">
      <w:rPr>
        <w:rStyle w:val="PageNumber"/>
        <w:szCs w:val="36"/>
      </w:rPr>
      <w:t>section</w:t>
    </w:r>
  </w:p>
  <w:p w14:paraId="18C8A593" w14:textId="77777777" w:rsidR="00FA7F5E" w:rsidRPr="002F1E74" w:rsidRDefault="000D48DC">
    <w:pPr>
      <w:pStyle w:val="Headersub"/>
      <w:spacing w:after="360"/>
      <w:rPr>
        <w:rStyle w:val="PageNumber"/>
        <w:szCs w:val="36"/>
      </w:rPr>
    </w:pPr>
    <w:r>
      <w:rPr>
        <w:rStyle w:val="PageNumber"/>
        <w:szCs w:val="36"/>
      </w:rPr>
      <w:t>Part A – General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4C2D1" w14:textId="1E54B3DC" w:rsidR="00FA7F5E" w:rsidRPr="002F1E74" w:rsidRDefault="001E0BBD">
    <w:pPr>
      <w:pStyle w:val="Header"/>
      <w:pBdr>
        <w:bottom w:val="single" w:sz="8" w:space="1" w:color="auto"/>
      </w:pBdr>
      <w:tabs>
        <w:tab w:val="right" w:pos="8505"/>
      </w:tabs>
      <w:rPr>
        <w:rStyle w:val="PageNumber"/>
        <w:szCs w:val="36"/>
      </w:rPr>
    </w:pPr>
    <w:r w:rsidRPr="00CD6BAB">
      <w:rPr>
        <w:rFonts w:ascii="Times New Roman" w:hAnsi="Times New Roman"/>
        <w:noProof/>
        <w:szCs w:val="36"/>
        <w:lang w:eastAsia="en-AU"/>
      </w:rPr>
      <mc:AlternateContent>
        <mc:Choice Requires="wps">
          <w:drawing>
            <wp:anchor distT="0" distB="0" distL="114300" distR="114300" simplePos="0" relativeHeight="251655680" behindDoc="0" locked="0" layoutInCell="0" allowOverlap="1" wp14:anchorId="300EC415" wp14:editId="64552983">
              <wp:simplePos x="0" y="0"/>
              <wp:positionH relativeFrom="column">
                <wp:posOffset>2498090</wp:posOffset>
              </wp:positionH>
              <wp:positionV relativeFrom="paragraph">
                <wp:posOffset>-1347470</wp:posOffset>
              </wp:positionV>
              <wp:extent cx="2835275" cy="549275"/>
              <wp:effectExtent l="0" t="0" r="0" b="0"/>
              <wp:wrapNone/>
              <wp:docPr id="2"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1C13E" w14:textId="77777777" w:rsidR="00FA7F5E" w:rsidRDefault="000D48DC">
                          <w:pPr>
                            <w:jc w:val="right"/>
                            <w:rPr>
                              <w:rFonts w:ascii="Arial" w:hAnsi="Arial"/>
                              <w:sz w:val="18"/>
                            </w:rPr>
                          </w:pPr>
                          <w:r>
                            <w:rPr>
                              <w:rFonts w:ascii="Arial" w:hAnsi="Arial"/>
                              <w:sz w:val="18"/>
                            </w:rPr>
                            <w:t>DRAFT [NO.]: [Date]</w:t>
                          </w:r>
                        </w:p>
                        <w:p w14:paraId="041F645C" w14:textId="77777777" w:rsidR="00FA7F5E" w:rsidRDefault="000D48DC">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EC415" id="Rectangle 1" o:spid="_x0000_s1028" alt="&quot;&quot;" style="position:absolute;margin-left:196.7pt;margin-top:-106.1pt;width:223.25pt;height:4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6J1gEAAJ4DAAAOAAAAZHJzL2Uyb0RvYy54bWysU9tu2zAMfR+wfxD0vjjxlrUz4hRFiw4D&#10;ugvQ9QNkWbaF2aJGKrGzrx8lp2m2vg17EUhKOjw8OtpcTUMv9gbJgivlarGUwjgNtXVtKR+/3725&#10;lIKCcrXqwZlSHgzJq+3rV5vRFyaHDvraoGAQR8XoS9mF4IssI92ZQdECvHG82QAOKnCKbVajGhl9&#10;6LN8uXyfjYC1R9CGiKu386bcJvymMTp8bRoyQfSlZG4hrZjWKq7ZdqOKFpXvrD7SUP/AYlDWcdMT&#10;1K0KSuzQvoAarEYgaMJCw5BB01ht0gw8zWr51zQPnfImzcLikD/JRP8PVn/ZP/hvGKmTvwf9g4SD&#10;m0651lwjwtgZVXO7VRQqGz0VpwsxIb4qqvEz1Py0ahcgaTA1OERAnk5MSerDSWozBaG5mF++XecX&#10;ayk0763ffYhxbKGKp9seKXw0MIgYlBL5KRO62t9TmI8+HYnNHNzZvk/P2bs/CowZK4l9JBy9QUWY&#10;qknYmpnEvrFSQX3gcRBmk7CpOegAf0kxskFKST93Co0U/ScXJckvltFR5wmeJ9V5opxmqFIGKebw&#10;Jswu3Hm0bcedVmk6B9csY2PThM+sjvTZBEmjo2Gjy87zdOr5W21/Aw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s2cOidYBAACeAwAADgAAAAAAAAAAAAAAAAAuAgAAZHJzL2Uyb0RvYy54bWxQSwECLQAUAAYACAAA&#10;ACEAJoVEG+MAAAANAQAADwAAAAAAAAAAAAAAAAAwBAAAZHJzL2Rvd25yZXYueG1sUEsFBgAAAAAE&#10;AAQA8wAAAEAFAAAAAA==&#10;" o:allowincell="f" filled="f" stroked="f">
              <v:textbox inset="1pt,1pt,1pt,1pt">
                <w:txbxContent>
                  <w:p w14:paraId="60C1C13E" w14:textId="77777777" w:rsidR="00FA7F5E" w:rsidRDefault="000D48DC">
                    <w:pPr>
                      <w:jc w:val="right"/>
                      <w:rPr>
                        <w:rFonts w:ascii="Arial" w:hAnsi="Arial"/>
                        <w:sz w:val="18"/>
                      </w:rPr>
                    </w:pPr>
                    <w:r>
                      <w:rPr>
                        <w:rFonts w:ascii="Arial" w:hAnsi="Arial"/>
                        <w:sz w:val="18"/>
                      </w:rPr>
                      <w:t>DRAFT [NO.]: [Date]</w:t>
                    </w:r>
                  </w:p>
                  <w:p w14:paraId="041F645C" w14:textId="77777777" w:rsidR="00FA7F5E" w:rsidRDefault="000D48DC">
                    <w:pPr>
                      <w:jc w:val="right"/>
                      <w:rPr>
                        <w:rFonts w:ascii="Arial" w:hAnsi="Arial"/>
                        <w:sz w:val="18"/>
                      </w:rPr>
                    </w:pPr>
                    <w:r>
                      <w:rPr>
                        <w:rFonts w:ascii="Arial" w:hAnsi="Arial"/>
                        <w:sz w:val="18"/>
                      </w:rPr>
                      <w:t>Marked to show changes from draft [No.]: [Date]</w:t>
                    </w:r>
                  </w:p>
                </w:txbxContent>
              </v:textbox>
            </v:rect>
          </w:pict>
        </mc:Fallback>
      </mc:AlternateContent>
    </w:r>
    <w:r w:rsidR="000D48DC" w:rsidRPr="002F1E74">
      <w:rPr>
        <w:rStyle w:val="PageNumber"/>
        <w:szCs w:val="36"/>
      </w:rPr>
      <w:t>Our Customer Terms</w:t>
    </w:r>
  </w:p>
  <w:p w14:paraId="2622CDDA" w14:textId="77777777" w:rsidR="00FA7F5E" w:rsidRPr="002F1E74" w:rsidRDefault="000D48DC">
    <w:pPr>
      <w:pStyle w:val="Header"/>
      <w:pBdr>
        <w:bottom w:val="single" w:sz="8" w:space="1" w:color="auto"/>
      </w:pBdr>
      <w:tabs>
        <w:tab w:val="right" w:pos="8505"/>
      </w:tabs>
      <w:rPr>
        <w:rStyle w:val="PageNumber"/>
        <w:b w:val="0"/>
        <w:bCs/>
        <w:szCs w:val="36"/>
      </w:rPr>
    </w:pPr>
    <w:r w:rsidRPr="002F1E74">
      <w:rPr>
        <w:rStyle w:val="PageNumber"/>
        <w:b w:val="0"/>
        <w:bCs/>
        <w:szCs w:val="36"/>
      </w:rPr>
      <w:t>General Terms</w:t>
    </w:r>
  </w:p>
  <w:p w14:paraId="203FFCD6" w14:textId="77777777" w:rsidR="00FA7F5E" w:rsidRPr="002F1E74" w:rsidRDefault="00FA7F5E">
    <w:pPr>
      <w:pStyle w:val="Header"/>
      <w:pBdr>
        <w:bottom w:val="single" w:sz="8" w:space="1" w:color="auto"/>
      </w:pBdr>
      <w:tabs>
        <w:tab w:val="right" w:pos="8505"/>
      </w:tabs>
      <w:rPr>
        <w:rFonts w:ascii="Times New Roman" w:hAnsi="Times New Roman"/>
        <w:b w:val="0"/>
        <w:bCs/>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ADD24" w14:textId="7CD682E6" w:rsidR="00FA7F5E" w:rsidRPr="002F1E74" w:rsidRDefault="001E0BBD" w:rsidP="00FA7F5E">
    <w:pPr>
      <w:pStyle w:val="Header"/>
      <w:tabs>
        <w:tab w:val="right" w:pos="8505"/>
      </w:tabs>
      <w:rPr>
        <w:rStyle w:val="PageNumber"/>
      </w:rPr>
    </w:pPr>
    <w:r w:rsidRPr="00CD6BAB">
      <w:rPr>
        <w:rFonts w:ascii="Times New Roman" w:hAnsi="Times New Roman"/>
        <w:noProof/>
        <w:lang w:eastAsia="en-AU"/>
      </w:rPr>
      <mc:AlternateContent>
        <mc:Choice Requires="wps">
          <w:drawing>
            <wp:anchor distT="0" distB="0" distL="114300" distR="114300" simplePos="0" relativeHeight="251656704" behindDoc="0" locked="0" layoutInCell="0" allowOverlap="1" wp14:anchorId="41852289" wp14:editId="091CA1CC">
              <wp:simplePos x="0" y="0"/>
              <wp:positionH relativeFrom="column">
                <wp:posOffset>2498090</wp:posOffset>
              </wp:positionH>
              <wp:positionV relativeFrom="paragraph">
                <wp:posOffset>-1347470</wp:posOffset>
              </wp:positionV>
              <wp:extent cx="2835275" cy="549275"/>
              <wp:effectExtent l="0" t="0" r="0" b="0"/>
              <wp:wrapNone/>
              <wp:docPr id="1"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6B2D5" w14:textId="77777777" w:rsidR="00FA7F5E" w:rsidRDefault="000D48DC" w:rsidP="00FA7F5E">
                          <w:pPr>
                            <w:jc w:val="right"/>
                            <w:rPr>
                              <w:rFonts w:ascii="Arial" w:hAnsi="Arial"/>
                              <w:sz w:val="18"/>
                            </w:rPr>
                          </w:pPr>
                          <w:r>
                            <w:rPr>
                              <w:rFonts w:ascii="Arial" w:hAnsi="Arial"/>
                              <w:sz w:val="18"/>
                            </w:rPr>
                            <w:t>DRAFT [NO.]: [Date]</w:t>
                          </w:r>
                        </w:p>
                        <w:p w14:paraId="15B7791D" w14:textId="77777777" w:rsidR="00FA7F5E" w:rsidRDefault="000D48DC" w:rsidP="00FA7F5E">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52289" id="Rectangle 4" o:spid="_x0000_s1030" alt="&quot;&quot;" style="position:absolute;margin-left:196.7pt;margin-top:-106.1pt;width:223.25pt;height:4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KO1gEAAJ4DAAAOAAAAZHJzL2Uyb0RvYy54bWysU1Fv0zAQfkfiP1h+p0nDykbUdJo2DSEN&#10;hjT4Aa7jJBaJz9y5Tcqv5+x0XYE3xIt1d7a/u+/z5/X1NPRib5AsuEouF7kUxmmorWsr+e3r/Zsr&#10;KSgoV6senKnkwZC83rx+tR59aQrooK8NCgZxVI6+kl0Ivswy0p0ZFC3AG8ebDeCgAqfYZjWqkdGH&#10;Pivy/F02AtYeQRsirt7Nm3KT8JvG6PDYNGSC6CvJs4W0Ylq3cc02a1W2qHxn9XEM9Q9TDMo6bnqC&#10;ulNBiR3av6AGqxEImrDQMGTQNFabxIHZLPM/2Dx1ypvEhcUhf5KJ/h+s/rx/8l8wjk7+AfR3Eg5u&#10;O+Vac4MIY2dUze2WUahs9FSeLsSE+KrYjp+g5qdVuwBJg6nBIQIyOzElqQ8nqc0UhOZicfV2VVyu&#10;pNC8t7p4H+PYQpXPtz1S+GBgEDGoJPJTJnS1f6AwH30+Eps5uLd9n56zd78VGDNW0vRx4OgNKsO0&#10;nYStK3kR+8bKFuoD00GYTcKm5qAD/CnFyAapJP3YKTRS9B9dlKS4zKOjzhM8T7bniXKaoSoZpJjD&#10;2zC7cOfRth13WiZ2Dm5YxsYmhi9THcdnEySNjoaNLjvP06mXb7X5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sMqijtYBAACeAwAADgAAAAAAAAAAAAAAAAAuAgAAZHJzL2Uyb0RvYy54bWxQSwECLQAUAAYACAAA&#10;ACEAJoVEG+MAAAANAQAADwAAAAAAAAAAAAAAAAAwBAAAZHJzL2Rvd25yZXYueG1sUEsFBgAAAAAE&#10;AAQA8wAAAEAFAAAAAA==&#10;" o:allowincell="f" filled="f" stroked="f">
              <v:textbox inset="1pt,1pt,1pt,1pt">
                <w:txbxContent>
                  <w:p w14:paraId="6576B2D5" w14:textId="77777777" w:rsidR="00FA7F5E" w:rsidRDefault="000D48DC" w:rsidP="00FA7F5E">
                    <w:pPr>
                      <w:jc w:val="right"/>
                      <w:rPr>
                        <w:rFonts w:ascii="Arial" w:hAnsi="Arial"/>
                        <w:sz w:val="18"/>
                      </w:rPr>
                    </w:pPr>
                    <w:r>
                      <w:rPr>
                        <w:rFonts w:ascii="Arial" w:hAnsi="Arial"/>
                        <w:sz w:val="18"/>
                      </w:rPr>
                      <w:t>DRAFT [NO.]: [Date]</w:t>
                    </w:r>
                  </w:p>
                  <w:p w14:paraId="15B7791D" w14:textId="77777777" w:rsidR="00FA7F5E" w:rsidRDefault="000D48DC" w:rsidP="00FA7F5E">
                    <w:pPr>
                      <w:jc w:val="right"/>
                      <w:rPr>
                        <w:rFonts w:ascii="Arial" w:hAnsi="Arial"/>
                        <w:sz w:val="18"/>
                      </w:rPr>
                    </w:pPr>
                    <w:r>
                      <w:rPr>
                        <w:rFonts w:ascii="Arial" w:hAnsi="Arial"/>
                        <w:sz w:val="18"/>
                      </w:rPr>
                      <w:t>Marked to show changes from draft [No.]: [Date]</w:t>
                    </w:r>
                  </w:p>
                </w:txbxContent>
              </v:textbox>
            </v:rect>
          </w:pict>
        </mc:Fallback>
      </mc:AlternateContent>
    </w:r>
    <w:r w:rsidR="000D48DC" w:rsidRPr="002F1E74">
      <w:rPr>
        <w:rStyle w:val="PageNumber"/>
      </w:rPr>
      <w:t>Our Customer Terms</w:t>
    </w:r>
    <w:r w:rsidR="000D48DC" w:rsidRPr="002F1E74">
      <w:rPr>
        <w:rStyle w:val="PageNumber"/>
        <w:szCs w:val="36"/>
      </w:rPr>
      <w:tab/>
    </w:r>
    <w:r w:rsidR="000D48DC" w:rsidRPr="002F1E74">
      <w:rPr>
        <w:rStyle w:val="PageNumber"/>
        <w:b w:val="0"/>
        <w:bCs/>
        <w:sz w:val="20"/>
      </w:rPr>
      <w:t xml:space="preserve">Page </w:t>
    </w:r>
    <w:r w:rsidR="00CD6BAB" w:rsidRPr="002F1E74">
      <w:rPr>
        <w:rStyle w:val="PageNumber"/>
        <w:b w:val="0"/>
        <w:bCs/>
        <w:sz w:val="20"/>
      </w:rPr>
      <w:fldChar w:fldCharType="begin"/>
    </w:r>
    <w:r w:rsidR="000D48DC" w:rsidRPr="002F1E74">
      <w:rPr>
        <w:rStyle w:val="PageNumber"/>
        <w:b w:val="0"/>
        <w:bCs/>
        <w:sz w:val="20"/>
      </w:rPr>
      <w:instrText xml:space="preserve"> PAGE </w:instrText>
    </w:r>
    <w:r w:rsidR="00CD6BAB" w:rsidRPr="002F1E74">
      <w:rPr>
        <w:rStyle w:val="PageNumber"/>
        <w:b w:val="0"/>
        <w:bCs/>
        <w:sz w:val="20"/>
      </w:rPr>
      <w:fldChar w:fldCharType="separate"/>
    </w:r>
    <w:r w:rsidR="00191A80">
      <w:rPr>
        <w:rStyle w:val="PageNumber"/>
        <w:b w:val="0"/>
        <w:bCs/>
        <w:noProof/>
        <w:sz w:val="20"/>
      </w:rPr>
      <w:t>4</w:t>
    </w:r>
    <w:r w:rsidR="00CD6BAB" w:rsidRPr="002F1E74">
      <w:rPr>
        <w:rStyle w:val="PageNumber"/>
        <w:b w:val="0"/>
        <w:bCs/>
        <w:sz w:val="20"/>
      </w:rPr>
      <w:fldChar w:fldCharType="end"/>
    </w:r>
    <w:r w:rsidR="000D48DC" w:rsidRPr="002F1E74">
      <w:rPr>
        <w:rStyle w:val="PageNumber"/>
        <w:b w:val="0"/>
        <w:bCs/>
        <w:sz w:val="20"/>
      </w:rPr>
      <w:t xml:space="preserve"> of </w:t>
    </w:r>
    <w:r w:rsidR="00CD6BAB" w:rsidRPr="002F1E74">
      <w:rPr>
        <w:rStyle w:val="PageNumber"/>
        <w:b w:val="0"/>
        <w:bCs/>
        <w:sz w:val="20"/>
      </w:rPr>
      <w:fldChar w:fldCharType="begin"/>
    </w:r>
    <w:r w:rsidR="000D48DC" w:rsidRPr="002F1E74">
      <w:rPr>
        <w:rStyle w:val="PageNumber"/>
        <w:b w:val="0"/>
        <w:bCs/>
        <w:sz w:val="20"/>
      </w:rPr>
      <w:instrText xml:space="preserve"> NUMPAGES </w:instrText>
    </w:r>
    <w:r w:rsidR="00CD6BAB" w:rsidRPr="002F1E74">
      <w:rPr>
        <w:rStyle w:val="PageNumber"/>
        <w:b w:val="0"/>
        <w:bCs/>
        <w:sz w:val="20"/>
      </w:rPr>
      <w:fldChar w:fldCharType="separate"/>
    </w:r>
    <w:r w:rsidR="00191A80">
      <w:rPr>
        <w:rStyle w:val="PageNumber"/>
        <w:b w:val="0"/>
        <w:bCs/>
        <w:noProof/>
        <w:sz w:val="20"/>
      </w:rPr>
      <w:t>8</w:t>
    </w:r>
    <w:r w:rsidR="00CD6BAB" w:rsidRPr="002F1E74">
      <w:rPr>
        <w:rStyle w:val="PageNumber"/>
        <w:b w:val="0"/>
        <w:bCs/>
        <w:sz w:val="20"/>
      </w:rPr>
      <w:fldChar w:fldCharType="end"/>
    </w:r>
  </w:p>
  <w:p w14:paraId="23E290D6" w14:textId="77777777" w:rsidR="00FA7F5E" w:rsidRDefault="000D48DC" w:rsidP="00FA7F5E">
    <w:pPr>
      <w:pStyle w:val="Headersub"/>
      <w:spacing w:after="360"/>
      <w:rPr>
        <w:rStyle w:val="PageNumber"/>
        <w:szCs w:val="36"/>
      </w:rPr>
    </w:pPr>
    <w:r w:rsidRPr="00B32327">
      <w:rPr>
        <w:rStyle w:val="PageNumber"/>
        <w:szCs w:val="36"/>
      </w:rPr>
      <w:t xml:space="preserve">Digital Video Network </w:t>
    </w:r>
    <w:r>
      <w:rPr>
        <w:rStyle w:val="PageNumber"/>
        <w:szCs w:val="36"/>
      </w:rPr>
      <w:t>Service</w:t>
    </w:r>
    <w:r w:rsidRPr="00B32327">
      <w:rPr>
        <w:rStyle w:val="PageNumber"/>
        <w:szCs w:val="36"/>
      </w:rPr>
      <w:t xml:space="preserve"> </w:t>
    </w:r>
    <w:r w:rsidRPr="002F1E74">
      <w:rPr>
        <w:rStyle w:val="PageNumber"/>
        <w:szCs w:val="36"/>
      </w:rPr>
      <w:t>section</w:t>
    </w:r>
  </w:p>
  <w:p w14:paraId="45DB24A7" w14:textId="77777777" w:rsidR="00FA7F5E" w:rsidRPr="00DE28DD" w:rsidRDefault="000D48DC" w:rsidP="00FA7F5E">
    <w:pPr>
      <w:pStyle w:val="Headersub"/>
      <w:spacing w:after="360"/>
      <w:rPr>
        <w:szCs w:val="36"/>
      </w:rPr>
    </w:pPr>
    <w:r>
      <w:rPr>
        <w:rStyle w:val="PageNumber"/>
        <w:szCs w:val="36"/>
      </w:rPr>
      <w:t>Part A - General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6886"/>
      <w:gridCol w:w="2185"/>
    </w:tblGrid>
    <w:tr w:rsidR="00FA7F5E" w:rsidRPr="007B3BDB" w14:paraId="6CD58D5A" w14:textId="77777777" w:rsidTr="00FA7F5E">
      <w:tc>
        <w:tcPr>
          <w:tcW w:w="8046" w:type="dxa"/>
        </w:tcPr>
        <w:p w14:paraId="569008DF" w14:textId="77777777" w:rsidR="00FA7F5E" w:rsidRPr="00132E04" w:rsidRDefault="000D48DC" w:rsidP="00FA7F5E">
          <w:pPr>
            <w:pStyle w:val="Header"/>
            <w:rPr>
              <w:bCs/>
            </w:rPr>
          </w:pPr>
          <w:r w:rsidRPr="00132E04">
            <w:rPr>
              <w:bCs/>
            </w:rPr>
            <w:t>Our Customer Terms</w:t>
          </w:r>
        </w:p>
        <w:p w14:paraId="6EB136F7" w14:textId="77777777" w:rsidR="00FA7F5E" w:rsidRPr="00132E04" w:rsidRDefault="000D48DC" w:rsidP="00FA7F5E">
          <w:pPr>
            <w:pStyle w:val="Header"/>
            <w:rPr>
              <w:b w:val="0"/>
              <w:color w:val="000080"/>
              <w:szCs w:val="36"/>
            </w:rPr>
          </w:pPr>
          <w:r w:rsidRPr="00132E04">
            <w:rPr>
              <w:bCs/>
            </w:rPr>
            <w:t>Digital Video Network DVN Service</w:t>
          </w:r>
        </w:p>
      </w:tc>
      <w:tc>
        <w:tcPr>
          <w:tcW w:w="2374" w:type="dxa"/>
        </w:tcPr>
        <w:p w14:paraId="1F968769" w14:textId="77777777" w:rsidR="00FA7F5E" w:rsidRPr="00132E04" w:rsidRDefault="000D48DC" w:rsidP="00FA7F5E">
          <w:pPr>
            <w:pStyle w:val="Header"/>
            <w:spacing w:before="160"/>
            <w:jc w:val="right"/>
            <w:rPr>
              <w:sz w:val="20"/>
            </w:rPr>
          </w:pPr>
          <w:r w:rsidRPr="00132E04">
            <w:rPr>
              <w:sz w:val="20"/>
            </w:rPr>
            <w:t>Confidential</w:t>
          </w:r>
        </w:p>
      </w:tc>
    </w:tr>
  </w:tbl>
  <w:p w14:paraId="579C971A" w14:textId="77777777" w:rsidR="00FA7F5E" w:rsidRPr="007C1BD6" w:rsidRDefault="00FA7F5E" w:rsidP="00FA7F5E">
    <w:pPr>
      <w:rPr>
        <w:rFonts w:ascii="Arial" w:hAnsi="Arial" w:cs="Arial"/>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01560"/>
    <w:multiLevelType w:val="multilevel"/>
    <w:tmpl w:val="C69ABDBC"/>
    <w:lvl w:ilvl="0">
      <w:start w:val="1"/>
      <w:numFmt w:val="decimal"/>
      <w:pStyle w:val="Heading1"/>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1"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572012578">
    <w:abstractNumId w:val="0"/>
  </w:num>
  <w:num w:numId="2" w16cid:durableId="656345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EBF"/>
    <w:rsid w:val="00026373"/>
    <w:rsid w:val="000631DE"/>
    <w:rsid w:val="00071DDE"/>
    <w:rsid w:val="000D48DC"/>
    <w:rsid w:val="00104805"/>
    <w:rsid w:val="00130F63"/>
    <w:rsid w:val="00134355"/>
    <w:rsid w:val="00191A80"/>
    <w:rsid w:val="001D1BEB"/>
    <w:rsid w:val="001E0BBD"/>
    <w:rsid w:val="0022795A"/>
    <w:rsid w:val="00255433"/>
    <w:rsid w:val="00296915"/>
    <w:rsid w:val="002A10CE"/>
    <w:rsid w:val="002A22B4"/>
    <w:rsid w:val="002B7096"/>
    <w:rsid w:val="00303A68"/>
    <w:rsid w:val="00324CB9"/>
    <w:rsid w:val="00350676"/>
    <w:rsid w:val="003F474A"/>
    <w:rsid w:val="004056B8"/>
    <w:rsid w:val="004136FD"/>
    <w:rsid w:val="004E526D"/>
    <w:rsid w:val="00503203"/>
    <w:rsid w:val="0054397B"/>
    <w:rsid w:val="005E5DDC"/>
    <w:rsid w:val="0061746B"/>
    <w:rsid w:val="006321AF"/>
    <w:rsid w:val="006373BA"/>
    <w:rsid w:val="006379A8"/>
    <w:rsid w:val="00660319"/>
    <w:rsid w:val="0069796D"/>
    <w:rsid w:val="006D4B26"/>
    <w:rsid w:val="00701C30"/>
    <w:rsid w:val="00706254"/>
    <w:rsid w:val="00710EA5"/>
    <w:rsid w:val="00782D2D"/>
    <w:rsid w:val="007E0E6E"/>
    <w:rsid w:val="00814998"/>
    <w:rsid w:val="008A1FCE"/>
    <w:rsid w:val="008A7617"/>
    <w:rsid w:val="008E471F"/>
    <w:rsid w:val="008E4A1C"/>
    <w:rsid w:val="00905FD9"/>
    <w:rsid w:val="00915A58"/>
    <w:rsid w:val="00917FC8"/>
    <w:rsid w:val="009418F4"/>
    <w:rsid w:val="00950CDF"/>
    <w:rsid w:val="009B525D"/>
    <w:rsid w:val="009D49A7"/>
    <w:rsid w:val="00A56F3A"/>
    <w:rsid w:val="00A60409"/>
    <w:rsid w:val="00A6148D"/>
    <w:rsid w:val="00AA0A14"/>
    <w:rsid w:val="00AF5F5B"/>
    <w:rsid w:val="00B612D0"/>
    <w:rsid w:val="00BA61CE"/>
    <w:rsid w:val="00BE196C"/>
    <w:rsid w:val="00BE5750"/>
    <w:rsid w:val="00C2044D"/>
    <w:rsid w:val="00C533B1"/>
    <w:rsid w:val="00CB64AC"/>
    <w:rsid w:val="00CC3FD8"/>
    <w:rsid w:val="00CD6BAB"/>
    <w:rsid w:val="00CE1ACF"/>
    <w:rsid w:val="00CE61B1"/>
    <w:rsid w:val="00CE7261"/>
    <w:rsid w:val="00D23BFB"/>
    <w:rsid w:val="00D4389F"/>
    <w:rsid w:val="00D52BCC"/>
    <w:rsid w:val="00D622A0"/>
    <w:rsid w:val="00D87880"/>
    <w:rsid w:val="00DB7CAB"/>
    <w:rsid w:val="00DF1E48"/>
    <w:rsid w:val="00E22429"/>
    <w:rsid w:val="00E36125"/>
    <w:rsid w:val="00E66F99"/>
    <w:rsid w:val="00E918DC"/>
    <w:rsid w:val="00EE3A4A"/>
    <w:rsid w:val="00EF0AA8"/>
    <w:rsid w:val="00F067F3"/>
    <w:rsid w:val="00F45ECD"/>
    <w:rsid w:val="00F56EBF"/>
    <w:rsid w:val="00F60C30"/>
    <w:rsid w:val="00F92C9C"/>
    <w:rsid w:val="00FA7F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4B01F"/>
  <w15:chartTrackingRefBased/>
  <w15:docId w15:val="{6815ACD5-5D38-4281-B884-49854840A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EBF"/>
    <w:rPr>
      <w:rFonts w:ascii="Times New Roman" w:eastAsia="Times New Roman" w:hAnsi="Times New Roman"/>
      <w:sz w:val="23"/>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Para1"/>
    <w:basedOn w:val="Normal"/>
    <w:next w:val="Heading2"/>
    <w:link w:val="Heading1Char"/>
    <w:qFormat/>
    <w:rsid w:val="00F56EBF"/>
    <w:pPr>
      <w:keepNext/>
      <w:numPr>
        <w:numId w:val="1"/>
      </w:numPr>
      <w:pBdr>
        <w:top w:val="single" w:sz="4" w:space="1" w:color="auto"/>
      </w:pBdr>
      <w:spacing w:before="240" w:after="240"/>
      <w:outlineLvl w:val="0"/>
    </w:pPr>
    <w:rPr>
      <w:rFonts w:ascii="Arial" w:hAnsi="Arial"/>
      <w:b/>
      <w:sz w:val="28"/>
      <w:szCs w:val="32"/>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qFormat/>
    <w:rsid w:val="00F56EBF"/>
    <w:p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qFormat/>
    <w:rsid w:val="00F56EBF"/>
    <w:pPr>
      <w:numPr>
        <w:ilvl w:val="2"/>
        <w:numId w:val="1"/>
      </w:numPr>
      <w:spacing w:after="240"/>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link w:val="Heading4Char"/>
    <w:qFormat/>
    <w:rsid w:val="00F56EBF"/>
    <w:pPr>
      <w:numPr>
        <w:ilvl w:val="3"/>
        <w:numId w:val="1"/>
      </w:numPr>
      <w:spacing w:after="240"/>
      <w:outlineLvl w:val="3"/>
    </w:pPr>
    <w:rPr>
      <w:iCs/>
    </w:rPr>
  </w:style>
  <w:style w:type="paragraph" w:styleId="Heading5">
    <w:name w:val="heading 5"/>
    <w:aliases w:val="Block Label,H5,Sub4Para,l5,Level 5,Para5,h5,5,(A),A,Heading 5 StGeorge,Level 3 - i,L5,h51,h52,heading 5"/>
    <w:basedOn w:val="Normal"/>
    <w:link w:val="Heading5Char"/>
    <w:qFormat/>
    <w:rsid w:val="00F56EBF"/>
    <w:pPr>
      <w:numPr>
        <w:ilvl w:val="4"/>
        <w:numId w:val="1"/>
      </w:numPr>
      <w:spacing w:after="240"/>
      <w:outlineLvl w:val="4"/>
    </w:pPr>
  </w:style>
  <w:style w:type="paragraph" w:styleId="Heading6">
    <w:name w:val="heading 6"/>
    <w:aliases w:val="Sub5Para,L1 PIP,a,b,H6,(I),I,Legal Level 1.,Level 6"/>
    <w:basedOn w:val="Normal"/>
    <w:link w:val="Heading6Char"/>
    <w:qFormat/>
    <w:rsid w:val="00F56EBF"/>
    <w:pPr>
      <w:numPr>
        <w:ilvl w:val="5"/>
        <w:numId w:val="1"/>
      </w:numPr>
      <w:spacing w:after="240"/>
      <w:outlineLvl w:val="5"/>
    </w:pPr>
  </w:style>
  <w:style w:type="paragraph" w:styleId="Heading8">
    <w:name w:val="heading 8"/>
    <w:aliases w:val="L3 PIP,H8,Legal Level 1.1.1.,Bullet 1"/>
    <w:basedOn w:val="Normal"/>
    <w:link w:val="Heading8Char"/>
    <w:qFormat/>
    <w:rsid w:val="00F56EBF"/>
    <w:pPr>
      <w:numPr>
        <w:ilvl w:val="7"/>
        <w:numId w:val="1"/>
      </w:numPr>
      <w:spacing w:after="240"/>
      <w:outlineLvl w:val="7"/>
    </w:pPr>
  </w:style>
  <w:style w:type="paragraph" w:styleId="Heading9">
    <w:name w:val="heading 9"/>
    <w:aliases w:val="H9,number,Legal Level 1.1.1.1."/>
    <w:basedOn w:val="Normal"/>
    <w:link w:val="Heading9Char"/>
    <w:qFormat/>
    <w:rsid w:val="00F56EBF"/>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A MAJOR/BOLD Char,Para Char,No numbers Char,h1 Char,Section Heading Char,L1 Char,Level 1 Char,Appendix Char,Appendix1 Char,Appendix2 Char,Appendix3 Char,Head1 Char,Heading apps Char,H1 Char,1 Char,Heading a Char,* Char,1. Char"/>
    <w:link w:val="Heading1"/>
    <w:rsid w:val="00F56EBF"/>
    <w:rPr>
      <w:rFonts w:ascii="Arial" w:eastAsia="Times New Roman" w:hAnsi="Arial" w:cs="Times New Roman"/>
      <w:b/>
      <w:sz w:val="28"/>
      <w:szCs w:val="32"/>
    </w:r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link w:val="Heading2"/>
    <w:rsid w:val="00F56EBF"/>
    <w:rPr>
      <w:rFonts w:ascii="Times New Roman" w:eastAsia="Times New Roman" w:hAnsi="Times New Roman" w:cs="Times New Roman"/>
      <w:bCs/>
      <w:sz w:val="23"/>
      <w:szCs w:val="20"/>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F56EBF"/>
    <w:rPr>
      <w:rFonts w:ascii="Times New Roman" w:eastAsia="Times New Roman" w:hAnsi="Times New Roman" w:cs="Times New Roman"/>
      <w:sz w:val="23"/>
      <w:szCs w:val="20"/>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link w:val="Heading4"/>
    <w:rsid w:val="00F56EBF"/>
    <w:rPr>
      <w:rFonts w:ascii="Times New Roman" w:eastAsia="Times New Roman" w:hAnsi="Times New Roman" w:cs="Times New Roman"/>
      <w:iCs/>
      <w:sz w:val="23"/>
      <w:szCs w:val="20"/>
    </w:rPr>
  </w:style>
  <w:style w:type="character" w:customStyle="1" w:styleId="Heading5Char">
    <w:name w:val="Heading 5 Char"/>
    <w:aliases w:val="Block Label Char,H5 Char,Sub4Para Char,l5 Char,Level 5 Char,Para5 Char,h5 Char,5 Char,(A) Char,A Char,Heading 5 StGeorge Char,Level 3 - i Char,L5 Char,h51 Char,h52 Char,heading 5 Char"/>
    <w:link w:val="Heading5"/>
    <w:rsid w:val="00F56EBF"/>
    <w:rPr>
      <w:rFonts w:ascii="Times New Roman" w:eastAsia="Times New Roman" w:hAnsi="Times New Roman" w:cs="Times New Roman"/>
      <w:sz w:val="23"/>
      <w:szCs w:val="20"/>
    </w:rPr>
  </w:style>
  <w:style w:type="character" w:customStyle="1" w:styleId="Heading6Char">
    <w:name w:val="Heading 6 Char"/>
    <w:aliases w:val="Sub5Para Char,L1 PIP Char,a Char,b Char,H6 Char,(I) Char,I Char,Legal Level 1. Char,Level 6 Char"/>
    <w:link w:val="Heading6"/>
    <w:rsid w:val="00F56EBF"/>
    <w:rPr>
      <w:rFonts w:ascii="Times New Roman" w:eastAsia="Times New Roman" w:hAnsi="Times New Roman" w:cs="Times New Roman"/>
      <w:sz w:val="23"/>
      <w:szCs w:val="20"/>
    </w:rPr>
  </w:style>
  <w:style w:type="character" w:customStyle="1" w:styleId="Heading8Char">
    <w:name w:val="Heading 8 Char"/>
    <w:aliases w:val="L3 PIP Char,H8 Char,Legal Level 1.1.1. Char,Bullet 1 Char"/>
    <w:link w:val="Heading8"/>
    <w:rsid w:val="00F56EBF"/>
    <w:rPr>
      <w:rFonts w:ascii="Times New Roman" w:eastAsia="Times New Roman" w:hAnsi="Times New Roman" w:cs="Times New Roman"/>
      <w:sz w:val="23"/>
      <w:szCs w:val="20"/>
    </w:rPr>
  </w:style>
  <w:style w:type="character" w:customStyle="1" w:styleId="Heading9Char">
    <w:name w:val="Heading 9 Char"/>
    <w:aliases w:val="H9 Char,number Char,Legal Level 1.1.1.1. Char"/>
    <w:link w:val="Heading9"/>
    <w:rsid w:val="00F56EBF"/>
    <w:rPr>
      <w:rFonts w:ascii="Times New Roman" w:eastAsia="Times New Roman" w:hAnsi="Times New Roman" w:cs="Times New Roman"/>
      <w:sz w:val="23"/>
      <w:szCs w:val="20"/>
    </w:rPr>
  </w:style>
  <w:style w:type="paragraph" w:customStyle="1" w:styleId="Indent2">
    <w:name w:val="Indent 2"/>
    <w:basedOn w:val="Normal"/>
    <w:rsid w:val="00F56EBF"/>
    <w:pPr>
      <w:spacing w:after="240"/>
      <w:ind w:left="737"/>
    </w:pPr>
  </w:style>
  <w:style w:type="paragraph" w:styleId="TOC2">
    <w:name w:val="toc 2"/>
    <w:basedOn w:val="Normal"/>
    <w:next w:val="Normal"/>
    <w:uiPriority w:val="39"/>
    <w:rsid w:val="00F56EBF"/>
    <w:pPr>
      <w:tabs>
        <w:tab w:val="right" w:pos="7768"/>
      </w:tabs>
      <w:ind w:left="1474"/>
    </w:pPr>
    <w:rPr>
      <w:rFonts w:ascii="Arial" w:hAnsi="Arial"/>
      <w:sz w:val="21"/>
    </w:rPr>
  </w:style>
  <w:style w:type="paragraph" w:styleId="TOC1">
    <w:name w:val="toc 1"/>
    <w:basedOn w:val="Normal"/>
    <w:next w:val="Normal"/>
    <w:uiPriority w:val="39"/>
    <w:rsid w:val="00F56EBF"/>
    <w:pPr>
      <w:keepNext/>
      <w:tabs>
        <w:tab w:val="right" w:pos="7768"/>
      </w:tabs>
      <w:spacing w:before="120"/>
      <w:ind w:left="1474" w:hanging="737"/>
    </w:pPr>
    <w:rPr>
      <w:rFonts w:ascii="Arial" w:hAnsi="Arial"/>
      <w:b/>
      <w:sz w:val="21"/>
    </w:rPr>
  </w:style>
  <w:style w:type="paragraph" w:styleId="Header">
    <w:name w:val="header"/>
    <w:basedOn w:val="Normal"/>
    <w:link w:val="HeaderChar"/>
    <w:uiPriority w:val="99"/>
    <w:rsid w:val="00F56EBF"/>
    <w:rPr>
      <w:rFonts w:ascii="Arial" w:hAnsi="Arial"/>
      <w:b/>
      <w:sz w:val="36"/>
    </w:rPr>
  </w:style>
  <w:style w:type="character" w:customStyle="1" w:styleId="HeaderChar">
    <w:name w:val="Header Char"/>
    <w:link w:val="Header"/>
    <w:uiPriority w:val="99"/>
    <w:rsid w:val="00F56EBF"/>
    <w:rPr>
      <w:rFonts w:ascii="Arial" w:eastAsia="Times New Roman" w:hAnsi="Arial" w:cs="Times New Roman"/>
      <w:b/>
      <w:sz w:val="36"/>
      <w:szCs w:val="20"/>
    </w:rPr>
  </w:style>
  <w:style w:type="paragraph" w:styleId="Footer">
    <w:name w:val="footer"/>
    <w:basedOn w:val="Normal"/>
    <w:link w:val="FooterChar"/>
    <w:rsid w:val="00F56EBF"/>
    <w:rPr>
      <w:rFonts w:ascii="Arial" w:hAnsi="Arial"/>
      <w:sz w:val="16"/>
    </w:rPr>
  </w:style>
  <w:style w:type="character" w:customStyle="1" w:styleId="FooterChar">
    <w:name w:val="Footer Char"/>
    <w:link w:val="Footer"/>
    <w:rsid w:val="00F56EBF"/>
    <w:rPr>
      <w:rFonts w:ascii="Arial" w:eastAsia="Times New Roman" w:hAnsi="Arial" w:cs="Times New Roman"/>
      <w:sz w:val="16"/>
      <w:szCs w:val="20"/>
    </w:rPr>
  </w:style>
  <w:style w:type="paragraph" w:customStyle="1" w:styleId="Indent1">
    <w:name w:val="Indent 1"/>
    <w:basedOn w:val="Normal"/>
    <w:next w:val="Heading2"/>
    <w:rsid w:val="00F56EBF"/>
    <w:pPr>
      <w:keepNext/>
      <w:spacing w:after="240"/>
      <w:ind w:left="737"/>
    </w:pPr>
    <w:rPr>
      <w:rFonts w:ascii="Arial" w:hAnsi="Arial" w:cs="Arial"/>
      <w:b/>
      <w:bCs/>
      <w:sz w:val="21"/>
    </w:rPr>
  </w:style>
  <w:style w:type="paragraph" w:customStyle="1" w:styleId="Headersub">
    <w:name w:val="Header sub"/>
    <w:basedOn w:val="Normal"/>
    <w:rsid w:val="00F56EBF"/>
    <w:pPr>
      <w:spacing w:after="1240"/>
    </w:pPr>
    <w:rPr>
      <w:rFonts w:ascii="Arial" w:hAnsi="Arial"/>
      <w:sz w:val="36"/>
    </w:rPr>
  </w:style>
  <w:style w:type="character" w:styleId="PageNumber">
    <w:name w:val="page number"/>
    <w:basedOn w:val="DefaultParagraphFont"/>
    <w:rsid w:val="00F56EBF"/>
  </w:style>
  <w:style w:type="character" w:styleId="Hyperlink">
    <w:name w:val="Hyperlink"/>
    <w:uiPriority w:val="99"/>
    <w:rsid w:val="00F56EBF"/>
    <w:rPr>
      <w:color w:val="0000FF"/>
      <w:u w:val="single"/>
    </w:rPr>
  </w:style>
  <w:style w:type="paragraph" w:styleId="TOCHeading">
    <w:name w:val="TOC Heading"/>
    <w:basedOn w:val="Heading1"/>
    <w:next w:val="Normal"/>
    <w:qFormat/>
    <w:rsid w:val="00F56EBF"/>
    <w:pPr>
      <w:numPr>
        <w:numId w:val="0"/>
      </w:numPr>
      <w:ind w:firstLine="737"/>
    </w:pPr>
    <w:rPr>
      <w:bCs/>
    </w:rPr>
  </w:style>
  <w:style w:type="character" w:styleId="FollowedHyperlink">
    <w:name w:val="FollowedHyperlink"/>
    <w:uiPriority w:val="99"/>
    <w:semiHidden/>
    <w:unhideWhenUsed/>
    <w:rsid w:val="00D622A0"/>
    <w:rPr>
      <w:color w:val="800080"/>
      <w:u w:val="single"/>
    </w:rPr>
  </w:style>
  <w:style w:type="paragraph" w:customStyle="1" w:styleId="SchedH4">
    <w:name w:val="SchedH4"/>
    <w:basedOn w:val="Normal"/>
    <w:rsid w:val="0069796D"/>
    <w:pPr>
      <w:numPr>
        <w:ilvl w:val="3"/>
        <w:numId w:val="2"/>
      </w:numPr>
      <w:spacing w:before="120" w:after="120"/>
    </w:pPr>
  </w:style>
  <w:style w:type="paragraph" w:customStyle="1" w:styleId="SchedH5">
    <w:name w:val="SchedH5"/>
    <w:basedOn w:val="Normal"/>
    <w:rsid w:val="0069796D"/>
    <w:pPr>
      <w:numPr>
        <w:ilvl w:val="4"/>
        <w:numId w:val="2"/>
      </w:numPr>
      <w:spacing w:after="240"/>
    </w:pPr>
  </w:style>
  <w:style w:type="paragraph" w:styleId="BalloonText">
    <w:name w:val="Balloon Text"/>
    <w:basedOn w:val="Normal"/>
    <w:link w:val="BalloonTextChar"/>
    <w:uiPriority w:val="99"/>
    <w:semiHidden/>
    <w:unhideWhenUsed/>
    <w:rsid w:val="00AF5F5B"/>
    <w:rPr>
      <w:rFonts w:ascii="Tahoma" w:hAnsi="Tahoma" w:cs="Tahoma"/>
      <w:sz w:val="16"/>
      <w:szCs w:val="16"/>
    </w:rPr>
  </w:style>
  <w:style w:type="character" w:customStyle="1" w:styleId="BalloonTextChar">
    <w:name w:val="Balloon Text Char"/>
    <w:link w:val="BalloonText"/>
    <w:uiPriority w:val="99"/>
    <w:semiHidden/>
    <w:rsid w:val="00AF5F5B"/>
    <w:rPr>
      <w:rFonts w:ascii="Tahoma" w:eastAsia="Times New Roman" w:hAnsi="Tahoma" w:cs="Tahoma"/>
      <w:sz w:val="16"/>
      <w:szCs w:val="16"/>
    </w:rPr>
  </w:style>
  <w:style w:type="paragraph" w:styleId="Revision">
    <w:name w:val="Revision"/>
    <w:hidden/>
    <w:uiPriority w:val="99"/>
    <w:semiHidden/>
    <w:rsid w:val="006379A8"/>
    <w:rPr>
      <w:rFonts w:ascii="Times New Roman" w:eastAsia="Times New Roman" w:hAnsi="Times New Roman"/>
      <w:sz w:val="23"/>
      <w:lang w:eastAsia="en-US"/>
    </w:rPr>
  </w:style>
  <w:style w:type="character" w:styleId="CommentReference">
    <w:name w:val="annotation reference"/>
    <w:uiPriority w:val="99"/>
    <w:semiHidden/>
    <w:unhideWhenUsed/>
    <w:rsid w:val="00AA0A14"/>
    <w:rPr>
      <w:sz w:val="16"/>
      <w:szCs w:val="16"/>
    </w:rPr>
  </w:style>
  <w:style w:type="paragraph" w:styleId="CommentText">
    <w:name w:val="annotation text"/>
    <w:basedOn w:val="Normal"/>
    <w:link w:val="CommentTextChar"/>
    <w:uiPriority w:val="99"/>
    <w:unhideWhenUsed/>
    <w:rsid w:val="00AA0A14"/>
    <w:rPr>
      <w:sz w:val="20"/>
    </w:rPr>
  </w:style>
  <w:style w:type="character" w:customStyle="1" w:styleId="CommentTextChar">
    <w:name w:val="Comment Text Char"/>
    <w:link w:val="CommentText"/>
    <w:uiPriority w:val="99"/>
    <w:rsid w:val="00AA0A14"/>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AA0A14"/>
    <w:rPr>
      <w:b/>
      <w:bCs/>
    </w:rPr>
  </w:style>
  <w:style w:type="character" w:customStyle="1" w:styleId="CommentSubjectChar">
    <w:name w:val="Comment Subject Char"/>
    <w:link w:val="CommentSubject"/>
    <w:uiPriority w:val="99"/>
    <w:semiHidden/>
    <w:rsid w:val="00AA0A14"/>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telstra.video@team.telstra.com"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telstra.com.au/customerterms/bus_government.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elstra.com.au/customerterms/bus_government.ht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AATUC-1823800632-94960</_dlc_DocId>
    <_dlc_DocIdUrl xmlns="2a7a03ce-2042-4c5f-90e9-1f29c56988a9">
      <Url>https://teamtelstra.sharepoint.com/sites/DigitalSystems/_layouts/15/DocIdRedir.aspx?ID=AATUC-1823800632-94960</Url>
      <Description>AATUC-1823800632-94960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20" ma:contentTypeDescription="Create a new document." ma:contentTypeScope="" ma:versionID="14a6f0d29545e18d97f22b2b28676e86">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438c222dcb649d24854ad5b05cccd4fc"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FFFFE7-B363-4B01-858D-2B2AC0D00D14}">
  <ds:schemaRefs>
    <ds:schemaRef ds:uri="http://schemas.openxmlformats.org/package/2006/metadata/core-properties"/>
    <ds:schemaRef ds:uri="c7b56d83-7d92-4d5e-8552-dd44030ff6cf"/>
    <ds:schemaRef ds:uri="http://schemas.microsoft.com/office/2006/metadata/properties"/>
    <ds:schemaRef ds:uri="http://schemas.microsoft.com/office/infopath/2007/PartnerControls"/>
    <ds:schemaRef ds:uri="http://purl.org/dc/terms/"/>
    <ds:schemaRef ds:uri="2a7a03ce-2042-4c5f-90e9-1f29c56988a9"/>
    <ds:schemaRef ds:uri="http://www.w3.org/XML/1998/namespace"/>
    <ds:schemaRef ds:uri="f6374f94-ea7c-428a-97f4-b9a8f1ddd6c6"/>
    <ds:schemaRef ds:uri="http://schemas.microsoft.com/office/2006/documentManagement/types"/>
    <ds:schemaRef ds:uri="http://purl.org/dc/dcmitype/"/>
    <ds:schemaRef ds:uri="http://purl.org/dc/elements/1.1/"/>
  </ds:schemaRefs>
</ds:datastoreItem>
</file>

<file path=customXml/itemProps2.xml><?xml version="1.0" encoding="utf-8"?>
<ds:datastoreItem xmlns:ds="http://schemas.openxmlformats.org/officeDocument/2006/customXml" ds:itemID="{9112520E-3890-46A2-B979-274638B4BC3C}">
  <ds:schemaRefs>
    <ds:schemaRef ds:uri="http://schemas.microsoft.com/sharepoint/v3/contenttype/forms"/>
  </ds:schemaRefs>
</ds:datastoreItem>
</file>

<file path=customXml/itemProps3.xml><?xml version="1.0" encoding="utf-8"?>
<ds:datastoreItem xmlns:ds="http://schemas.openxmlformats.org/officeDocument/2006/customXml" ds:itemID="{1366F808-C077-436D-8691-DBDA3320C575}">
  <ds:schemaRefs>
    <ds:schemaRef ds:uri="http://schemas.microsoft.com/sharepoint/events"/>
  </ds:schemaRefs>
</ds:datastoreItem>
</file>

<file path=customXml/itemProps4.xml><?xml version="1.0" encoding="utf-8"?>
<ds:datastoreItem xmlns:ds="http://schemas.openxmlformats.org/officeDocument/2006/customXml" ds:itemID="{C4246135-ADE9-4DEA-8D05-BC56C9A12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2161</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Telstra Our Customer Terms Digital Video Network Service section Part A - General</vt:lpstr>
    </vt:vector>
  </TitlesOfParts>
  <Company>Telstra</Company>
  <LinksUpToDate>false</LinksUpToDate>
  <CharactersWithSpaces>14451</CharactersWithSpaces>
  <SharedDoc>false</SharedDoc>
  <HLinks>
    <vt:vector size="126" baseType="variant">
      <vt:variant>
        <vt:i4>786474</vt:i4>
      </vt:variant>
      <vt:variant>
        <vt:i4>123</vt:i4>
      </vt:variant>
      <vt:variant>
        <vt:i4>0</vt:i4>
      </vt:variant>
      <vt:variant>
        <vt:i4>5</vt:i4>
      </vt:variant>
      <vt:variant>
        <vt:lpwstr>mailto:telstra.video@team.telstra.com</vt:lpwstr>
      </vt:variant>
      <vt:variant>
        <vt:lpwstr/>
      </vt:variant>
      <vt:variant>
        <vt:i4>327786</vt:i4>
      </vt:variant>
      <vt:variant>
        <vt:i4>117</vt:i4>
      </vt:variant>
      <vt:variant>
        <vt:i4>0</vt:i4>
      </vt:variant>
      <vt:variant>
        <vt:i4>5</vt:i4>
      </vt:variant>
      <vt:variant>
        <vt:lpwstr>http://www.telstra.com.au/customerterms/bus_government.htm</vt:lpwstr>
      </vt:variant>
      <vt:variant>
        <vt:lpwstr/>
      </vt:variant>
      <vt:variant>
        <vt:i4>327786</vt:i4>
      </vt:variant>
      <vt:variant>
        <vt:i4>114</vt:i4>
      </vt:variant>
      <vt:variant>
        <vt:i4>0</vt:i4>
      </vt:variant>
      <vt:variant>
        <vt:i4>5</vt:i4>
      </vt:variant>
      <vt:variant>
        <vt:lpwstr>http://www.telstra.com.au/customerterms/bus_government.htm</vt:lpwstr>
      </vt:variant>
      <vt:variant>
        <vt:lpwstr/>
      </vt:variant>
      <vt:variant>
        <vt:i4>1703998</vt:i4>
      </vt:variant>
      <vt:variant>
        <vt:i4>104</vt:i4>
      </vt:variant>
      <vt:variant>
        <vt:i4>0</vt:i4>
      </vt:variant>
      <vt:variant>
        <vt:i4>5</vt:i4>
      </vt:variant>
      <vt:variant>
        <vt:lpwstr/>
      </vt:variant>
      <vt:variant>
        <vt:lpwstr>_Toc414893778</vt:lpwstr>
      </vt:variant>
      <vt:variant>
        <vt:i4>1703998</vt:i4>
      </vt:variant>
      <vt:variant>
        <vt:i4>98</vt:i4>
      </vt:variant>
      <vt:variant>
        <vt:i4>0</vt:i4>
      </vt:variant>
      <vt:variant>
        <vt:i4>5</vt:i4>
      </vt:variant>
      <vt:variant>
        <vt:lpwstr/>
      </vt:variant>
      <vt:variant>
        <vt:lpwstr>_Toc414893777</vt:lpwstr>
      </vt:variant>
      <vt:variant>
        <vt:i4>1703998</vt:i4>
      </vt:variant>
      <vt:variant>
        <vt:i4>92</vt:i4>
      </vt:variant>
      <vt:variant>
        <vt:i4>0</vt:i4>
      </vt:variant>
      <vt:variant>
        <vt:i4>5</vt:i4>
      </vt:variant>
      <vt:variant>
        <vt:lpwstr/>
      </vt:variant>
      <vt:variant>
        <vt:lpwstr>_Toc414893776</vt:lpwstr>
      </vt:variant>
      <vt:variant>
        <vt:i4>1703998</vt:i4>
      </vt:variant>
      <vt:variant>
        <vt:i4>86</vt:i4>
      </vt:variant>
      <vt:variant>
        <vt:i4>0</vt:i4>
      </vt:variant>
      <vt:variant>
        <vt:i4>5</vt:i4>
      </vt:variant>
      <vt:variant>
        <vt:lpwstr/>
      </vt:variant>
      <vt:variant>
        <vt:lpwstr>_Toc414893775</vt:lpwstr>
      </vt:variant>
      <vt:variant>
        <vt:i4>1703998</vt:i4>
      </vt:variant>
      <vt:variant>
        <vt:i4>80</vt:i4>
      </vt:variant>
      <vt:variant>
        <vt:i4>0</vt:i4>
      </vt:variant>
      <vt:variant>
        <vt:i4>5</vt:i4>
      </vt:variant>
      <vt:variant>
        <vt:lpwstr/>
      </vt:variant>
      <vt:variant>
        <vt:lpwstr>_Toc414893774</vt:lpwstr>
      </vt:variant>
      <vt:variant>
        <vt:i4>1703998</vt:i4>
      </vt:variant>
      <vt:variant>
        <vt:i4>74</vt:i4>
      </vt:variant>
      <vt:variant>
        <vt:i4>0</vt:i4>
      </vt:variant>
      <vt:variant>
        <vt:i4>5</vt:i4>
      </vt:variant>
      <vt:variant>
        <vt:lpwstr/>
      </vt:variant>
      <vt:variant>
        <vt:lpwstr>_Toc414893773</vt:lpwstr>
      </vt:variant>
      <vt:variant>
        <vt:i4>1703998</vt:i4>
      </vt:variant>
      <vt:variant>
        <vt:i4>68</vt:i4>
      </vt:variant>
      <vt:variant>
        <vt:i4>0</vt:i4>
      </vt:variant>
      <vt:variant>
        <vt:i4>5</vt:i4>
      </vt:variant>
      <vt:variant>
        <vt:lpwstr/>
      </vt:variant>
      <vt:variant>
        <vt:lpwstr>_Toc414893772</vt:lpwstr>
      </vt:variant>
      <vt:variant>
        <vt:i4>1703998</vt:i4>
      </vt:variant>
      <vt:variant>
        <vt:i4>62</vt:i4>
      </vt:variant>
      <vt:variant>
        <vt:i4>0</vt:i4>
      </vt:variant>
      <vt:variant>
        <vt:i4>5</vt:i4>
      </vt:variant>
      <vt:variant>
        <vt:lpwstr/>
      </vt:variant>
      <vt:variant>
        <vt:lpwstr>_Toc414893771</vt:lpwstr>
      </vt:variant>
      <vt:variant>
        <vt:i4>1703998</vt:i4>
      </vt:variant>
      <vt:variant>
        <vt:i4>56</vt:i4>
      </vt:variant>
      <vt:variant>
        <vt:i4>0</vt:i4>
      </vt:variant>
      <vt:variant>
        <vt:i4>5</vt:i4>
      </vt:variant>
      <vt:variant>
        <vt:lpwstr/>
      </vt:variant>
      <vt:variant>
        <vt:lpwstr>_Toc414893770</vt:lpwstr>
      </vt:variant>
      <vt:variant>
        <vt:i4>1769534</vt:i4>
      </vt:variant>
      <vt:variant>
        <vt:i4>50</vt:i4>
      </vt:variant>
      <vt:variant>
        <vt:i4>0</vt:i4>
      </vt:variant>
      <vt:variant>
        <vt:i4>5</vt:i4>
      </vt:variant>
      <vt:variant>
        <vt:lpwstr/>
      </vt:variant>
      <vt:variant>
        <vt:lpwstr>_Toc414893769</vt:lpwstr>
      </vt:variant>
      <vt:variant>
        <vt:i4>1769534</vt:i4>
      </vt:variant>
      <vt:variant>
        <vt:i4>44</vt:i4>
      </vt:variant>
      <vt:variant>
        <vt:i4>0</vt:i4>
      </vt:variant>
      <vt:variant>
        <vt:i4>5</vt:i4>
      </vt:variant>
      <vt:variant>
        <vt:lpwstr/>
      </vt:variant>
      <vt:variant>
        <vt:lpwstr>_Toc414893768</vt:lpwstr>
      </vt:variant>
      <vt:variant>
        <vt:i4>1769534</vt:i4>
      </vt:variant>
      <vt:variant>
        <vt:i4>38</vt:i4>
      </vt:variant>
      <vt:variant>
        <vt:i4>0</vt:i4>
      </vt:variant>
      <vt:variant>
        <vt:i4>5</vt:i4>
      </vt:variant>
      <vt:variant>
        <vt:lpwstr/>
      </vt:variant>
      <vt:variant>
        <vt:lpwstr>_Toc414893767</vt:lpwstr>
      </vt:variant>
      <vt:variant>
        <vt:i4>1769534</vt:i4>
      </vt:variant>
      <vt:variant>
        <vt:i4>32</vt:i4>
      </vt:variant>
      <vt:variant>
        <vt:i4>0</vt:i4>
      </vt:variant>
      <vt:variant>
        <vt:i4>5</vt:i4>
      </vt:variant>
      <vt:variant>
        <vt:lpwstr/>
      </vt:variant>
      <vt:variant>
        <vt:lpwstr>_Toc414893766</vt:lpwstr>
      </vt:variant>
      <vt:variant>
        <vt:i4>1769534</vt:i4>
      </vt:variant>
      <vt:variant>
        <vt:i4>26</vt:i4>
      </vt:variant>
      <vt:variant>
        <vt:i4>0</vt:i4>
      </vt:variant>
      <vt:variant>
        <vt:i4>5</vt:i4>
      </vt:variant>
      <vt:variant>
        <vt:lpwstr/>
      </vt:variant>
      <vt:variant>
        <vt:lpwstr>_Toc414893765</vt:lpwstr>
      </vt:variant>
      <vt:variant>
        <vt:i4>1769534</vt:i4>
      </vt:variant>
      <vt:variant>
        <vt:i4>20</vt:i4>
      </vt:variant>
      <vt:variant>
        <vt:i4>0</vt:i4>
      </vt:variant>
      <vt:variant>
        <vt:i4>5</vt:i4>
      </vt:variant>
      <vt:variant>
        <vt:lpwstr/>
      </vt:variant>
      <vt:variant>
        <vt:lpwstr>_Toc414893764</vt:lpwstr>
      </vt:variant>
      <vt:variant>
        <vt:i4>1769534</vt:i4>
      </vt:variant>
      <vt:variant>
        <vt:i4>14</vt:i4>
      </vt:variant>
      <vt:variant>
        <vt:i4>0</vt:i4>
      </vt:variant>
      <vt:variant>
        <vt:i4>5</vt:i4>
      </vt:variant>
      <vt:variant>
        <vt:lpwstr/>
      </vt:variant>
      <vt:variant>
        <vt:lpwstr>_Toc414893763</vt:lpwstr>
      </vt:variant>
      <vt:variant>
        <vt:i4>1769534</vt:i4>
      </vt:variant>
      <vt:variant>
        <vt:i4>8</vt:i4>
      </vt:variant>
      <vt:variant>
        <vt:i4>0</vt:i4>
      </vt:variant>
      <vt:variant>
        <vt:i4>5</vt:i4>
      </vt:variant>
      <vt:variant>
        <vt:lpwstr/>
      </vt:variant>
      <vt:variant>
        <vt:lpwstr>_Toc414893762</vt:lpwstr>
      </vt:variant>
      <vt:variant>
        <vt:i4>1769534</vt:i4>
      </vt:variant>
      <vt:variant>
        <vt:i4>2</vt:i4>
      </vt:variant>
      <vt:variant>
        <vt:i4>0</vt:i4>
      </vt:variant>
      <vt:variant>
        <vt:i4>5</vt:i4>
      </vt:variant>
      <vt:variant>
        <vt:lpwstr/>
      </vt:variant>
      <vt:variant>
        <vt:lpwstr>_Toc414893761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Digital Video Network Service section Part A - General</dc:title>
  <dc:subject/>
  <dc:creator>Telstra Limited</dc:creator>
  <cp:keywords>telstra, oct, our customer terms, digital, network, video, service, general, site, indemnity, obligations, responsibility, ownership, interface</cp:keywords>
  <cp:lastModifiedBy>Greenaway, Lorraine</cp:lastModifiedBy>
  <cp:revision>2</cp:revision>
  <cp:lastPrinted>2024-11-13T22:57:00Z</cp:lastPrinted>
  <dcterms:created xsi:type="dcterms:W3CDTF">2024-11-20T06:22:00Z</dcterms:created>
  <dcterms:modified xsi:type="dcterms:W3CDTF">2024-11-20T06:22:00Z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ocsNo">
    <vt:lpwstr>71593504v2</vt:lpwstr>
  </property>
  <property fmtid="{D5CDD505-2E9C-101B-9397-08002B2CF9AE}" pid="3" name="ClassificationContentMarkingFooterShapeIds">
    <vt:lpwstr>b379627,335415ef,58281497,3d99106a,7add0809,26b83ad4</vt:lpwstr>
  </property>
  <property fmtid="{D5CDD505-2E9C-101B-9397-08002B2CF9AE}" pid="4" name="ClassificationContentMarkingFooterFontProps">
    <vt:lpwstr>#000000,10,Calibri</vt:lpwstr>
  </property>
  <property fmtid="{D5CDD505-2E9C-101B-9397-08002B2CF9AE}" pid="5" name="ClassificationContentMarkingFooterText">
    <vt:lpwstr>General</vt:lpwstr>
  </property>
  <property fmtid="{D5CDD505-2E9C-101B-9397-08002B2CF9AE}" pid="6" name="ContentTypeId">
    <vt:lpwstr>0x010100CE3B1D3E7822C549A581B067E19CC315</vt:lpwstr>
  </property>
  <property fmtid="{D5CDD505-2E9C-101B-9397-08002B2CF9AE}" pid="7" name="_dlc_DocIdItemGuid">
    <vt:lpwstr>9bd2bbd6-e263-4d02-abd0-9f4f242536fc</vt:lpwstr>
  </property>
</Properties>
</file>